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D42" w:rsidRDefault="00AA5D42" w:rsidP="00AA5D42">
      <w:pPr>
        <w:shd w:val="clear" w:color="auto" w:fill="FFFFFF"/>
        <w:tabs>
          <w:tab w:val="left" w:pos="8430"/>
          <w:tab w:val="left" w:pos="9356"/>
        </w:tabs>
        <w:spacing w:line="322" w:lineRule="exact"/>
        <w:ind w:right="-80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Администрация Боготольского сельсовета</w:t>
      </w:r>
    </w:p>
    <w:p w:rsidR="00AA5D42" w:rsidRDefault="00AA5D42" w:rsidP="00AA5D42">
      <w:pPr>
        <w:shd w:val="clear" w:color="auto" w:fill="FFFFFF"/>
        <w:tabs>
          <w:tab w:val="left" w:pos="9356"/>
        </w:tabs>
        <w:spacing w:line="322" w:lineRule="exact"/>
        <w:ind w:right="-80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Боготольского района</w:t>
      </w:r>
    </w:p>
    <w:p w:rsidR="00AA5D42" w:rsidRDefault="00AA5D42" w:rsidP="00AA5D42">
      <w:pPr>
        <w:shd w:val="clear" w:color="auto" w:fill="FFFFFF"/>
        <w:spacing w:line="322" w:lineRule="exact"/>
        <w:ind w:left="2261" w:right="2189"/>
        <w:jc w:val="center"/>
      </w:pP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Красноярского края</w:t>
      </w:r>
    </w:p>
    <w:p w:rsidR="00AA5D42" w:rsidRDefault="00AA5D42" w:rsidP="00AA5D42">
      <w:pPr>
        <w:shd w:val="clear" w:color="auto" w:fill="FFFFFF"/>
        <w:spacing w:before="312"/>
        <w:ind w:left="149"/>
        <w:jc w:val="center"/>
      </w:pPr>
      <w:r>
        <w:rPr>
          <w:b/>
          <w:bCs/>
          <w:sz w:val="28"/>
          <w:szCs w:val="28"/>
        </w:rPr>
        <w:t>ПОСТАНОВЛЕНИЕ</w:t>
      </w:r>
    </w:p>
    <w:p w:rsidR="00AA5D42" w:rsidRDefault="00AA5D42" w:rsidP="00AA5D42">
      <w:pPr>
        <w:shd w:val="clear" w:color="auto" w:fill="FFFFFF"/>
        <w:tabs>
          <w:tab w:val="left" w:pos="6566"/>
        </w:tabs>
      </w:pPr>
      <w:r>
        <w:rPr>
          <w:sz w:val="28"/>
          <w:szCs w:val="28"/>
        </w:rPr>
        <w:t>25 октября   2012года</w:t>
      </w:r>
      <w:r>
        <w:rPr>
          <w:rFonts w:ascii="Arial" w:hAnsi="Arial" w:cs="Arial"/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>№  73</w:t>
      </w:r>
      <w:r>
        <w:t xml:space="preserve">           </w:t>
      </w:r>
    </w:p>
    <w:p w:rsidR="00AA5D42" w:rsidRDefault="00AA5D42" w:rsidP="00AA5D42">
      <w:pPr>
        <w:pStyle w:val="a3"/>
      </w:pPr>
    </w:p>
    <w:p w:rsidR="00AA5D42" w:rsidRDefault="00AA5D42" w:rsidP="00AA5D42">
      <w:pPr>
        <w:shd w:val="clear" w:color="auto" w:fill="FFFFFF"/>
        <w:ind w:left="10" w:right="5702"/>
      </w:pPr>
      <w:r>
        <w:rPr>
          <w:sz w:val="28"/>
          <w:szCs w:val="28"/>
        </w:rPr>
        <w:t xml:space="preserve">Об установлении тарифной </w:t>
      </w:r>
      <w:r>
        <w:rPr>
          <w:spacing w:val="-2"/>
          <w:sz w:val="28"/>
          <w:szCs w:val="28"/>
        </w:rPr>
        <w:t xml:space="preserve">ставки (оклада) первого разряда </w:t>
      </w:r>
      <w:r>
        <w:rPr>
          <w:sz w:val="28"/>
          <w:szCs w:val="28"/>
        </w:rPr>
        <w:t xml:space="preserve"> тарифной сетки</w:t>
      </w:r>
    </w:p>
    <w:p w:rsidR="00AA5D42" w:rsidRDefault="00AA5D42" w:rsidP="00AA5D42">
      <w:pPr>
        <w:pStyle w:val="a3"/>
        <w:rPr>
          <w:sz w:val="28"/>
          <w:szCs w:val="28"/>
        </w:rPr>
      </w:pPr>
    </w:p>
    <w:p w:rsidR="00AA5D42" w:rsidRPr="004508B0" w:rsidRDefault="00AA5D42" w:rsidP="00AA5D4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В соответствии со статьей 31 Устава Боготольского сельсовета, п. 3 и 4 раздела 2 Приложения к Решению Боготольского сельского Совета депутатов от 22.11.2010 № 7-17 «Об оплате труда работников органов местного самоуправления, муниципальных учреждений Боготольского сельсовета» ПОСТАНОВЛЯЮ:</w:t>
      </w:r>
    </w:p>
    <w:p w:rsidR="00AA5D42" w:rsidRDefault="00AA5D42" w:rsidP="00AA5D42">
      <w:pPr>
        <w:numPr>
          <w:ilvl w:val="0"/>
          <w:numId w:val="1"/>
        </w:numPr>
        <w:shd w:val="clear" w:color="auto" w:fill="FFFFFF"/>
        <w:tabs>
          <w:tab w:val="left" w:pos="1042"/>
        </w:tabs>
        <w:spacing w:line="317" w:lineRule="exact"/>
        <w:ind w:left="10" w:right="14" w:firstLine="710"/>
        <w:jc w:val="both"/>
        <w:rPr>
          <w:spacing w:val="-26"/>
          <w:sz w:val="28"/>
          <w:szCs w:val="28"/>
        </w:rPr>
      </w:pPr>
      <w:r>
        <w:rPr>
          <w:sz w:val="28"/>
          <w:szCs w:val="28"/>
        </w:rPr>
        <w:t>Установить с 1 октября 2012 года тарифную ставку (оклад) первого разряда тарифной сетки по оплате труда работников органа местного самоуправления и муниципальных учреждений Боготольского сельсовета в размере 1688 рублей в месяц.</w:t>
      </w:r>
    </w:p>
    <w:p w:rsidR="00AA5D42" w:rsidRPr="005754B5" w:rsidRDefault="00AA5D42" w:rsidP="00AA5D42">
      <w:pPr>
        <w:numPr>
          <w:ilvl w:val="0"/>
          <w:numId w:val="1"/>
        </w:numPr>
        <w:shd w:val="clear" w:color="auto" w:fill="FFFFFF"/>
        <w:tabs>
          <w:tab w:val="left" w:pos="1042"/>
        </w:tabs>
        <w:spacing w:before="5" w:line="317" w:lineRule="exact"/>
        <w:ind w:left="10" w:right="14" w:firstLine="710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Ввести с 1 октября 2012 года тарифные ставки (оклады)  тарифной сетки по оплате труда работников органа местного самоуправления и муниципальных учреждений Боготольского сельсовета согласно приложению.</w:t>
      </w:r>
    </w:p>
    <w:p w:rsidR="00AA5D42" w:rsidRPr="005754B5" w:rsidRDefault="00AA5D42" w:rsidP="00AA5D42">
      <w:pPr>
        <w:numPr>
          <w:ilvl w:val="0"/>
          <w:numId w:val="1"/>
        </w:numPr>
        <w:shd w:val="clear" w:color="auto" w:fill="FFFFFF"/>
        <w:tabs>
          <w:tab w:val="left" w:pos="1042"/>
        </w:tabs>
        <w:spacing w:before="5" w:line="317" w:lineRule="exact"/>
        <w:ind w:left="10" w:right="14" w:firstLine="710"/>
        <w:jc w:val="both"/>
        <w:rPr>
          <w:spacing w:val="-8"/>
          <w:sz w:val="28"/>
          <w:szCs w:val="28"/>
        </w:rPr>
      </w:pPr>
      <w:proofErr w:type="gramStart"/>
      <w:r>
        <w:rPr>
          <w:sz w:val="28"/>
          <w:szCs w:val="28"/>
        </w:rPr>
        <w:t>Установить, что тарифные ставки (оклады)  тарифной сетки по оплате труда работников органов местного самоуправления, муниципальных учреждений  Боготольского сельсовета, установленные пунктами 1,2 настоящего постановления, применяются с даты индексации заработной платы работников органов местного самоуправления, муниципальных  учреждений Боготольского сельсовета установленной пунктом 2 статьи 8 решение Боготольского сельского Совета депутатов от 15.12.2011 года  № 17-52 «О бюджете  сельсовета на 2012 год».</w:t>
      </w:r>
      <w:proofErr w:type="gramEnd"/>
    </w:p>
    <w:p w:rsidR="00AA5D42" w:rsidRPr="00C67F9A" w:rsidRDefault="00AA5D42" w:rsidP="00AA5D42">
      <w:pPr>
        <w:numPr>
          <w:ilvl w:val="0"/>
          <w:numId w:val="1"/>
        </w:numPr>
        <w:shd w:val="clear" w:color="auto" w:fill="FFFFFF"/>
        <w:tabs>
          <w:tab w:val="left" w:pos="1042"/>
        </w:tabs>
        <w:spacing w:before="5" w:line="317" w:lineRule="exact"/>
        <w:ind w:left="10" w:right="14" w:firstLine="710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Контроль над  исполнением постановления возложить на главного бухгалтера администрации Боготольского сельсовета Кремер Е.В.</w:t>
      </w:r>
    </w:p>
    <w:p w:rsidR="00AA5D42" w:rsidRDefault="00AA5D42" w:rsidP="00AA5D42">
      <w:pPr>
        <w:shd w:val="clear" w:color="auto" w:fill="FFFFFF"/>
        <w:spacing w:line="317" w:lineRule="exact"/>
        <w:ind w:right="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5.Постановление вступает в силу в день, следующий за днем его официального опубликования  в общественно-политической газете «Земля боготольская», и применяются к правоотношениям, возникшим с 1 октября 2012 г.  </w:t>
      </w:r>
    </w:p>
    <w:p w:rsidR="00AA5D42" w:rsidRDefault="00AA5D42" w:rsidP="00AA5D42">
      <w:pPr>
        <w:shd w:val="clear" w:color="auto" w:fill="FFFFFF"/>
        <w:spacing w:line="317" w:lineRule="exact"/>
        <w:ind w:right="19" w:firstLine="710"/>
        <w:jc w:val="both"/>
        <w:rPr>
          <w:sz w:val="28"/>
          <w:szCs w:val="28"/>
        </w:rPr>
      </w:pPr>
    </w:p>
    <w:p w:rsidR="00AA5D42" w:rsidRDefault="00AA5D42" w:rsidP="00AA5D42">
      <w:pPr>
        <w:shd w:val="clear" w:color="auto" w:fill="FFFFFF"/>
        <w:spacing w:line="317" w:lineRule="exact"/>
        <w:ind w:right="19" w:firstLine="710"/>
        <w:jc w:val="both"/>
        <w:rPr>
          <w:sz w:val="28"/>
          <w:szCs w:val="28"/>
        </w:rPr>
      </w:pPr>
    </w:p>
    <w:p w:rsidR="00AA5D42" w:rsidRDefault="00AA5D42" w:rsidP="00AA5D42">
      <w:pPr>
        <w:shd w:val="clear" w:color="auto" w:fill="FFFFFF"/>
        <w:spacing w:line="317" w:lineRule="exact"/>
        <w:ind w:right="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Глава Боготольского </w:t>
      </w:r>
    </w:p>
    <w:p w:rsidR="00AA5D42" w:rsidRDefault="00AA5D42" w:rsidP="00AA5D42">
      <w:pPr>
        <w:shd w:val="clear" w:color="auto" w:fill="FFFFFF"/>
        <w:spacing w:line="317" w:lineRule="exact"/>
        <w:ind w:right="19" w:firstLine="710"/>
        <w:jc w:val="both"/>
      </w:pPr>
      <w:r>
        <w:rPr>
          <w:sz w:val="28"/>
          <w:szCs w:val="28"/>
        </w:rPr>
        <w:t>сельсовета                                   С. А. Филиппов</w:t>
      </w:r>
    </w:p>
    <w:p w:rsidR="00AA5D42" w:rsidRDefault="00AA5D42" w:rsidP="00AA5D42"/>
    <w:p w:rsidR="00AA5D42" w:rsidRDefault="00AA5D42" w:rsidP="00AA5D42"/>
    <w:p w:rsidR="00A05885" w:rsidRDefault="00A05885"/>
    <w:sectPr w:rsidR="00A05885" w:rsidSect="00A05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26102"/>
    <w:multiLevelType w:val="singleLevel"/>
    <w:tmpl w:val="DADE0750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D42"/>
    <w:rsid w:val="00A05885"/>
    <w:rsid w:val="00AA5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D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5D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3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1621</Characters>
  <Application>Microsoft Office Word</Application>
  <DocSecurity>0</DocSecurity>
  <Lines>13</Lines>
  <Paragraphs>3</Paragraphs>
  <ScaleCrop>false</ScaleCrop>
  <Company>Microsoft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2013-12-18T04:39:00Z</dcterms:created>
  <dcterms:modified xsi:type="dcterms:W3CDTF">2013-12-18T04:41:00Z</dcterms:modified>
</cp:coreProperties>
</file>