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D4" w:rsidRPr="00484370" w:rsidRDefault="001808D4" w:rsidP="00592DE7">
      <w:pPr>
        <w:pStyle w:val="a5"/>
        <w:rPr>
          <w:b w:val="0"/>
          <w:sz w:val="24"/>
        </w:rPr>
      </w:pPr>
      <w:r>
        <w:rPr>
          <w:b w:val="0"/>
          <w:sz w:val="24"/>
        </w:rPr>
        <w:t>А</w:t>
      </w:r>
      <w:r w:rsidRPr="00484370">
        <w:rPr>
          <w:b w:val="0"/>
          <w:sz w:val="24"/>
        </w:rPr>
        <w:t>дминистраци</w:t>
      </w:r>
      <w:r>
        <w:rPr>
          <w:b w:val="0"/>
          <w:sz w:val="24"/>
        </w:rPr>
        <w:t>я</w:t>
      </w:r>
      <w:r w:rsidRPr="00484370">
        <w:rPr>
          <w:b w:val="0"/>
          <w:sz w:val="24"/>
        </w:rPr>
        <w:t xml:space="preserve"> Чайковского сельсовета</w:t>
      </w:r>
    </w:p>
    <w:p w:rsidR="001808D4" w:rsidRPr="00484370" w:rsidRDefault="001808D4" w:rsidP="001808D4">
      <w:pPr>
        <w:pStyle w:val="a5"/>
        <w:rPr>
          <w:b w:val="0"/>
          <w:sz w:val="24"/>
        </w:rPr>
      </w:pPr>
      <w:r w:rsidRPr="00484370">
        <w:rPr>
          <w:b w:val="0"/>
          <w:sz w:val="24"/>
        </w:rPr>
        <w:t xml:space="preserve"> </w:t>
      </w:r>
      <w:proofErr w:type="spellStart"/>
      <w:r w:rsidRPr="00484370">
        <w:rPr>
          <w:b w:val="0"/>
          <w:sz w:val="24"/>
        </w:rPr>
        <w:t>Боготольск</w:t>
      </w:r>
      <w:r>
        <w:rPr>
          <w:b w:val="0"/>
          <w:sz w:val="24"/>
        </w:rPr>
        <w:t>ий</w:t>
      </w:r>
      <w:proofErr w:type="spellEnd"/>
      <w:r>
        <w:rPr>
          <w:b w:val="0"/>
          <w:sz w:val="24"/>
        </w:rPr>
        <w:t xml:space="preserve"> район</w:t>
      </w:r>
    </w:p>
    <w:p w:rsidR="001808D4" w:rsidRPr="00484370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84370">
        <w:rPr>
          <w:rFonts w:ascii="Times New Roman" w:hAnsi="Times New Roman" w:cs="Times New Roman"/>
          <w:bCs/>
          <w:sz w:val="24"/>
          <w:szCs w:val="24"/>
        </w:rPr>
        <w:t>Красноярск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proofErr w:type="gramEnd"/>
      <w:r w:rsidRPr="00484370">
        <w:rPr>
          <w:rFonts w:ascii="Times New Roman" w:hAnsi="Times New Roman" w:cs="Times New Roman"/>
          <w:bCs/>
          <w:sz w:val="24"/>
          <w:szCs w:val="24"/>
        </w:rPr>
        <w:t xml:space="preserve"> края</w:t>
      </w:r>
    </w:p>
    <w:p w:rsidR="001808D4" w:rsidRPr="00E10F84" w:rsidRDefault="001808D4" w:rsidP="001808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  <w:r w:rsidR="00B72F5E">
        <w:rPr>
          <w:rFonts w:ascii="Times New Roman" w:hAnsi="Times New Roman" w:cs="Times New Roman"/>
          <w:bCs/>
          <w:sz w:val="24"/>
          <w:szCs w:val="24"/>
        </w:rPr>
        <w:t>/проект/</w:t>
      </w:r>
    </w:p>
    <w:p w:rsidR="001808D4" w:rsidRPr="00484370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4370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1808D4" w:rsidRDefault="00B72F5E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«»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D4" w:rsidRPr="00484370">
        <w:rPr>
          <w:rFonts w:ascii="Times New Roman" w:hAnsi="Times New Roman" w:cs="Times New Roman"/>
          <w:sz w:val="24"/>
          <w:szCs w:val="24"/>
        </w:rPr>
        <w:t>20</w:t>
      </w:r>
      <w:r w:rsidR="00405D9C">
        <w:rPr>
          <w:rFonts w:ascii="Times New Roman" w:hAnsi="Times New Roman" w:cs="Times New Roman"/>
          <w:sz w:val="24"/>
          <w:szCs w:val="24"/>
        </w:rPr>
        <w:t>2</w:t>
      </w:r>
      <w:r w:rsidR="004352AF">
        <w:rPr>
          <w:rFonts w:ascii="Times New Roman" w:hAnsi="Times New Roman" w:cs="Times New Roman"/>
          <w:sz w:val="24"/>
          <w:szCs w:val="24"/>
        </w:rPr>
        <w:t>2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="001808D4" w:rsidRPr="00484370">
        <w:rPr>
          <w:rFonts w:ascii="Times New Roman" w:hAnsi="Times New Roman" w:cs="Times New Roman"/>
          <w:sz w:val="24"/>
          <w:szCs w:val="24"/>
        </w:rPr>
        <w:t>года</w:t>
      </w:r>
      <w:r w:rsidR="001808D4" w:rsidRPr="00484370">
        <w:rPr>
          <w:rFonts w:ascii="Times New Roman" w:hAnsi="Times New Roman" w:cs="Times New Roman"/>
          <w:sz w:val="24"/>
          <w:szCs w:val="24"/>
        </w:rPr>
        <w:tab/>
      </w:r>
      <w:r w:rsidR="001808D4" w:rsidRPr="00484370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1A40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400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02AB7">
        <w:rPr>
          <w:rFonts w:ascii="Times New Roman" w:hAnsi="Times New Roman" w:cs="Times New Roman"/>
          <w:sz w:val="24"/>
          <w:szCs w:val="24"/>
        </w:rPr>
        <w:t xml:space="preserve">     </w:t>
      </w:r>
      <w:r w:rsidR="001808D4" w:rsidRPr="00484370">
        <w:rPr>
          <w:rFonts w:ascii="Times New Roman" w:hAnsi="Times New Roman" w:cs="Times New Roman"/>
          <w:sz w:val="24"/>
          <w:szCs w:val="24"/>
        </w:rPr>
        <w:t xml:space="preserve">  </w:t>
      </w:r>
      <w:r w:rsidR="00592D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2AB7">
        <w:rPr>
          <w:rFonts w:ascii="Times New Roman" w:hAnsi="Times New Roman" w:cs="Times New Roman"/>
          <w:sz w:val="24"/>
          <w:szCs w:val="24"/>
        </w:rPr>
        <w:t xml:space="preserve"> </w:t>
      </w:r>
      <w:r w:rsidR="00405D9C">
        <w:rPr>
          <w:rFonts w:ascii="Times New Roman" w:hAnsi="Times New Roman" w:cs="Times New Roman"/>
          <w:sz w:val="24"/>
          <w:szCs w:val="24"/>
        </w:rPr>
        <w:t xml:space="preserve"> </w:t>
      </w:r>
      <w:r w:rsidR="006E3280">
        <w:rPr>
          <w:rFonts w:ascii="Times New Roman" w:hAnsi="Times New Roman" w:cs="Times New Roman"/>
          <w:sz w:val="24"/>
          <w:szCs w:val="24"/>
        </w:rPr>
        <w:t xml:space="preserve">  </w:t>
      </w:r>
      <w:r w:rsidR="00405D9C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1808D4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Pr="00484370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808D4" w:rsidRPr="00484370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Default="001808D4" w:rsidP="00710E6A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>
              <w:rPr>
                <w:lang w:eastAsia="en-US"/>
              </w:rPr>
              <w:t>Боготольского</w:t>
            </w:r>
            <w:proofErr w:type="spellEnd"/>
            <w:r>
              <w:rPr>
                <w:lang w:eastAsia="en-US"/>
              </w:rPr>
              <w:t xml:space="preserve"> района Красноярского края», </w:t>
            </w:r>
          </w:p>
          <w:p w:rsidR="001808D4" w:rsidRPr="00484370" w:rsidRDefault="001808D4" w:rsidP="00710E6A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484370" w:rsidRDefault="001808D4" w:rsidP="001808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280" w:rsidRPr="009D0888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E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92DE7">
        <w:rPr>
          <w:rFonts w:ascii="Times New Roman" w:hAnsi="Times New Roman" w:cs="Times New Roman"/>
          <w:sz w:val="24"/>
          <w:szCs w:val="24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592DE7">
        <w:rPr>
          <w:rFonts w:ascii="Times New Roman" w:hAnsi="Times New Roman" w:cs="Times New Roman"/>
          <w:sz w:val="24"/>
          <w:szCs w:val="24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592DE7">
        <w:rPr>
          <w:rFonts w:ascii="Times New Roman" w:hAnsi="Times New Roman" w:cs="Times New Roman"/>
          <w:sz w:val="24"/>
          <w:szCs w:val="24"/>
        </w:rPr>
        <w:t xml:space="preserve">27.07.2018 № </w:t>
      </w:r>
      <w:r w:rsidR="000A7C36">
        <w:rPr>
          <w:rFonts w:ascii="Times New Roman" w:hAnsi="Times New Roman" w:cs="Times New Roman"/>
          <w:sz w:val="24"/>
          <w:szCs w:val="24"/>
        </w:rPr>
        <w:t>28-</w:t>
      </w:r>
      <w:r w:rsidR="009D0888">
        <w:rPr>
          <w:rFonts w:ascii="Times New Roman" w:hAnsi="Times New Roman" w:cs="Times New Roman"/>
          <w:sz w:val="24"/>
          <w:szCs w:val="24"/>
        </w:rPr>
        <w:t>101</w:t>
      </w:r>
      <w:r w:rsidR="006E3280" w:rsidRPr="00592DE7">
        <w:rPr>
          <w:rFonts w:ascii="Times New Roman" w:hAnsi="Times New Roman" w:cs="Times New Roman"/>
          <w:sz w:val="24"/>
          <w:szCs w:val="24"/>
        </w:rPr>
        <w:t xml:space="preserve"> «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D0888" w:rsidRPr="00592DE7">
        <w:rPr>
          <w:rFonts w:ascii="Times New Roman" w:hAnsi="Times New Roman" w:cs="Times New Roman"/>
          <w:sz w:val="24"/>
          <w:szCs w:val="24"/>
        </w:rPr>
        <w:t>Порядке  учета предложений по проекту Устава, проекту муниципального</w:t>
      </w:r>
      <w:r w:rsidR="009D0888">
        <w:rPr>
          <w:rFonts w:ascii="Times New Roman" w:hAnsi="Times New Roman" w:cs="Times New Roman"/>
          <w:sz w:val="24"/>
          <w:szCs w:val="24"/>
        </w:rPr>
        <w:t xml:space="preserve"> </w:t>
      </w:r>
      <w:r w:rsidR="009D0888" w:rsidRPr="00592DE7">
        <w:rPr>
          <w:rFonts w:ascii="Times New Roman" w:hAnsi="Times New Roman" w:cs="Times New Roman"/>
          <w:sz w:val="24"/>
          <w:szCs w:val="24"/>
        </w:rPr>
        <w:t>правового акта о внесении</w:t>
      </w:r>
      <w:proofErr w:type="gramEnd"/>
      <w:r w:rsidR="009D0888" w:rsidRPr="00592DE7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</w:t>
      </w:r>
      <w:r w:rsidR="009D0888" w:rsidRPr="00592DE7">
        <w:rPr>
          <w:rFonts w:ascii="Times New Roman" w:hAnsi="Times New Roman" w:cs="Times New Roman"/>
          <w:bCs/>
          <w:sz w:val="24"/>
          <w:szCs w:val="24"/>
        </w:rPr>
        <w:t>Чайковского сельсовета,</w:t>
      </w:r>
      <w:r w:rsidR="009D08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D0888" w:rsidRPr="00592DE7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="009D0888" w:rsidRPr="00592DE7">
        <w:rPr>
          <w:rFonts w:ascii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6E3280" w:rsidRPr="00592DE7">
        <w:rPr>
          <w:rFonts w:ascii="Times New Roman" w:hAnsi="Times New Roman" w:cs="Times New Roman"/>
          <w:sz w:val="24"/>
          <w:szCs w:val="24"/>
        </w:rPr>
        <w:t>»</w:t>
      </w:r>
    </w:p>
    <w:p w:rsidR="001808D4" w:rsidRPr="00F10A40" w:rsidRDefault="001808D4" w:rsidP="001808D4">
      <w:pPr>
        <w:pStyle w:val="a7"/>
        <w:jc w:val="both"/>
      </w:pPr>
      <w:bookmarkStart w:id="0" w:name="_GoBack"/>
      <w:bookmarkEnd w:id="0"/>
    </w:p>
    <w:p w:rsidR="001808D4" w:rsidRPr="00484370" w:rsidRDefault="001808D4" w:rsidP="001808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808D4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7D5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на </w:t>
      </w:r>
      <w:r w:rsidR="000A487B">
        <w:rPr>
          <w:rFonts w:ascii="Times New Roman" w:hAnsi="Times New Roman" w:cs="Times New Roman"/>
          <w:sz w:val="24"/>
          <w:szCs w:val="24"/>
        </w:rPr>
        <w:t>2</w:t>
      </w:r>
      <w:r w:rsidR="00B624C2" w:rsidRPr="00B624C2">
        <w:rPr>
          <w:rFonts w:ascii="Times New Roman" w:hAnsi="Times New Roman" w:cs="Times New Roman"/>
          <w:sz w:val="24"/>
          <w:szCs w:val="24"/>
        </w:rPr>
        <w:t>5</w:t>
      </w:r>
      <w:r w:rsidR="00075D01">
        <w:rPr>
          <w:rFonts w:ascii="Times New Roman" w:hAnsi="Times New Roman" w:cs="Times New Roman"/>
          <w:sz w:val="24"/>
          <w:szCs w:val="24"/>
        </w:rPr>
        <w:t xml:space="preserve"> </w:t>
      </w:r>
      <w:r w:rsidR="00726D5A">
        <w:rPr>
          <w:rFonts w:ascii="Times New Roman" w:hAnsi="Times New Roman" w:cs="Times New Roman"/>
          <w:sz w:val="24"/>
          <w:szCs w:val="24"/>
        </w:rPr>
        <w:t>августа</w:t>
      </w:r>
      <w:r w:rsidR="003965EE" w:rsidRPr="003965EE">
        <w:rPr>
          <w:rFonts w:ascii="Times New Roman" w:hAnsi="Times New Roman" w:cs="Times New Roman"/>
          <w:sz w:val="24"/>
          <w:szCs w:val="24"/>
        </w:rPr>
        <w:t xml:space="preserve"> 20</w:t>
      </w:r>
      <w:r w:rsidR="00F6476B">
        <w:rPr>
          <w:rFonts w:ascii="Times New Roman" w:hAnsi="Times New Roman" w:cs="Times New Roman"/>
          <w:sz w:val="24"/>
          <w:szCs w:val="24"/>
        </w:rPr>
        <w:t>2</w:t>
      </w:r>
      <w:r w:rsidR="00B13D39">
        <w:rPr>
          <w:rFonts w:ascii="Times New Roman" w:hAnsi="Times New Roman" w:cs="Times New Roman"/>
          <w:sz w:val="24"/>
          <w:szCs w:val="24"/>
        </w:rPr>
        <w:t>2</w:t>
      </w:r>
      <w:r w:rsidRPr="003965E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20FF">
        <w:rPr>
          <w:rFonts w:ascii="Times New Roman" w:hAnsi="Times New Roman" w:cs="Times New Roman"/>
          <w:sz w:val="24"/>
          <w:szCs w:val="24"/>
        </w:rPr>
        <w:t>10</w:t>
      </w:r>
      <w:r w:rsidRPr="003965EE">
        <w:rPr>
          <w:rFonts w:ascii="Times New Roman" w:hAnsi="Times New Roman" w:cs="Times New Roman"/>
          <w:sz w:val="24"/>
          <w:szCs w:val="24"/>
        </w:rPr>
        <w:t>.</w:t>
      </w:r>
      <w:r w:rsidR="00BC0C1A">
        <w:rPr>
          <w:rFonts w:ascii="Times New Roman" w:hAnsi="Times New Roman" w:cs="Times New Roman"/>
          <w:sz w:val="24"/>
          <w:szCs w:val="24"/>
        </w:rPr>
        <w:t>0</w:t>
      </w:r>
      <w:r w:rsidRPr="003965EE">
        <w:rPr>
          <w:rFonts w:ascii="Times New Roman" w:hAnsi="Times New Roman" w:cs="Times New Roman"/>
          <w:sz w:val="24"/>
          <w:szCs w:val="24"/>
        </w:rPr>
        <w:t>0</w:t>
      </w:r>
      <w:r w:rsidRPr="005D37D5">
        <w:rPr>
          <w:rFonts w:ascii="Times New Roman" w:hAnsi="Times New Roman" w:cs="Times New Roman"/>
          <w:sz w:val="24"/>
          <w:szCs w:val="24"/>
        </w:rPr>
        <w:t xml:space="preserve"> часов по адресу: 662078 пос. Чайковский, ул. 50 лет Октября, 11, по обсуждению проекта Решения сельского Совета депутатов «О внесении  изменений в </w:t>
      </w:r>
      <w:r>
        <w:t xml:space="preserve"> </w:t>
      </w:r>
      <w:r w:rsidRPr="00AF0F83">
        <w:rPr>
          <w:rFonts w:ascii="Times New Roman" w:hAnsi="Times New Roman" w:cs="Times New Roman"/>
          <w:sz w:val="24"/>
          <w:szCs w:val="24"/>
        </w:rPr>
        <w:t xml:space="preserve">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края», утверждённого Решением сельского Совета депутатов № 2 от 12.04.2001</w:t>
      </w:r>
      <w:r w:rsidR="006E3280">
        <w:rPr>
          <w:rFonts w:ascii="Times New Roman" w:hAnsi="Times New Roman" w:cs="Times New Roman"/>
          <w:sz w:val="24"/>
          <w:szCs w:val="24"/>
        </w:rPr>
        <w:t xml:space="preserve"> (далее проект)</w:t>
      </w:r>
      <w:r w:rsidRPr="005D37D5">
        <w:rPr>
          <w:rFonts w:ascii="Times New Roman" w:hAnsi="Times New Roman" w:cs="Times New Roman"/>
          <w:sz w:val="24"/>
          <w:szCs w:val="24"/>
        </w:rPr>
        <w:t>.</w:t>
      </w:r>
    </w:p>
    <w:p w:rsidR="001808D4" w:rsidRPr="005D37D5" w:rsidRDefault="001808D4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Публичные слушания проводятся по инициативе </w:t>
      </w:r>
      <w:r w:rsidR="00BC0C1A">
        <w:rPr>
          <w:rFonts w:ascii="Times New Roman" w:hAnsi="Times New Roman" w:cs="Times New Roman"/>
          <w:sz w:val="24"/>
          <w:szCs w:val="24"/>
        </w:rPr>
        <w:t>администрации Чайковского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8D4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оекта </w:t>
      </w:r>
      <w:r w:rsidRPr="005D37D5">
        <w:rPr>
          <w:rFonts w:ascii="Times New Roman" w:hAnsi="Times New Roman" w:cs="Times New Roman"/>
          <w:sz w:val="24"/>
          <w:szCs w:val="24"/>
        </w:rPr>
        <w:t xml:space="preserve">Решения сельского Совета депутатов 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 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края», утверждённого Решением сельского Совета депутатов № 2 от 12.04.2001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5D37D5">
        <w:rPr>
          <w:rFonts w:ascii="Times New Roman" w:hAnsi="Times New Roman" w:cs="Times New Roman"/>
          <w:sz w:val="24"/>
          <w:szCs w:val="24"/>
        </w:rPr>
        <w:t>.</w:t>
      </w:r>
    </w:p>
    <w:p w:rsidR="000F5CB2" w:rsidRDefault="001808D4" w:rsidP="00002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52">
        <w:rPr>
          <w:rFonts w:ascii="Times New Roman" w:hAnsi="Times New Roman" w:cs="Times New Roman"/>
          <w:sz w:val="24"/>
          <w:szCs w:val="24"/>
        </w:rPr>
        <w:t>Утвердить текст извещения о проведении публичных слушаний (прилагается).</w:t>
      </w:r>
    </w:p>
    <w:p w:rsidR="00002552" w:rsidRPr="00592DE7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5CB2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6E3280" w:rsidRPr="000F5CB2">
        <w:rPr>
          <w:rFonts w:ascii="Times New Roman" w:hAnsi="Times New Roman" w:cs="Times New Roman"/>
          <w:sz w:val="24"/>
          <w:szCs w:val="24"/>
        </w:rPr>
        <w:t xml:space="preserve">граждан, обладающих избирательным  правом </w:t>
      </w:r>
      <w:r w:rsidRPr="000F5CB2">
        <w:rPr>
          <w:rFonts w:ascii="Times New Roman" w:hAnsi="Times New Roman" w:cs="Times New Roman"/>
          <w:sz w:val="24"/>
          <w:szCs w:val="24"/>
        </w:rPr>
        <w:t xml:space="preserve"> </w:t>
      </w:r>
      <w:r w:rsidR="006E3280" w:rsidRPr="000F5CB2">
        <w:rPr>
          <w:rFonts w:ascii="Times New Roman" w:hAnsi="Times New Roman" w:cs="Times New Roman"/>
          <w:sz w:val="24"/>
          <w:szCs w:val="24"/>
        </w:rPr>
        <w:t>на территории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</w:t>
      </w:r>
      <w:r w:rsidRPr="000F5CB2">
        <w:rPr>
          <w:rFonts w:ascii="Times New Roman" w:hAnsi="Times New Roman" w:cs="Times New Roman"/>
          <w:sz w:val="24"/>
          <w:szCs w:val="24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Pr="000F5CB2">
        <w:rPr>
          <w:rFonts w:ascii="Times New Roman" w:hAnsi="Times New Roman" w:cs="Times New Roman"/>
          <w:sz w:val="24"/>
          <w:szCs w:val="24"/>
        </w:rPr>
        <w:t xml:space="preserve"> в письменном виде 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в течение 20 дней со дня официального опубликования проекта Решения на основании решения сельского Совета депутатов от </w:t>
      </w:r>
      <w:r w:rsidR="00592DE7">
        <w:rPr>
          <w:rFonts w:ascii="Times New Roman" w:hAnsi="Times New Roman" w:cs="Times New Roman"/>
          <w:sz w:val="24"/>
          <w:szCs w:val="24"/>
        </w:rPr>
        <w:t>27.07.2018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№ </w:t>
      </w:r>
      <w:r w:rsidR="00592DE7">
        <w:rPr>
          <w:rFonts w:ascii="Times New Roman" w:hAnsi="Times New Roman" w:cs="Times New Roman"/>
          <w:sz w:val="24"/>
          <w:szCs w:val="24"/>
        </w:rPr>
        <w:t>28-101</w:t>
      </w:r>
      <w:r w:rsidR="00002552" w:rsidRPr="000F5CB2">
        <w:rPr>
          <w:rFonts w:ascii="Times New Roman" w:hAnsi="Times New Roman" w:cs="Times New Roman"/>
          <w:sz w:val="24"/>
          <w:szCs w:val="24"/>
        </w:rPr>
        <w:t xml:space="preserve"> «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592DE7" w:rsidRPr="00592DE7">
        <w:rPr>
          <w:rFonts w:ascii="Times New Roman" w:hAnsi="Times New Roman" w:cs="Times New Roman"/>
          <w:sz w:val="24"/>
          <w:szCs w:val="24"/>
        </w:rPr>
        <w:t>Порядке  учета предложений по проекту Устава, проекту муниципального</w:t>
      </w:r>
      <w:r w:rsidR="00592DE7">
        <w:rPr>
          <w:rFonts w:ascii="Times New Roman" w:hAnsi="Times New Roman" w:cs="Times New Roman"/>
          <w:sz w:val="24"/>
          <w:szCs w:val="24"/>
        </w:rPr>
        <w:t xml:space="preserve"> </w:t>
      </w:r>
      <w:r w:rsidR="00592DE7" w:rsidRPr="00592DE7">
        <w:rPr>
          <w:rFonts w:ascii="Times New Roman" w:hAnsi="Times New Roman" w:cs="Times New Roman"/>
          <w:sz w:val="24"/>
          <w:szCs w:val="24"/>
        </w:rPr>
        <w:t>правового акта о внесении</w:t>
      </w:r>
      <w:proofErr w:type="gramEnd"/>
      <w:r w:rsidR="00592DE7" w:rsidRPr="00592DE7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</w:t>
      </w:r>
      <w:r w:rsidR="00592DE7" w:rsidRPr="00592DE7">
        <w:rPr>
          <w:rFonts w:ascii="Times New Roman" w:hAnsi="Times New Roman" w:cs="Times New Roman"/>
          <w:bCs/>
          <w:sz w:val="24"/>
          <w:szCs w:val="24"/>
        </w:rPr>
        <w:t>Чайковского сельсовета,</w:t>
      </w:r>
      <w:r w:rsidR="00592D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92DE7" w:rsidRPr="00592DE7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="00592DE7" w:rsidRPr="00592DE7">
        <w:rPr>
          <w:rFonts w:ascii="Times New Roman" w:hAnsi="Times New Roman" w:cs="Times New Roman"/>
          <w:sz w:val="24"/>
          <w:szCs w:val="24"/>
        </w:rPr>
        <w:t xml:space="preserve"> участия граждан в его обсуждении</w:t>
      </w:r>
      <w:r w:rsidR="00002552" w:rsidRPr="00592DE7">
        <w:rPr>
          <w:rFonts w:ascii="Times New Roman" w:hAnsi="Times New Roman" w:cs="Times New Roman"/>
          <w:sz w:val="24"/>
          <w:szCs w:val="24"/>
        </w:rPr>
        <w:t>»</w:t>
      </w:r>
      <w:r w:rsidR="000F5CB2" w:rsidRPr="00592DE7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0F5CB2" w:rsidRPr="000F5CB2" w:rsidRDefault="000F5CB2" w:rsidP="000F5C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Предложения и заявки для участия принимаются по адресу: </w:t>
      </w:r>
      <w:r w:rsidRPr="005D37D5">
        <w:rPr>
          <w:rFonts w:ascii="Times New Roman" w:hAnsi="Times New Roman" w:cs="Times New Roman"/>
          <w:sz w:val="24"/>
          <w:szCs w:val="24"/>
        </w:rPr>
        <w:t>662078 пос. Чайковский, ул. 50 лет Октября, 11</w:t>
      </w:r>
      <w:r>
        <w:rPr>
          <w:rFonts w:ascii="Times New Roman" w:hAnsi="Times New Roman" w:cs="Times New Roman"/>
          <w:sz w:val="24"/>
          <w:szCs w:val="24"/>
        </w:rPr>
        <w:t xml:space="preserve">, Комиссия по организации и проведению публичных слушаний по обсуждению проекта Решения  сельского Совета депутатов </w:t>
      </w:r>
      <w:r w:rsidRPr="005D37D5">
        <w:rPr>
          <w:rFonts w:ascii="Times New Roman" w:hAnsi="Times New Roman" w:cs="Times New Roman"/>
          <w:sz w:val="24"/>
          <w:szCs w:val="24"/>
        </w:rPr>
        <w:t xml:space="preserve">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 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утверждённый решением </w:t>
      </w:r>
      <w:r w:rsidRPr="000F5CB2">
        <w:rPr>
          <w:rFonts w:ascii="Times New Roman" w:hAnsi="Times New Roman" w:cs="Times New Roman"/>
          <w:sz w:val="24"/>
          <w:szCs w:val="24"/>
        </w:rPr>
        <w:t xml:space="preserve">сельского Совета депутатов от </w:t>
      </w:r>
      <w:r w:rsidR="005106C4">
        <w:rPr>
          <w:rFonts w:ascii="Times New Roman" w:hAnsi="Times New Roman" w:cs="Times New Roman"/>
          <w:sz w:val="24"/>
          <w:szCs w:val="24"/>
        </w:rPr>
        <w:t>27.07.2018</w:t>
      </w:r>
      <w:r w:rsidRPr="000F5CB2">
        <w:rPr>
          <w:rFonts w:ascii="Times New Roman" w:hAnsi="Times New Roman" w:cs="Times New Roman"/>
          <w:sz w:val="24"/>
          <w:szCs w:val="24"/>
        </w:rPr>
        <w:t xml:space="preserve"> № </w:t>
      </w:r>
      <w:r w:rsidR="005106C4">
        <w:rPr>
          <w:rFonts w:ascii="Times New Roman" w:hAnsi="Times New Roman" w:cs="Times New Roman"/>
          <w:sz w:val="24"/>
          <w:szCs w:val="24"/>
        </w:rPr>
        <w:t>28-101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  <w:proofErr w:type="gramEnd"/>
    </w:p>
    <w:p w:rsidR="001F2472" w:rsidRDefault="001808D4" w:rsidP="001F24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F5CB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и проведению публичных слушаний</w:t>
      </w:r>
      <w:r w:rsidRPr="005D37D5">
        <w:rPr>
          <w:rFonts w:ascii="Times New Roman" w:hAnsi="Times New Roman" w:cs="Times New Roman"/>
          <w:sz w:val="24"/>
          <w:szCs w:val="24"/>
        </w:rPr>
        <w:t xml:space="preserve"> «О внесении  изменений </w:t>
      </w:r>
      <w:r w:rsidRPr="00AF0F83">
        <w:rPr>
          <w:rFonts w:ascii="Times New Roman" w:hAnsi="Times New Roman" w:cs="Times New Roman"/>
          <w:sz w:val="24"/>
          <w:szCs w:val="24"/>
        </w:rPr>
        <w:t xml:space="preserve">в Устав Чайковского сельсовета </w:t>
      </w:r>
      <w:proofErr w:type="spellStart"/>
      <w:r w:rsidRPr="005D37D5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5D37D5">
        <w:rPr>
          <w:rFonts w:ascii="Times New Roman" w:hAnsi="Times New Roman" w:cs="Times New Roman"/>
          <w:sz w:val="24"/>
          <w:szCs w:val="24"/>
        </w:rPr>
        <w:t xml:space="preserve"> района Красноярского края», утверждённого Решением сельского Совета депутатов № 2 от 12.04.2001</w:t>
      </w:r>
      <w:r w:rsidR="000F5CB2">
        <w:rPr>
          <w:rFonts w:ascii="Times New Roman" w:hAnsi="Times New Roman" w:cs="Times New Roman"/>
          <w:sz w:val="24"/>
          <w:szCs w:val="24"/>
        </w:rPr>
        <w:t>:</w:t>
      </w:r>
    </w:p>
    <w:p w:rsidR="001808D4" w:rsidRPr="001F2472" w:rsidRDefault="001808D4" w:rsidP="001F2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2472">
        <w:rPr>
          <w:rFonts w:ascii="Times New Roman" w:hAnsi="Times New Roman" w:cs="Times New Roman"/>
          <w:sz w:val="24"/>
          <w:szCs w:val="24"/>
        </w:rPr>
        <w:lastRenderedPageBreak/>
        <w:t>- обеспечить подготовку и проведение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370">
        <w:rPr>
          <w:rFonts w:ascii="Times New Roman" w:hAnsi="Times New Roman" w:cs="Times New Roman"/>
          <w:sz w:val="24"/>
          <w:szCs w:val="24"/>
        </w:rPr>
        <w:t>организовать приём письменных предложений и заявок участников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обращении участников публичных слушаний разъяснять порядок проведения публичных слушаний по проекту </w:t>
      </w:r>
      <w:r w:rsidRPr="005D37D5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2472" w:rsidRDefault="001808D4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предоставить протокол публичных слушаний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Чайковский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сельский Совет депутатов и Главе сельсовета.</w:t>
      </w:r>
    </w:p>
    <w:p w:rsidR="001808D4" w:rsidRPr="001F2472" w:rsidRDefault="00A958E9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808D4" w:rsidRPr="001F2472">
        <w:rPr>
          <w:rFonts w:ascii="Times New Roman" w:hAnsi="Times New Roman" w:cs="Times New Roman"/>
          <w:sz w:val="24"/>
          <w:szCs w:val="24"/>
        </w:rPr>
        <w:t xml:space="preserve">Комиссии опубликовать в газете  «Земля </w:t>
      </w:r>
      <w:proofErr w:type="spellStart"/>
      <w:r w:rsidR="001808D4" w:rsidRPr="001F2472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808D4" w:rsidRPr="001F2472">
        <w:rPr>
          <w:rFonts w:ascii="Times New Roman" w:hAnsi="Times New Roman" w:cs="Times New Roman"/>
          <w:sz w:val="24"/>
          <w:szCs w:val="24"/>
        </w:rPr>
        <w:t>» (обнародовать)</w:t>
      </w:r>
      <w:r w:rsidR="001F2472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proofErr w:type="spellStart"/>
      <w:r w:rsidR="001F2472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1F247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E4408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1F2472">
        <w:rPr>
          <w:rFonts w:ascii="Times New Roman" w:hAnsi="Times New Roman" w:cs="Times New Roman"/>
          <w:sz w:val="24"/>
          <w:szCs w:val="24"/>
        </w:rPr>
        <w:t>: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о результатах публичных слушаний.</w:t>
      </w:r>
    </w:p>
    <w:p w:rsidR="00CE4408" w:rsidRPr="00CE4408" w:rsidRDefault="001F2472" w:rsidP="00CE440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808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4408">
        <w:rPr>
          <w:rFonts w:ascii="Times New Roman" w:hAnsi="Times New Roman" w:cs="Times New Roman"/>
          <w:sz w:val="24"/>
          <w:szCs w:val="24"/>
        </w:rPr>
        <w:t>Контроль    за</w:t>
      </w:r>
      <w:proofErr w:type="gramEnd"/>
      <w:r w:rsidR="00CE4408">
        <w:rPr>
          <w:rFonts w:ascii="Times New Roman" w:hAnsi="Times New Roman" w:cs="Times New Roman"/>
          <w:sz w:val="24"/>
          <w:szCs w:val="24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Default="00CE4408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808D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808D4" w:rsidRPr="00484370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в день, следующий за днем его официального опубликования в газете «Земля </w:t>
      </w:r>
      <w:proofErr w:type="spellStart"/>
      <w:r w:rsidR="001808D4" w:rsidRPr="00484370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808D4" w:rsidRPr="00484370">
        <w:rPr>
          <w:rFonts w:ascii="Times New Roman" w:hAnsi="Times New Roman" w:cs="Times New Roman"/>
          <w:sz w:val="24"/>
          <w:szCs w:val="24"/>
        </w:rPr>
        <w:t>».</w:t>
      </w:r>
    </w:p>
    <w:p w:rsidR="001808D4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Pr="00484370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370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                           </w:t>
      </w:r>
      <w:r w:rsidR="003965EE">
        <w:rPr>
          <w:rFonts w:ascii="Times New Roman" w:hAnsi="Times New Roman" w:cs="Times New Roman"/>
          <w:sz w:val="24"/>
          <w:szCs w:val="24"/>
        </w:rPr>
        <w:t xml:space="preserve">     </w:t>
      </w:r>
      <w:r w:rsidRPr="004843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6476B">
        <w:rPr>
          <w:rFonts w:ascii="Times New Roman" w:hAnsi="Times New Roman" w:cs="Times New Roman"/>
          <w:sz w:val="24"/>
          <w:szCs w:val="24"/>
        </w:rPr>
        <w:t>Г.</w:t>
      </w:r>
      <w:r w:rsidR="00405D9C">
        <w:rPr>
          <w:rFonts w:ascii="Times New Roman" w:hAnsi="Times New Roman" w:cs="Times New Roman"/>
          <w:sz w:val="24"/>
          <w:szCs w:val="24"/>
        </w:rPr>
        <w:t xml:space="preserve"> </w:t>
      </w:r>
      <w:r w:rsidR="00F6476B">
        <w:rPr>
          <w:rFonts w:ascii="Times New Roman" w:hAnsi="Times New Roman" w:cs="Times New Roman"/>
          <w:sz w:val="24"/>
          <w:szCs w:val="24"/>
        </w:rPr>
        <w:t>Ф.</w:t>
      </w:r>
      <w:r w:rsidR="00405D9C">
        <w:rPr>
          <w:rFonts w:ascii="Times New Roman" w:hAnsi="Times New Roman" w:cs="Times New Roman"/>
          <w:sz w:val="24"/>
          <w:szCs w:val="24"/>
        </w:rPr>
        <w:t xml:space="preserve"> </w:t>
      </w:r>
      <w:r w:rsidR="00F6476B">
        <w:rPr>
          <w:rFonts w:ascii="Times New Roman" w:hAnsi="Times New Roman" w:cs="Times New Roman"/>
          <w:sz w:val="24"/>
          <w:szCs w:val="24"/>
        </w:rPr>
        <w:t>Муратов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Pr="00884450" w:rsidRDefault="00F6476B" w:rsidP="00884450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</w:t>
      </w:r>
      <w:r w:rsidR="00884450" w:rsidRPr="00884450">
        <w:rPr>
          <w:b w:val="0"/>
          <w:sz w:val="24"/>
        </w:rPr>
        <w:t>Приложение к Постановлению администрации</w:t>
      </w:r>
    </w:p>
    <w:p w:rsidR="00E31572" w:rsidRPr="00884450" w:rsidRDefault="00884450" w:rsidP="00884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450">
        <w:rPr>
          <w:rFonts w:ascii="Times New Roman" w:hAnsi="Times New Roman" w:cs="Times New Roman"/>
          <w:sz w:val="24"/>
          <w:szCs w:val="24"/>
        </w:rPr>
        <w:t>Чайковского сельсовета от 20</w:t>
      </w:r>
      <w:r w:rsidR="00F6476B">
        <w:rPr>
          <w:rFonts w:ascii="Times New Roman" w:hAnsi="Times New Roman" w:cs="Times New Roman"/>
          <w:sz w:val="24"/>
          <w:szCs w:val="24"/>
        </w:rPr>
        <w:t>2</w:t>
      </w:r>
      <w:r w:rsidR="00B13D39">
        <w:rPr>
          <w:rFonts w:ascii="Times New Roman" w:hAnsi="Times New Roman" w:cs="Times New Roman"/>
          <w:sz w:val="24"/>
          <w:szCs w:val="24"/>
        </w:rPr>
        <w:t>2</w:t>
      </w:r>
      <w:r w:rsidRPr="00884450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F6476B" w:rsidRPr="00D30BC7" w:rsidRDefault="00F6476B" w:rsidP="00F6476B">
      <w:pPr>
        <w:rPr>
          <w:rFonts w:ascii="Times New Roman" w:hAnsi="Times New Roman"/>
          <w:b/>
          <w:sz w:val="24"/>
          <w:szCs w:val="24"/>
        </w:rPr>
      </w:pPr>
    </w:p>
    <w:p w:rsidR="00C20AB2" w:rsidRDefault="00C20AB2" w:rsidP="00C20AB2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РЕШЕНИЕ/проект/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C20AB2" w:rsidTr="00C20AB2">
        <w:tc>
          <w:tcPr>
            <w:tcW w:w="3284" w:type="dxa"/>
            <w:hideMark/>
          </w:tcPr>
          <w:p w:rsidR="00C20AB2" w:rsidRDefault="00C20A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«»   2022</w:t>
            </w:r>
          </w:p>
        </w:tc>
        <w:tc>
          <w:tcPr>
            <w:tcW w:w="3628" w:type="dxa"/>
            <w:hideMark/>
          </w:tcPr>
          <w:p w:rsidR="00C20AB2" w:rsidRDefault="00C20A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C20AB2" w:rsidRDefault="00C20A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№ </w:t>
            </w:r>
          </w:p>
        </w:tc>
      </w:tr>
    </w:tbl>
    <w:p w:rsidR="00C20AB2" w:rsidRDefault="00C20AB2" w:rsidP="00C20AB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20AB2" w:rsidRDefault="00C20AB2" w:rsidP="00C20AB2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C20AB2" w:rsidRDefault="00C20AB2" w:rsidP="00C20AB2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Красноярского края, </w:t>
      </w:r>
      <w:proofErr w:type="gramStart"/>
      <w:r>
        <w:rPr>
          <w:rFonts w:ascii="Times New Roman" w:hAnsi="Times New Roman"/>
          <w:b/>
          <w:sz w:val="24"/>
          <w:szCs w:val="24"/>
        </w:rPr>
        <w:t>утверждённый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Решением Чайковского сельского Совета депутатов от 12.04.2001 № 2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21,25,28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1.1.в пункте 1 статьи 7: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в подпункте 2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«установление»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«введение»;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 статью 7.1 дополнить пунктом 3 следующего содержания: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«3.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 местного самоуправления поселения участвуют в осуществлении государственных полномочий, не переданных им в соответствии со статьей 19 Федерального закона от 06.10.2003 № 131-ФЗ «Об общих принципах организации местного самоуправления в Российской Федерации», в случае принятия Советом депутатов решения о реализации права на участие в осуществлении указанных полномочий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 в пункте 3 статьи 12 после слов </w:t>
      </w:r>
      <w:r>
        <w:rPr>
          <w:rFonts w:ascii="Times New Roman" w:hAnsi="Times New Roman"/>
          <w:bCs/>
          <w:sz w:val="24"/>
          <w:szCs w:val="24"/>
        </w:rPr>
        <w:t>«избирательной комиссией»</w:t>
      </w:r>
      <w:r>
        <w:rPr>
          <w:rFonts w:ascii="Times New Roman" w:hAnsi="Times New Roman"/>
          <w:b/>
          <w:bCs/>
          <w:sz w:val="24"/>
          <w:szCs w:val="24"/>
        </w:rPr>
        <w:t xml:space="preserve"> слово </w:t>
      </w:r>
      <w:r>
        <w:rPr>
          <w:rFonts w:ascii="Times New Roman" w:hAnsi="Times New Roman"/>
          <w:bCs/>
          <w:sz w:val="24"/>
          <w:szCs w:val="24"/>
        </w:rPr>
        <w:t>«сельсовета»</w:t>
      </w:r>
      <w:r>
        <w:rPr>
          <w:rFonts w:ascii="Times New Roman" w:hAnsi="Times New Roman"/>
          <w:b/>
          <w:bCs/>
          <w:sz w:val="24"/>
          <w:szCs w:val="24"/>
        </w:rPr>
        <w:t xml:space="preserve"> исключить;</w:t>
      </w:r>
    </w:p>
    <w:p w:rsidR="00C20AB2" w:rsidRDefault="00C20AB2" w:rsidP="00C20A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 в пункте 4 статьи 13 слова </w:t>
      </w:r>
      <w:r>
        <w:rPr>
          <w:rFonts w:ascii="Times New Roman" w:hAnsi="Times New Roman"/>
          <w:bCs/>
          <w:sz w:val="24"/>
          <w:szCs w:val="24"/>
        </w:rPr>
        <w:t>«пункта 1»</w:t>
      </w:r>
      <w:r>
        <w:rPr>
          <w:rFonts w:ascii="Times New Roman" w:hAnsi="Times New Roman"/>
          <w:b/>
          <w:bCs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bCs/>
          <w:sz w:val="24"/>
          <w:szCs w:val="24"/>
        </w:rPr>
        <w:t>«пункта 2»;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1.5. пункт 2 статьи 19 дополнить подпунктами 9, 10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«9) открывает и закрывает расчетные и текущие счета Совета депутатов в банках;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10)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имени Совета подписывает исковые заявления, заявления, жалобы, направляемые в суд или арбитражный суд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1.6. в пункте 1 статьи 21: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в подпункте 3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«установление»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«введение»;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подпункт 5 дополнить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«в соответствии с федеральными </w:t>
      </w:r>
      <w:hyperlink r:id="rId7" w:history="1">
        <w:r w:rsidRPr="00C20AB2">
          <w:rPr>
            <w:rStyle w:val="aa"/>
            <w:rFonts w:eastAsia="Times New Roman"/>
            <w:color w:val="000000" w:themeColor="text1"/>
            <w:sz w:val="24"/>
            <w:szCs w:val="24"/>
            <w:u w:val="none"/>
            <w:lang w:eastAsia="ru-RU"/>
          </w:rPr>
          <w:t>законами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дополнить подпунктом 12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«12) иные полномочия Совета депутатов определяются федеральными законами и принимаемыми в соответствии с ними Уставом, законами Красноярского края, настоящим Уставом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1.7. в пункте 3 статьи 22 после слов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«депутатов»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«а также по собственной инициативе»,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после слов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созвать»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дополнить словом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«внеочередную»;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1.8. статью 23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«в соответствии с классификацией расходов бюджетов Российской Федерации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1.9. в пункте 7 статьи 25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установлении»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введении»;</w:t>
      </w:r>
      <w:bookmarkStart w:id="1" w:name="_Hlk109920337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1.10. в пункте 1 статьи 29: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подпункт 1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при исполнении бюджета поселения»;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- подпункт 5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производству товаров и оказанию услуг для населения поселения»;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подпункт 9 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в рамках своих полномочий, предусмотренных действующим законодательством»;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1.11. статью 32.1 исключить;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1.12. в пункте 5 статьи 34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«федерального законно»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заменить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«федерального закона»;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1.13. пункт 1 статьи 51 дополнить абзацем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документах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достижению.»;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1.14. главу 9 дополнить статьей 51.1 следующего содержания: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51.1. Исполнение бюджета поселения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требований, установленных Бюджетным кодексом Российской Федерации и Федеральным законом от 06.10.2003 № 131-ФЗ «Об общих принципах организации местного самоуправления в Российской Федерации», а также принимаемыми в соответствии с ними законами Красноярского края.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Исполнение бюджета поселения организуется на основе сводной бюджетной росписи и кассового плана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.»;</w:t>
      </w:r>
      <w:proofErr w:type="gramEnd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1.15. в абзаце первом статьи 54 слово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«законодательством»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«федеральными законами»;</w:t>
      </w:r>
      <w:bookmarkEnd w:id="1"/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1.16. статью 57 после слов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«Совета депутатов»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«, органы территориального общественного самоуправления».</w:t>
      </w:r>
    </w:p>
    <w:p w:rsidR="00C20AB2" w:rsidRDefault="00C20AB2" w:rsidP="00C20AB2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C20AB2" w:rsidRDefault="00C20AB2" w:rsidP="00C20AB2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3"/>
        </w:rPr>
        <w:t xml:space="preserve"> Глава Чайковского сельсовета </w:t>
      </w:r>
      <w:proofErr w:type="spellStart"/>
      <w:r>
        <w:rPr>
          <w:color w:val="000000"/>
          <w:spacing w:val="3"/>
        </w:rPr>
        <w:t>Боготольского</w:t>
      </w:r>
      <w:proofErr w:type="spellEnd"/>
      <w:r>
        <w:rPr>
          <w:color w:val="000000"/>
          <w:spacing w:val="3"/>
        </w:rPr>
        <w:t xml:space="preserve"> района Красноярского края обязан опубликовать (обнародовать) зарегистрированное Решение о внесении изменений и дополнений в Устав Чайковского сельсовета </w:t>
      </w:r>
      <w:proofErr w:type="spellStart"/>
      <w:r>
        <w:rPr>
          <w:color w:val="000000"/>
          <w:spacing w:val="3"/>
        </w:rPr>
        <w:t>Боготольского</w:t>
      </w:r>
      <w:proofErr w:type="spellEnd"/>
      <w:r>
        <w:rPr>
          <w:color w:val="000000"/>
          <w:spacing w:val="3"/>
        </w:rPr>
        <w:t xml:space="preserve"> района Красноярского края,  </w:t>
      </w:r>
      <w:r>
        <w:rPr>
          <w:spacing w:val="3"/>
        </w:rPr>
        <w:t>в течение семи дней со дня его поступления из Управления Министерства юстиции Российской Федерации по Красноярскому краю.</w:t>
      </w:r>
    </w:p>
    <w:p w:rsidR="00C20AB2" w:rsidRDefault="00C20AB2" w:rsidP="00C20AB2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 4.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C20AB2" w:rsidRDefault="00C20AB2" w:rsidP="00C20AB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0AB2" w:rsidRDefault="00C20AB2" w:rsidP="00C20AB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0AB2" w:rsidRDefault="00C20AB2" w:rsidP="00C20A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Чайковского сельсовета</w:t>
      </w:r>
    </w:p>
    <w:p w:rsidR="00C20AB2" w:rsidRDefault="00C20AB2" w:rsidP="00C20AB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Чайковского сельского Совета депутатов                                  Г. Ф. Муратов  </w:t>
      </w:r>
    </w:p>
    <w:p w:rsidR="00884450" w:rsidRDefault="00884450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13D39" w:rsidRDefault="00B13D39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AB2" w:rsidRDefault="00C20AB2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AB2" w:rsidRDefault="00C20AB2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>Приложение к Постановлению администрации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 xml:space="preserve">Чайковского сельсовета </w:t>
      </w:r>
      <w:r w:rsidR="00075D01">
        <w:rPr>
          <w:b w:val="0"/>
          <w:sz w:val="24"/>
        </w:rPr>
        <w:t xml:space="preserve">от </w:t>
      </w:r>
      <w:r w:rsidR="00726D5A" w:rsidRPr="00726D5A">
        <w:rPr>
          <w:b w:val="0"/>
          <w:sz w:val="24"/>
        </w:rPr>
        <w:t xml:space="preserve">2022 № 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rPr>
          <w:b w:val="0"/>
          <w:sz w:val="24"/>
        </w:rPr>
      </w:pPr>
      <w:r>
        <w:rPr>
          <w:b w:val="0"/>
          <w:sz w:val="24"/>
        </w:rPr>
        <w:t>«Извещение о проведении публичных слушаний</w:t>
      </w:r>
    </w:p>
    <w:p w:rsidR="00E31572" w:rsidRDefault="00E31572" w:rsidP="00E31572">
      <w:pPr>
        <w:pStyle w:val="a5"/>
        <w:ind w:firstLine="851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Чайковский сельский Совет депутатов 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Красноярского края сообщает, </w:t>
      </w:r>
      <w:r w:rsidR="00726D5A">
        <w:rPr>
          <w:b w:val="0"/>
          <w:sz w:val="24"/>
        </w:rPr>
        <w:t>09</w:t>
      </w:r>
      <w:r w:rsidR="00075D01">
        <w:rPr>
          <w:b w:val="0"/>
          <w:sz w:val="24"/>
        </w:rPr>
        <w:t xml:space="preserve"> </w:t>
      </w:r>
      <w:r w:rsidR="00726D5A">
        <w:rPr>
          <w:b w:val="0"/>
          <w:sz w:val="24"/>
        </w:rPr>
        <w:t>августа</w:t>
      </w:r>
      <w:r>
        <w:rPr>
          <w:b w:val="0"/>
          <w:sz w:val="24"/>
        </w:rPr>
        <w:t xml:space="preserve"> 20</w:t>
      </w:r>
      <w:r w:rsidR="00F6476B">
        <w:rPr>
          <w:b w:val="0"/>
          <w:sz w:val="24"/>
        </w:rPr>
        <w:t>2</w:t>
      </w:r>
      <w:r w:rsidR="00B13D39">
        <w:rPr>
          <w:b w:val="0"/>
          <w:sz w:val="24"/>
        </w:rPr>
        <w:t xml:space="preserve">2 </w:t>
      </w:r>
      <w:r>
        <w:rPr>
          <w:b w:val="0"/>
          <w:sz w:val="24"/>
        </w:rPr>
        <w:t xml:space="preserve">года в </w:t>
      </w:r>
      <w:r w:rsidR="00951BE5">
        <w:rPr>
          <w:b w:val="0"/>
          <w:sz w:val="24"/>
        </w:rPr>
        <w:t>10</w:t>
      </w:r>
      <w:r>
        <w:rPr>
          <w:b w:val="0"/>
          <w:sz w:val="24"/>
        </w:rPr>
        <w:t xml:space="preserve">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>
        <w:rPr>
          <w:b w:val="0"/>
          <w:sz w:val="24"/>
        </w:rPr>
        <w:t xml:space="preserve"> 12.04.2001.</w:t>
      </w:r>
    </w:p>
    <w:p w:rsidR="00E31572" w:rsidRDefault="00E31572" w:rsidP="00E31572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С проектом Решения Чайковского сельского Совета депутатов «О внесении изменений в Устав Чайковского сельсовета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>
        <w:rPr>
          <w:b w:val="0"/>
          <w:sz w:val="24"/>
        </w:rPr>
        <w:t>спецвыпуске</w:t>
      </w:r>
      <w:proofErr w:type="spellEnd"/>
      <w:r>
        <w:rPr>
          <w:b w:val="0"/>
          <w:sz w:val="24"/>
        </w:rPr>
        <w:t xml:space="preserve"> газеты «Земля </w:t>
      </w:r>
      <w:proofErr w:type="spellStart"/>
      <w:r>
        <w:rPr>
          <w:b w:val="0"/>
          <w:sz w:val="24"/>
        </w:rPr>
        <w:t>боготольская</w:t>
      </w:r>
      <w:proofErr w:type="spellEnd"/>
      <w:r>
        <w:rPr>
          <w:b w:val="0"/>
          <w:sz w:val="24"/>
        </w:rPr>
        <w:t xml:space="preserve">», администрации  Чайковского сельсовета  официальном сайте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(</w:t>
      </w:r>
      <w:r w:rsidRPr="00624423">
        <w:rPr>
          <w:b w:val="0"/>
          <w:sz w:val="24"/>
        </w:rPr>
        <w:t>вкладке «проекты»)</w:t>
      </w:r>
      <w:r>
        <w:rPr>
          <w:b w:val="0"/>
          <w:sz w:val="24"/>
        </w:rPr>
        <w:t xml:space="preserve">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31572" w:rsidRDefault="00E31572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 xml:space="preserve">Глава Чайковского сельсовета </w:t>
      </w:r>
    </w:p>
    <w:p w:rsidR="00E31572" w:rsidRDefault="00F6476B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>Г. Ф. Муратов</w:t>
      </w:r>
      <w:r w:rsidR="00E31572">
        <w:rPr>
          <w:b w:val="0"/>
          <w:sz w:val="24"/>
        </w:rPr>
        <w:t>»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B7" w:rsidRPr="00B6581A" w:rsidRDefault="00802AB7" w:rsidP="00B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AB7" w:rsidRPr="00B6581A" w:rsidSect="00980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B2D" w:rsidRDefault="008E2B2D">
      <w:pPr>
        <w:spacing w:after="0" w:line="240" w:lineRule="auto"/>
      </w:pPr>
      <w:r>
        <w:separator/>
      </w:r>
    </w:p>
  </w:endnote>
  <w:endnote w:type="continuationSeparator" w:id="0">
    <w:p w:rsidR="008E2B2D" w:rsidRDefault="008E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B2D" w:rsidRDefault="008E2B2D">
      <w:pPr>
        <w:spacing w:after="0" w:line="240" w:lineRule="auto"/>
      </w:pPr>
      <w:r>
        <w:separator/>
      </w:r>
    </w:p>
  </w:footnote>
  <w:footnote w:type="continuationSeparator" w:id="0">
    <w:p w:rsidR="008E2B2D" w:rsidRDefault="008E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61C"/>
    <w:rsid w:val="0000219E"/>
    <w:rsid w:val="00002552"/>
    <w:rsid w:val="00075D01"/>
    <w:rsid w:val="000A3F67"/>
    <w:rsid w:val="000A487B"/>
    <w:rsid w:val="000A7C36"/>
    <w:rsid w:val="000B0553"/>
    <w:rsid w:val="000E0687"/>
    <w:rsid w:val="000E58CF"/>
    <w:rsid w:val="000F5CB2"/>
    <w:rsid w:val="001219BB"/>
    <w:rsid w:val="00126F32"/>
    <w:rsid w:val="00134FBA"/>
    <w:rsid w:val="00170A59"/>
    <w:rsid w:val="001808D4"/>
    <w:rsid w:val="001A400D"/>
    <w:rsid w:val="001D3EA8"/>
    <w:rsid w:val="001D5EC7"/>
    <w:rsid w:val="001E5E57"/>
    <w:rsid w:val="001F2472"/>
    <w:rsid w:val="002332FF"/>
    <w:rsid w:val="002914EE"/>
    <w:rsid w:val="002A3B30"/>
    <w:rsid w:val="002B6D0C"/>
    <w:rsid w:val="002B78D7"/>
    <w:rsid w:val="002F3329"/>
    <w:rsid w:val="002F7F4D"/>
    <w:rsid w:val="0032348B"/>
    <w:rsid w:val="00375FF7"/>
    <w:rsid w:val="003760CD"/>
    <w:rsid w:val="003965EE"/>
    <w:rsid w:val="00405D9C"/>
    <w:rsid w:val="0042092C"/>
    <w:rsid w:val="004352AF"/>
    <w:rsid w:val="00455477"/>
    <w:rsid w:val="00484370"/>
    <w:rsid w:val="00492DFE"/>
    <w:rsid w:val="004C462F"/>
    <w:rsid w:val="005106C4"/>
    <w:rsid w:val="00527C49"/>
    <w:rsid w:val="00537FBE"/>
    <w:rsid w:val="005412A2"/>
    <w:rsid w:val="00592DE7"/>
    <w:rsid w:val="005B6532"/>
    <w:rsid w:val="005D37D5"/>
    <w:rsid w:val="00605AC9"/>
    <w:rsid w:val="006219EC"/>
    <w:rsid w:val="00662176"/>
    <w:rsid w:val="006E3280"/>
    <w:rsid w:val="00726D5A"/>
    <w:rsid w:val="007746A1"/>
    <w:rsid w:val="0079421C"/>
    <w:rsid w:val="00794F35"/>
    <w:rsid w:val="00797715"/>
    <w:rsid w:val="007E0994"/>
    <w:rsid w:val="00802AB7"/>
    <w:rsid w:val="0083398A"/>
    <w:rsid w:val="008361BB"/>
    <w:rsid w:val="008454E6"/>
    <w:rsid w:val="00845925"/>
    <w:rsid w:val="00884450"/>
    <w:rsid w:val="00886C3B"/>
    <w:rsid w:val="008D20FF"/>
    <w:rsid w:val="008E0A0F"/>
    <w:rsid w:val="008E2B2D"/>
    <w:rsid w:val="008F6A6F"/>
    <w:rsid w:val="009136D3"/>
    <w:rsid w:val="00933A1A"/>
    <w:rsid w:val="00951BE5"/>
    <w:rsid w:val="00956E4B"/>
    <w:rsid w:val="00967709"/>
    <w:rsid w:val="00973B6D"/>
    <w:rsid w:val="00980ADA"/>
    <w:rsid w:val="009D0888"/>
    <w:rsid w:val="00A0512D"/>
    <w:rsid w:val="00A5656F"/>
    <w:rsid w:val="00A80227"/>
    <w:rsid w:val="00A958E9"/>
    <w:rsid w:val="00AF0F83"/>
    <w:rsid w:val="00AF18B6"/>
    <w:rsid w:val="00B13D39"/>
    <w:rsid w:val="00B36468"/>
    <w:rsid w:val="00B37C20"/>
    <w:rsid w:val="00B47FA1"/>
    <w:rsid w:val="00B624C2"/>
    <w:rsid w:val="00B63783"/>
    <w:rsid w:val="00B6581A"/>
    <w:rsid w:val="00B72F5E"/>
    <w:rsid w:val="00BA4C1B"/>
    <w:rsid w:val="00BB0259"/>
    <w:rsid w:val="00BC0C1A"/>
    <w:rsid w:val="00BE5871"/>
    <w:rsid w:val="00BF5EB0"/>
    <w:rsid w:val="00C1731B"/>
    <w:rsid w:val="00C20AB2"/>
    <w:rsid w:val="00C251E9"/>
    <w:rsid w:val="00C369AB"/>
    <w:rsid w:val="00C559E3"/>
    <w:rsid w:val="00C70C97"/>
    <w:rsid w:val="00CD3BE1"/>
    <w:rsid w:val="00CE4408"/>
    <w:rsid w:val="00CF161C"/>
    <w:rsid w:val="00CF2366"/>
    <w:rsid w:val="00D120F3"/>
    <w:rsid w:val="00D351FB"/>
    <w:rsid w:val="00D37F55"/>
    <w:rsid w:val="00DB60E9"/>
    <w:rsid w:val="00DC54DA"/>
    <w:rsid w:val="00DE22B2"/>
    <w:rsid w:val="00DE3072"/>
    <w:rsid w:val="00DE56ED"/>
    <w:rsid w:val="00DF1F4B"/>
    <w:rsid w:val="00E10F84"/>
    <w:rsid w:val="00E31572"/>
    <w:rsid w:val="00E329FF"/>
    <w:rsid w:val="00E37D12"/>
    <w:rsid w:val="00E52A0F"/>
    <w:rsid w:val="00E75F37"/>
    <w:rsid w:val="00E95A71"/>
    <w:rsid w:val="00EF3685"/>
    <w:rsid w:val="00F17BA0"/>
    <w:rsid w:val="00F3755E"/>
    <w:rsid w:val="00F61141"/>
    <w:rsid w:val="00F6476B"/>
    <w:rsid w:val="00F65E26"/>
    <w:rsid w:val="00F8365C"/>
    <w:rsid w:val="00FD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D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D3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819A8F0F7CE8218B5356E2D2D96FCE4E865F6D5EC68F43FE4CE751CFF2DE6A29D25E00B5A07B511ABA56F69359B0F94DEBCAC98DCAE73BB83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2021-10-21T02:23:00Z</cp:lastPrinted>
  <dcterms:created xsi:type="dcterms:W3CDTF">2021-10-21T02:09:00Z</dcterms:created>
  <dcterms:modified xsi:type="dcterms:W3CDTF">2022-08-12T03:32:00Z</dcterms:modified>
</cp:coreProperties>
</file>