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94" w:rsidRDefault="00836A94" w:rsidP="00836A94">
      <w:pPr>
        <w:ind w:left="-540"/>
        <w:jc w:val="center"/>
      </w:pPr>
    </w:p>
    <w:p w:rsidR="00836A94" w:rsidRDefault="00836A94" w:rsidP="00836A94">
      <w:pPr>
        <w:ind w:left="-540"/>
        <w:jc w:val="center"/>
      </w:pPr>
    </w:p>
    <w:p w:rsidR="00836A94" w:rsidRDefault="00836A94" w:rsidP="00836A94">
      <w:pPr>
        <w:ind w:left="-540"/>
        <w:jc w:val="center"/>
        <w:rPr>
          <w:lang w:val="en-US"/>
        </w:rPr>
      </w:pPr>
    </w:p>
    <w:p w:rsidR="00836A94" w:rsidRDefault="00836A94" w:rsidP="00836A94">
      <w:pPr>
        <w:ind w:left="-540"/>
        <w:jc w:val="center"/>
        <w:rPr>
          <w:lang w:val="en-US"/>
        </w:rPr>
      </w:pPr>
    </w:p>
    <w:p w:rsidR="00836A94" w:rsidRDefault="00836A94" w:rsidP="00836A94">
      <w:pPr>
        <w:ind w:left="-540"/>
        <w:jc w:val="center"/>
      </w:pPr>
      <w:r>
        <w:t>ЧАЙКОВСКИЙ СЕЛЬСКИЙ СОВЕТ ДЕПУТАТОВ</w:t>
      </w:r>
    </w:p>
    <w:p w:rsidR="00836A94" w:rsidRDefault="00836A94" w:rsidP="00836A94">
      <w:pPr>
        <w:jc w:val="center"/>
      </w:pPr>
    </w:p>
    <w:p w:rsidR="00836A94" w:rsidRDefault="00836A94" w:rsidP="00836A94">
      <w:pPr>
        <w:jc w:val="center"/>
      </w:pPr>
      <w:r>
        <w:t>РЕШЕНИЕ /проект/</w:t>
      </w:r>
    </w:p>
    <w:p w:rsidR="00836A94" w:rsidRDefault="00836A94" w:rsidP="00836A94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836A94" w:rsidTr="00836A94">
        <w:tc>
          <w:tcPr>
            <w:tcW w:w="3284" w:type="dxa"/>
            <w:hideMark/>
          </w:tcPr>
          <w:p w:rsidR="00836A94" w:rsidRDefault="00836A94" w:rsidP="00836A9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      2021.</w:t>
            </w:r>
          </w:p>
        </w:tc>
        <w:tc>
          <w:tcPr>
            <w:tcW w:w="3628" w:type="dxa"/>
            <w:hideMark/>
          </w:tcPr>
          <w:p w:rsidR="00836A94" w:rsidRDefault="00836A94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</w:t>
            </w:r>
            <w:r>
              <w:rPr>
                <w:lang w:eastAsia="en-US"/>
              </w:rPr>
              <w:t xml:space="preserve">     пос. Чайковский</w:t>
            </w:r>
          </w:p>
        </w:tc>
        <w:tc>
          <w:tcPr>
            <w:tcW w:w="2556" w:type="dxa"/>
            <w:hideMark/>
          </w:tcPr>
          <w:p w:rsidR="00836A94" w:rsidRDefault="00836A94" w:rsidP="00836A9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№ </w:t>
            </w:r>
          </w:p>
        </w:tc>
      </w:tr>
    </w:tbl>
    <w:p w:rsidR="00836A94" w:rsidRDefault="00836A94" w:rsidP="00836A94">
      <w:pPr>
        <w:jc w:val="center"/>
        <w:rPr>
          <w:lang w:val="en-US"/>
        </w:rPr>
      </w:pPr>
    </w:p>
    <w:p w:rsidR="00836A94" w:rsidRPr="00836A94" w:rsidRDefault="00836A94" w:rsidP="00836A94">
      <w:pPr>
        <w:jc w:val="center"/>
      </w:pPr>
      <w:r w:rsidRPr="00836A94">
        <w:t>О внесении изменений</w:t>
      </w:r>
      <w:r w:rsidR="00FB3BA8">
        <w:t xml:space="preserve"> по утрате силы </w:t>
      </w:r>
      <w:r>
        <w:t xml:space="preserve"> решени</w:t>
      </w:r>
      <w:r w:rsidR="00FB3BA8">
        <w:t>я</w:t>
      </w:r>
      <w:r>
        <w:t xml:space="preserve"> № 36-92 от 22.04.2013 «О размещении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836A94" w:rsidTr="00836A94">
        <w:trPr>
          <w:trHeight w:val="341"/>
        </w:trPr>
        <w:tc>
          <w:tcPr>
            <w:tcW w:w="9464" w:type="dxa"/>
            <w:hideMark/>
          </w:tcPr>
          <w:p w:rsidR="00836A94" w:rsidRDefault="00836A94" w:rsidP="00836A94">
            <w:pPr>
              <w:spacing w:line="276" w:lineRule="auto"/>
              <w:ind w:right="-5069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сведений о доходах, об имуществе и обязательствах имущественного характера»</w:t>
            </w:r>
          </w:p>
        </w:tc>
      </w:tr>
    </w:tbl>
    <w:p w:rsidR="00836A94" w:rsidRDefault="00836A94" w:rsidP="00836A94">
      <w:pPr>
        <w:jc w:val="both"/>
      </w:pPr>
    </w:p>
    <w:p w:rsidR="00836A94" w:rsidRDefault="00836A94" w:rsidP="00836A94">
      <w:pPr>
        <w:ind w:left="-540"/>
        <w:jc w:val="both"/>
      </w:pPr>
    </w:p>
    <w:p w:rsidR="00836A94" w:rsidRDefault="00836A94" w:rsidP="00836A94">
      <w:pPr>
        <w:jc w:val="both"/>
      </w:pPr>
      <w:r>
        <w:t xml:space="preserve">       </w:t>
      </w:r>
      <w:proofErr w:type="gramStart"/>
      <w:r>
        <w:t>В соответствии с пунктом 1 статьи 10 Федерального закона от 09.02.2009 № 8-ФЗ «Об обеспечении доступа к информации о деятельности государственных органов и органов местного самоуправления», пунктом 5 статьи 2 Закона Красноярского края от 07.07.2009 № 8-3542</w:t>
      </w:r>
      <w:r w:rsidR="00A06082">
        <w:t xml:space="preserve">, </w:t>
      </w:r>
      <w:r>
        <w:t>«О предоставлении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о доходах, об имуществе и имуществах</w:t>
      </w:r>
      <w:proofErr w:type="gramEnd"/>
      <w:r>
        <w:t xml:space="preserve"> имущественного характера»,</w:t>
      </w:r>
      <w:r w:rsidR="00A06082" w:rsidRPr="00A06082">
        <w:t xml:space="preserve"> </w:t>
      </w:r>
      <w:r>
        <w:t>руководствуясь статьёй 21 Устава Чайковского сельсовета сельский Совет депутатов РЕШИЛ:</w:t>
      </w:r>
    </w:p>
    <w:p w:rsidR="00FB3BA8" w:rsidRPr="00836A94" w:rsidRDefault="00FB3BA8" w:rsidP="00FB3BA8">
      <w:pPr>
        <w:jc w:val="center"/>
      </w:pPr>
      <w:r>
        <w:t xml:space="preserve">     1.Признать утратившим силу решение № 36-92 от 22.04.2013</w:t>
      </w:r>
      <w:proofErr w:type="gramStart"/>
      <w:r>
        <w:t xml:space="preserve"> О</w:t>
      </w:r>
      <w:proofErr w:type="gramEnd"/>
      <w:r>
        <w:t xml:space="preserve"> размещении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FB3BA8" w:rsidTr="00425B94">
        <w:trPr>
          <w:trHeight w:val="341"/>
        </w:trPr>
        <w:tc>
          <w:tcPr>
            <w:tcW w:w="9464" w:type="dxa"/>
            <w:hideMark/>
          </w:tcPr>
          <w:p w:rsidR="00FB3BA8" w:rsidRDefault="00FB3BA8" w:rsidP="000B5BA5">
            <w:pPr>
              <w:spacing w:line="276" w:lineRule="auto"/>
              <w:ind w:right="-5069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сведений о доходах, об имуществе и обязательствах имущественного характера</w:t>
            </w:r>
            <w:bookmarkStart w:id="0" w:name="_GoBack"/>
            <w:bookmarkEnd w:id="0"/>
          </w:p>
        </w:tc>
      </w:tr>
    </w:tbl>
    <w:p w:rsidR="00840580" w:rsidRDefault="00840580" w:rsidP="00FB3BA8">
      <w:pPr>
        <w:jc w:val="both"/>
      </w:pPr>
    </w:p>
    <w:p w:rsidR="00836A94" w:rsidRDefault="00B01E01" w:rsidP="00B01E01">
      <w:pPr>
        <w:pStyle w:val="1"/>
        <w:ind w:left="0"/>
        <w:jc w:val="both"/>
      </w:pPr>
      <w:r>
        <w:t xml:space="preserve">     2.</w:t>
      </w:r>
      <w:proofErr w:type="gramStart"/>
      <w:r w:rsidR="00836A94">
        <w:t>Контроль за</w:t>
      </w:r>
      <w:proofErr w:type="gramEnd"/>
      <w:r w:rsidR="00836A94">
        <w:t xml:space="preserve"> исполнением настоящего решения возложить на </w:t>
      </w:r>
      <w:r w:rsidR="00FB3BA8">
        <w:t>депутата Чайковского сельского Совета депутатов на постоянной основе.</w:t>
      </w:r>
      <w:r w:rsidR="00836A94">
        <w:t xml:space="preserve"> </w:t>
      </w:r>
    </w:p>
    <w:p w:rsidR="00FB3BA8" w:rsidRDefault="00FB3BA8" w:rsidP="00B01E01">
      <w:pPr>
        <w:pStyle w:val="1"/>
        <w:ind w:left="0"/>
        <w:jc w:val="both"/>
      </w:pPr>
    </w:p>
    <w:p w:rsidR="00836A94" w:rsidRDefault="00B01E01" w:rsidP="00836A94">
      <w:pPr>
        <w:pStyle w:val="a3"/>
        <w:ind w:left="0" w:firstLine="426"/>
        <w:jc w:val="both"/>
      </w:pPr>
      <w:r>
        <w:t>3</w:t>
      </w:r>
      <w:r w:rsidR="00836A94">
        <w:t>. Настоящее Решение вступает в законную силу в день, следующий за днем официального опубликования в общественно-политической газете г. Боготола и Боготольского района «Земля боготольская».</w:t>
      </w:r>
    </w:p>
    <w:p w:rsidR="00836A94" w:rsidRDefault="00836A94" w:rsidP="00836A94">
      <w:pPr>
        <w:pStyle w:val="1"/>
        <w:ind w:left="360"/>
        <w:jc w:val="both"/>
      </w:pPr>
    </w:p>
    <w:p w:rsidR="00125142" w:rsidRDefault="00125142" w:rsidP="00836A94">
      <w:pPr>
        <w:pStyle w:val="1"/>
        <w:ind w:left="360"/>
        <w:jc w:val="both"/>
      </w:pPr>
    </w:p>
    <w:p w:rsidR="00125142" w:rsidRDefault="00125142" w:rsidP="00836A94">
      <w:pPr>
        <w:pStyle w:val="1"/>
        <w:ind w:left="360"/>
        <w:jc w:val="both"/>
      </w:pPr>
    </w:p>
    <w:p w:rsidR="00125142" w:rsidRDefault="00125142" w:rsidP="00836A94">
      <w:pPr>
        <w:pStyle w:val="1"/>
        <w:ind w:left="360"/>
        <w:jc w:val="both"/>
      </w:pPr>
    </w:p>
    <w:p w:rsidR="00836A94" w:rsidRDefault="00836A94" w:rsidP="00836A94">
      <w:pPr>
        <w:pStyle w:val="1"/>
        <w:jc w:val="both"/>
      </w:pPr>
    </w:p>
    <w:p w:rsidR="00836A94" w:rsidRDefault="00836A94" w:rsidP="00836A94">
      <w:pPr>
        <w:jc w:val="both"/>
      </w:pPr>
      <w:r>
        <w:t xml:space="preserve">Глава Чайковского сельсовета, </w:t>
      </w:r>
    </w:p>
    <w:p w:rsidR="00836A94" w:rsidRDefault="00836A94" w:rsidP="00836A94">
      <w:r>
        <w:t>председатель сельского Совета депутатов</w:t>
      </w:r>
      <w:r>
        <w:tab/>
        <w:t xml:space="preserve">                                               Г.Ф.</w:t>
      </w:r>
      <w:r w:rsidR="00B01E01">
        <w:t xml:space="preserve"> </w:t>
      </w:r>
      <w:r>
        <w:t>Муратов</w:t>
      </w:r>
    </w:p>
    <w:p w:rsidR="00FF6605" w:rsidRDefault="00FF6605"/>
    <w:sectPr w:rsidR="00FF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42441"/>
    <w:multiLevelType w:val="multilevel"/>
    <w:tmpl w:val="1D7A1A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94"/>
    <w:rsid w:val="000B5BA5"/>
    <w:rsid w:val="00125142"/>
    <w:rsid w:val="00836A94"/>
    <w:rsid w:val="00840580"/>
    <w:rsid w:val="00A06082"/>
    <w:rsid w:val="00B01E01"/>
    <w:rsid w:val="00FB3BA8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A94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836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A94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836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4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2021-02-15T08:13:00Z</dcterms:created>
  <dcterms:modified xsi:type="dcterms:W3CDTF">2021-03-03T06:31:00Z</dcterms:modified>
</cp:coreProperties>
</file>