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14" w:rsidRPr="008C5614" w:rsidRDefault="008C5614" w:rsidP="008C56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5BE9" w:rsidRDefault="00761A5E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7055" cy="676910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16CB2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b/>
          <w:sz w:val="24"/>
          <w:szCs w:val="24"/>
        </w:rPr>
        <w:t xml:space="preserve"> района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ПОСТАНОВЛЕНИЕ</w:t>
      </w:r>
    </w:p>
    <w:p w:rsidR="00016CB2" w:rsidRPr="00350D6E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г. Боготол</w:t>
      </w:r>
    </w:p>
    <w:p w:rsidR="00A41259" w:rsidRPr="00016CB2" w:rsidRDefault="00A41259" w:rsidP="00016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</w:t>
      </w:r>
      <w:r w:rsidR="0094377D">
        <w:rPr>
          <w:rFonts w:ascii="Arial" w:hAnsi="Arial" w:cs="Arial"/>
          <w:sz w:val="24"/>
          <w:szCs w:val="24"/>
        </w:rPr>
        <w:t xml:space="preserve"> 12</w:t>
      </w:r>
      <w:r w:rsidR="000F632C">
        <w:rPr>
          <w:rFonts w:ascii="Arial" w:hAnsi="Arial" w:cs="Arial"/>
          <w:sz w:val="24"/>
          <w:szCs w:val="24"/>
        </w:rPr>
        <w:t xml:space="preserve"> »</w:t>
      </w:r>
      <w:r w:rsidR="00D35F14">
        <w:rPr>
          <w:rFonts w:ascii="Arial" w:hAnsi="Arial" w:cs="Arial"/>
          <w:sz w:val="24"/>
          <w:szCs w:val="24"/>
        </w:rPr>
        <w:t xml:space="preserve"> </w:t>
      </w:r>
      <w:r w:rsidR="0094377D">
        <w:rPr>
          <w:rFonts w:ascii="Arial" w:hAnsi="Arial" w:cs="Arial"/>
          <w:sz w:val="24"/>
          <w:szCs w:val="24"/>
        </w:rPr>
        <w:t xml:space="preserve">    мая    </w:t>
      </w:r>
      <w:r w:rsidR="00546A5A">
        <w:rPr>
          <w:rFonts w:ascii="Arial" w:hAnsi="Arial" w:cs="Arial"/>
          <w:sz w:val="24"/>
          <w:szCs w:val="24"/>
        </w:rPr>
        <w:t xml:space="preserve"> </w:t>
      </w:r>
      <w:r w:rsidR="00FB55DD" w:rsidRPr="00016CB2">
        <w:rPr>
          <w:rFonts w:ascii="Arial" w:hAnsi="Arial" w:cs="Arial"/>
          <w:sz w:val="24"/>
          <w:szCs w:val="24"/>
        </w:rPr>
        <w:t>20</w:t>
      </w:r>
      <w:r w:rsidR="00337A05">
        <w:rPr>
          <w:rFonts w:ascii="Arial" w:hAnsi="Arial" w:cs="Arial"/>
          <w:sz w:val="24"/>
          <w:szCs w:val="24"/>
        </w:rPr>
        <w:t>21</w:t>
      </w:r>
      <w:r w:rsidR="00AB5C2E">
        <w:rPr>
          <w:rFonts w:ascii="Arial" w:hAnsi="Arial" w:cs="Arial"/>
          <w:sz w:val="24"/>
          <w:szCs w:val="24"/>
        </w:rPr>
        <w:t xml:space="preserve"> </w:t>
      </w:r>
      <w:r w:rsidR="002E4940" w:rsidRPr="00016CB2">
        <w:rPr>
          <w:rFonts w:ascii="Arial" w:hAnsi="Arial" w:cs="Arial"/>
          <w:sz w:val="24"/>
          <w:szCs w:val="24"/>
        </w:rPr>
        <w:t>года</w:t>
      </w:r>
      <w:r w:rsidR="003C4E6F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7139DF">
        <w:rPr>
          <w:rFonts w:ascii="Arial" w:hAnsi="Arial" w:cs="Arial"/>
          <w:sz w:val="24"/>
          <w:szCs w:val="24"/>
        </w:rPr>
        <w:tab/>
      </w:r>
      <w:r w:rsidR="007139DF">
        <w:rPr>
          <w:rFonts w:ascii="Arial" w:hAnsi="Arial" w:cs="Arial"/>
          <w:sz w:val="24"/>
          <w:szCs w:val="24"/>
        </w:rPr>
        <w:tab/>
      </w:r>
      <w:r w:rsidR="00EE1914">
        <w:rPr>
          <w:rFonts w:ascii="Arial" w:hAnsi="Arial" w:cs="Arial"/>
          <w:sz w:val="24"/>
          <w:szCs w:val="24"/>
        </w:rPr>
        <w:tab/>
      </w:r>
      <w:r w:rsidR="0094377D">
        <w:rPr>
          <w:rFonts w:ascii="Arial" w:hAnsi="Arial" w:cs="Arial"/>
          <w:sz w:val="24"/>
          <w:szCs w:val="24"/>
        </w:rPr>
        <w:t xml:space="preserve">          </w:t>
      </w:r>
      <w:r w:rsidR="00EE1914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>№</w:t>
      </w:r>
      <w:r w:rsidR="009553C7">
        <w:rPr>
          <w:rFonts w:ascii="Arial" w:hAnsi="Arial" w:cs="Arial"/>
          <w:sz w:val="24"/>
          <w:szCs w:val="24"/>
        </w:rPr>
        <w:t xml:space="preserve"> </w:t>
      </w:r>
      <w:r w:rsidR="00337A05">
        <w:rPr>
          <w:rFonts w:ascii="Arial" w:hAnsi="Arial" w:cs="Arial"/>
          <w:sz w:val="24"/>
          <w:szCs w:val="24"/>
        </w:rPr>
        <w:tab/>
      </w:r>
      <w:r w:rsidR="001306F6">
        <w:rPr>
          <w:rFonts w:ascii="Arial" w:hAnsi="Arial" w:cs="Arial"/>
          <w:sz w:val="24"/>
          <w:szCs w:val="24"/>
        </w:rPr>
        <w:t>190</w:t>
      </w:r>
      <w:r w:rsidR="009553C7">
        <w:rPr>
          <w:rFonts w:ascii="Arial" w:hAnsi="Arial" w:cs="Arial"/>
          <w:sz w:val="24"/>
          <w:szCs w:val="24"/>
        </w:rPr>
        <w:t xml:space="preserve"> </w:t>
      </w:r>
      <w:r w:rsidR="007139DF">
        <w:rPr>
          <w:rFonts w:ascii="Arial" w:hAnsi="Arial" w:cs="Arial"/>
          <w:sz w:val="24"/>
          <w:szCs w:val="24"/>
        </w:rPr>
        <w:t xml:space="preserve"> </w:t>
      </w:r>
      <w:r w:rsidR="00E70C90">
        <w:rPr>
          <w:rFonts w:ascii="Arial" w:hAnsi="Arial" w:cs="Arial"/>
          <w:sz w:val="24"/>
          <w:szCs w:val="24"/>
        </w:rPr>
        <w:t>-</w:t>
      </w:r>
      <w:r w:rsidR="007139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0C90">
        <w:rPr>
          <w:rFonts w:ascii="Arial" w:hAnsi="Arial" w:cs="Arial"/>
          <w:sz w:val="24"/>
          <w:szCs w:val="24"/>
        </w:rPr>
        <w:t>п</w:t>
      </w:r>
      <w:proofErr w:type="gramEnd"/>
    </w:p>
    <w:p w:rsidR="00411396" w:rsidRPr="00016CB2" w:rsidRDefault="00411396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118" w:rsidRDefault="00D609A1" w:rsidP="0088785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</w:t>
      </w:r>
      <w:r w:rsidR="008C5614">
        <w:rPr>
          <w:rFonts w:ascii="Arial" w:hAnsi="Arial" w:cs="Arial"/>
          <w:sz w:val="24"/>
          <w:szCs w:val="24"/>
        </w:rPr>
        <w:t xml:space="preserve">в постановление </w:t>
      </w:r>
      <w:r w:rsidR="00ED4362">
        <w:rPr>
          <w:rFonts w:ascii="Arial" w:hAnsi="Arial" w:cs="Arial"/>
          <w:sz w:val="24"/>
          <w:szCs w:val="24"/>
        </w:rPr>
        <w:t>адм</w:t>
      </w:r>
      <w:r>
        <w:rPr>
          <w:rFonts w:ascii="Arial" w:hAnsi="Arial" w:cs="Arial"/>
          <w:sz w:val="24"/>
          <w:szCs w:val="24"/>
        </w:rPr>
        <w:t xml:space="preserve">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ED4362">
        <w:rPr>
          <w:rFonts w:ascii="Arial" w:hAnsi="Arial" w:cs="Arial"/>
          <w:sz w:val="24"/>
          <w:szCs w:val="24"/>
        </w:rPr>
        <w:t xml:space="preserve"> от 14.03.2019 № 167</w:t>
      </w:r>
      <w:r w:rsidR="00534129">
        <w:rPr>
          <w:rFonts w:ascii="Arial" w:hAnsi="Arial" w:cs="Arial"/>
          <w:sz w:val="24"/>
          <w:szCs w:val="24"/>
        </w:rPr>
        <w:t>-п</w:t>
      </w:r>
      <w:r w:rsidR="00ED4362">
        <w:rPr>
          <w:rFonts w:ascii="Arial" w:hAnsi="Arial" w:cs="Arial"/>
          <w:sz w:val="24"/>
          <w:szCs w:val="24"/>
        </w:rPr>
        <w:t xml:space="preserve"> «</w:t>
      </w:r>
      <w:r w:rsidR="000C5118" w:rsidRPr="00016CB2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</w:t>
      </w:r>
      <w:r w:rsidR="00913526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</w:t>
      </w:r>
      <w:r w:rsidR="009B5056">
        <w:rPr>
          <w:rFonts w:ascii="Arial" w:hAnsi="Arial" w:cs="Arial"/>
          <w:sz w:val="24"/>
          <w:szCs w:val="24"/>
        </w:rPr>
        <w:t xml:space="preserve">на </w:t>
      </w:r>
      <w:r w:rsidR="00860745">
        <w:rPr>
          <w:rFonts w:ascii="Arial" w:hAnsi="Arial" w:cs="Arial"/>
          <w:sz w:val="24"/>
          <w:szCs w:val="24"/>
        </w:rPr>
        <w:t>возмещение части затрат на</w:t>
      </w:r>
      <w:r w:rsidR="009B5056">
        <w:rPr>
          <w:rFonts w:ascii="Arial" w:hAnsi="Arial" w:cs="Arial"/>
          <w:sz w:val="24"/>
          <w:szCs w:val="24"/>
        </w:rPr>
        <w:t xml:space="preserve"> реализаци</w:t>
      </w:r>
      <w:r w:rsidR="00860745">
        <w:rPr>
          <w:rFonts w:ascii="Arial" w:hAnsi="Arial" w:cs="Arial"/>
          <w:sz w:val="24"/>
          <w:szCs w:val="24"/>
        </w:rPr>
        <w:t>ю</w:t>
      </w:r>
      <w:r w:rsidR="009B5056">
        <w:rPr>
          <w:rFonts w:ascii="Arial" w:hAnsi="Arial" w:cs="Arial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ED4362">
        <w:rPr>
          <w:rFonts w:ascii="Arial" w:hAnsi="Arial" w:cs="Arial"/>
          <w:sz w:val="24"/>
          <w:szCs w:val="24"/>
        </w:rPr>
        <w:t>»</w:t>
      </w:r>
    </w:p>
    <w:p w:rsidR="002D1A8F" w:rsidRPr="002D1A8F" w:rsidRDefault="002D1A8F" w:rsidP="002D1A8F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Arial" w:hAnsi="Arial" w:cs="Arial"/>
          <w:i/>
          <w:sz w:val="20"/>
          <w:szCs w:val="20"/>
        </w:rPr>
      </w:pPr>
    </w:p>
    <w:p w:rsidR="005F33D2" w:rsidRDefault="005F33D2" w:rsidP="00A406A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1396" w:rsidRPr="00854F5C" w:rsidRDefault="00F314D3" w:rsidP="00854F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16CB2">
        <w:rPr>
          <w:rFonts w:ascii="Arial" w:eastAsia="Calibri" w:hAnsi="Arial" w:cs="Arial"/>
          <w:sz w:val="24"/>
          <w:szCs w:val="24"/>
        </w:rPr>
        <w:t xml:space="preserve">В </w:t>
      </w:r>
      <w:r w:rsidR="00C258D4">
        <w:rPr>
          <w:rFonts w:ascii="Arial" w:eastAsia="Calibri" w:hAnsi="Arial" w:cs="Arial"/>
          <w:sz w:val="24"/>
          <w:szCs w:val="24"/>
        </w:rPr>
        <w:t xml:space="preserve">соответствии </w:t>
      </w:r>
      <w:r w:rsidR="00C258D4" w:rsidRPr="00C258D4">
        <w:rPr>
          <w:rFonts w:ascii="Arial" w:eastAsia="Calibri" w:hAnsi="Arial" w:cs="Arial"/>
          <w:sz w:val="24"/>
          <w:szCs w:val="24"/>
        </w:rPr>
        <w:t>со статьей 78 Бюджетного кодекса Российской Федерации</w:t>
      </w:r>
      <w:r w:rsidR="00C258D4">
        <w:rPr>
          <w:rFonts w:ascii="Arial" w:eastAsia="Calibri" w:hAnsi="Arial" w:cs="Arial"/>
          <w:sz w:val="24"/>
          <w:szCs w:val="24"/>
        </w:rPr>
        <w:t>, постановлением  Правительства  Российской Федерации 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C258D4">
        <w:rPr>
          <w:rFonts w:ascii="Arial" w:eastAsia="Calibri" w:hAnsi="Arial" w:cs="Arial"/>
          <w:sz w:val="24"/>
          <w:szCs w:val="24"/>
        </w:rPr>
        <w:t xml:space="preserve"> положений некоторых актов Правительства Российской Федерации»</w:t>
      </w:r>
      <w:r w:rsidR="00854F5C">
        <w:rPr>
          <w:rFonts w:ascii="Arial" w:eastAsia="Calibri" w:hAnsi="Arial" w:cs="Arial"/>
          <w:sz w:val="24"/>
          <w:szCs w:val="24"/>
        </w:rPr>
        <w:t xml:space="preserve">, постановлением  Правительства Красноярского края от 30.09.2013 № 505-п «Об утверждении  государственной программы Красноярского края «Развитие инвестиционной деятельности, малого и среднего предпринимательства», с целью нормативно-правового  обеспечения реализации муниципальной программы </w:t>
      </w:r>
      <w:proofErr w:type="spellStart"/>
      <w:r w:rsidR="00854F5C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854F5C">
        <w:rPr>
          <w:rFonts w:ascii="Arial" w:eastAsia="Calibri" w:hAnsi="Arial" w:cs="Arial"/>
          <w:sz w:val="24"/>
          <w:szCs w:val="24"/>
        </w:rPr>
        <w:t xml:space="preserve"> района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 «</w:t>
      </w:r>
      <w:r w:rsidR="0083774F" w:rsidRPr="00D868A7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</w:t>
      </w:r>
      <w:r w:rsidR="0070439B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r w:rsidR="0083774F" w:rsidRPr="00D868A7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="0083774F" w:rsidRPr="00D868A7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3774F" w:rsidRPr="00D868A7">
        <w:rPr>
          <w:rFonts w:ascii="Arial" w:eastAsia="Calibri" w:hAnsi="Arial" w:cs="Arial"/>
          <w:sz w:val="24"/>
          <w:szCs w:val="24"/>
        </w:rPr>
        <w:t xml:space="preserve"> районе</w:t>
      </w:r>
      <w:r w:rsidR="00174A19">
        <w:rPr>
          <w:rFonts w:ascii="Arial" w:eastAsia="Calibri" w:hAnsi="Arial" w:cs="Arial"/>
          <w:sz w:val="24"/>
          <w:szCs w:val="24"/>
        </w:rPr>
        <w:t>»</w:t>
      </w:r>
      <w:r w:rsidR="00854F5C">
        <w:rPr>
          <w:rFonts w:ascii="Arial" w:eastAsia="Calibri" w:hAnsi="Arial" w:cs="Arial"/>
          <w:sz w:val="24"/>
          <w:szCs w:val="24"/>
        </w:rPr>
        <w:t>, утвержденной п</w:t>
      </w:r>
      <w:r w:rsidR="00854F5C" w:rsidRPr="00016CB2">
        <w:rPr>
          <w:rFonts w:ascii="Arial" w:eastAsia="Calibri" w:hAnsi="Arial" w:cs="Arial"/>
          <w:sz w:val="24"/>
          <w:szCs w:val="24"/>
        </w:rPr>
        <w:t xml:space="preserve">остановлением </w:t>
      </w:r>
      <w:r w:rsidR="00854F5C">
        <w:rPr>
          <w:rFonts w:ascii="Arial" w:eastAsia="Calibri" w:hAnsi="Arial" w:cs="Arial"/>
          <w:sz w:val="24"/>
          <w:szCs w:val="24"/>
        </w:rPr>
        <w:t>а</w:t>
      </w:r>
      <w:r w:rsidR="00854F5C" w:rsidRPr="00016CB2">
        <w:rPr>
          <w:rFonts w:ascii="Arial" w:eastAsia="Calibri" w:hAnsi="Arial" w:cs="Arial"/>
          <w:sz w:val="24"/>
          <w:szCs w:val="24"/>
        </w:rPr>
        <w:t xml:space="preserve">дминистрации </w:t>
      </w:r>
      <w:proofErr w:type="spellStart"/>
      <w:r w:rsidR="00854F5C" w:rsidRPr="00016CB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854F5C" w:rsidRPr="00016CB2">
        <w:rPr>
          <w:rFonts w:ascii="Arial" w:eastAsia="Calibri" w:hAnsi="Arial" w:cs="Arial"/>
          <w:sz w:val="24"/>
          <w:szCs w:val="24"/>
        </w:rPr>
        <w:t xml:space="preserve"> района от 09.10.2013 № 758-п</w:t>
      </w:r>
      <w:r w:rsidR="00411396" w:rsidRPr="00016CB2">
        <w:rPr>
          <w:rFonts w:ascii="Arial" w:hAnsi="Arial" w:cs="Arial"/>
          <w:sz w:val="24"/>
          <w:szCs w:val="24"/>
        </w:rPr>
        <w:t xml:space="preserve">, </w:t>
      </w:r>
      <w:r w:rsidR="00854F5C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016CB2">
        <w:rPr>
          <w:rFonts w:ascii="Arial" w:hAnsi="Arial" w:cs="Arial"/>
          <w:sz w:val="24"/>
          <w:szCs w:val="24"/>
        </w:rPr>
        <w:t>18</w:t>
      </w:r>
      <w:r w:rsidR="003C4E6F" w:rsidRPr="00016CB2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3C4E6F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C4E6F" w:rsidRPr="00016CB2">
        <w:rPr>
          <w:rFonts w:ascii="Arial" w:hAnsi="Arial" w:cs="Arial"/>
          <w:sz w:val="24"/>
          <w:szCs w:val="24"/>
        </w:rPr>
        <w:t xml:space="preserve"> района </w:t>
      </w:r>
      <w:r w:rsidR="00406928" w:rsidRPr="00016CB2">
        <w:rPr>
          <w:rFonts w:ascii="Arial" w:hAnsi="Arial" w:cs="Arial"/>
          <w:sz w:val="24"/>
          <w:szCs w:val="24"/>
        </w:rPr>
        <w:t>Красноярского края</w:t>
      </w:r>
    </w:p>
    <w:p w:rsidR="00411396" w:rsidRPr="00016CB2" w:rsidRDefault="00411396" w:rsidP="00887858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ПОСТАНОВЛЯЮ:</w:t>
      </w:r>
    </w:p>
    <w:p w:rsidR="00411396" w:rsidRPr="00C07A13" w:rsidRDefault="00C07A13" w:rsidP="00C07A13">
      <w:pPr>
        <w:tabs>
          <w:tab w:val="left" w:pos="9355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A13">
        <w:rPr>
          <w:rFonts w:ascii="Arial" w:hAnsi="Arial" w:cs="Arial"/>
          <w:sz w:val="24"/>
          <w:szCs w:val="24"/>
        </w:rPr>
        <w:t>1.</w:t>
      </w:r>
      <w:r w:rsidR="00E66A1E">
        <w:rPr>
          <w:rFonts w:ascii="Arial" w:hAnsi="Arial" w:cs="Arial"/>
          <w:sz w:val="24"/>
          <w:szCs w:val="24"/>
        </w:rPr>
        <w:t xml:space="preserve"> </w:t>
      </w:r>
      <w:r w:rsidR="00174A19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174A1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74A19">
        <w:rPr>
          <w:rFonts w:ascii="Arial" w:hAnsi="Arial" w:cs="Arial"/>
          <w:sz w:val="24"/>
          <w:szCs w:val="24"/>
        </w:rPr>
        <w:t xml:space="preserve"> района от 14.03.2019 № 167-п «Об утверждении Порядка</w:t>
      </w:r>
      <w:r w:rsidR="002E4940" w:rsidRPr="00C07A13">
        <w:rPr>
          <w:rFonts w:ascii="Arial" w:hAnsi="Arial" w:cs="Arial"/>
          <w:sz w:val="24"/>
          <w:szCs w:val="24"/>
        </w:rPr>
        <w:t xml:space="preserve"> предоставления субсидий субъектам малого </w:t>
      </w:r>
      <w:r w:rsidR="00504362" w:rsidRPr="00C07A13">
        <w:rPr>
          <w:rFonts w:ascii="Arial" w:hAnsi="Arial" w:cs="Arial"/>
          <w:sz w:val="24"/>
          <w:szCs w:val="24"/>
        </w:rPr>
        <w:t>и</w:t>
      </w:r>
      <w:r w:rsidR="007139DF">
        <w:rPr>
          <w:rFonts w:ascii="Arial" w:hAnsi="Arial" w:cs="Arial"/>
          <w:sz w:val="24"/>
          <w:szCs w:val="24"/>
        </w:rPr>
        <w:t xml:space="preserve"> </w:t>
      </w:r>
      <w:r w:rsidR="00504362" w:rsidRPr="00C07A13">
        <w:rPr>
          <w:rFonts w:ascii="Arial" w:hAnsi="Arial" w:cs="Arial"/>
          <w:sz w:val="24"/>
          <w:szCs w:val="24"/>
        </w:rPr>
        <w:t xml:space="preserve">среднего </w:t>
      </w:r>
      <w:r w:rsidR="002E4940" w:rsidRPr="00C07A13">
        <w:rPr>
          <w:rFonts w:ascii="Arial" w:hAnsi="Arial" w:cs="Arial"/>
          <w:sz w:val="24"/>
          <w:szCs w:val="24"/>
        </w:rPr>
        <w:t xml:space="preserve">предпринимательства на </w:t>
      </w:r>
      <w:r w:rsidR="001A0689" w:rsidRPr="00C07A13">
        <w:rPr>
          <w:rFonts w:ascii="Arial" w:hAnsi="Arial" w:cs="Arial"/>
          <w:sz w:val="24"/>
          <w:szCs w:val="24"/>
        </w:rPr>
        <w:t xml:space="preserve">возмещение части затрат на реализацию </w:t>
      </w:r>
      <w:r w:rsidR="006A72ED" w:rsidRPr="00C07A13">
        <w:rPr>
          <w:rFonts w:ascii="Arial" w:hAnsi="Arial" w:cs="Arial"/>
          <w:sz w:val="24"/>
          <w:szCs w:val="24"/>
        </w:rPr>
        <w:t>проектов, содержащих комплекс инвестиционных мероприятий по увеличению производительных сил в приоритетных видах деятельности</w:t>
      </w:r>
      <w:r w:rsidR="00174A19">
        <w:rPr>
          <w:rFonts w:ascii="Arial" w:hAnsi="Arial" w:cs="Arial"/>
          <w:sz w:val="24"/>
          <w:szCs w:val="24"/>
        </w:rPr>
        <w:t>»</w:t>
      </w:r>
      <w:r w:rsidR="000D1EE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07A13" w:rsidRDefault="007139DF" w:rsidP="00174A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="00B611F4">
        <w:rPr>
          <w:rFonts w:ascii="Arial" w:hAnsi="Arial" w:cs="Arial"/>
          <w:sz w:val="24"/>
          <w:szCs w:val="24"/>
        </w:rPr>
        <w:t>риложение</w:t>
      </w:r>
      <w:r w:rsidR="00174A19">
        <w:rPr>
          <w:rFonts w:ascii="Arial" w:hAnsi="Arial" w:cs="Arial"/>
          <w:sz w:val="24"/>
          <w:szCs w:val="24"/>
        </w:rPr>
        <w:t xml:space="preserve"> к Постановлению изложить в редакции согласно приложению к настоящему постановлению.</w:t>
      </w:r>
    </w:p>
    <w:p w:rsidR="00D60E24" w:rsidRPr="00016CB2" w:rsidRDefault="000D1EE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174A19">
        <w:rPr>
          <w:rFonts w:ascii="Arial" w:hAnsi="Arial" w:cs="Arial"/>
          <w:sz w:val="24"/>
          <w:szCs w:val="24"/>
        </w:rPr>
        <w:t xml:space="preserve"> </w:t>
      </w:r>
      <w:r w:rsidR="005F286F" w:rsidRPr="00016CB2">
        <w:rPr>
          <w:rFonts w:ascii="Arial" w:hAnsi="Arial" w:cs="Arial"/>
          <w:sz w:val="24"/>
          <w:szCs w:val="24"/>
        </w:rPr>
        <w:t>Контроль над</w:t>
      </w:r>
      <w:r w:rsidR="00EB0C5D">
        <w:rPr>
          <w:rFonts w:ascii="Arial" w:hAnsi="Arial" w:cs="Arial"/>
          <w:sz w:val="24"/>
          <w:szCs w:val="24"/>
        </w:rPr>
        <w:t xml:space="preserve"> исполнением п</w:t>
      </w:r>
      <w:r w:rsidR="00D60E24" w:rsidRPr="00016CB2">
        <w:rPr>
          <w:rFonts w:ascii="Arial" w:hAnsi="Arial" w:cs="Arial"/>
          <w:sz w:val="24"/>
          <w:szCs w:val="24"/>
        </w:rPr>
        <w:t>остановления возложить на заместителя главы района по финансово-эконом</w:t>
      </w:r>
      <w:r w:rsidR="00B83985" w:rsidRPr="00016CB2">
        <w:rPr>
          <w:rFonts w:ascii="Arial" w:hAnsi="Arial" w:cs="Arial"/>
          <w:sz w:val="24"/>
          <w:szCs w:val="24"/>
        </w:rPr>
        <w:t xml:space="preserve">ическим вопросам </w:t>
      </w:r>
      <w:r w:rsidR="00CD09C7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5C2079" w:rsidRPr="00016CB2">
        <w:rPr>
          <w:rFonts w:ascii="Arial" w:hAnsi="Arial" w:cs="Arial"/>
          <w:sz w:val="24"/>
          <w:szCs w:val="24"/>
        </w:rPr>
        <w:t>Бакуневич</w:t>
      </w:r>
      <w:proofErr w:type="spellEnd"/>
      <w:r w:rsidR="00016CB2">
        <w:rPr>
          <w:rFonts w:ascii="Arial" w:hAnsi="Arial" w:cs="Arial"/>
          <w:sz w:val="24"/>
          <w:szCs w:val="24"/>
        </w:rPr>
        <w:t>.</w:t>
      </w:r>
    </w:p>
    <w:p w:rsidR="00411396" w:rsidRPr="00016CB2" w:rsidRDefault="000D1EE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174A19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П</w:t>
      </w:r>
      <w:r w:rsidR="00411396" w:rsidRPr="00016CB2">
        <w:rPr>
          <w:rFonts w:ascii="Arial" w:hAnsi="Arial" w:cs="Arial"/>
          <w:sz w:val="24"/>
          <w:szCs w:val="24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11396" w:rsidRPr="00016CB2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11396" w:rsidRPr="00016CB2">
        <w:rPr>
          <w:rFonts w:ascii="Arial" w:hAnsi="Arial" w:cs="Arial"/>
          <w:sz w:val="24"/>
          <w:szCs w:val="24"/>
        </w:rPr>
        <w:t xml:space="preserve"> района в сети Интернет </w:t>
      </w:r>
      <w:r w:rsidR="00016CB2" w:rsidRPr="00887858">
        <w:rPr>
          <w:rFonts w:ascii="Arial" w:hAnsi="Arial" w:cs="Arial"/>
          <w:sz w:val="24"/>
          <w:szCs w:val="24"/>
        </w:rPr>
        <w:t>www.bogotol-r.ru</w:t>
      </w:r>
      <w:r w:rsidR="00887858">
        <w:rPr>
          <w:rFonts w:ascii="Arial" w:hAnsi="Arial" w:cs="Arial"/>
          <w:sz w:val="24"/>
          <w:szCs w:val="24"/>
        </w:rPr>
        <w:t>.</w:t>
      </w:r>
    </w:p>
    <w:p w:rsidR="00E358A2" w:rsidRPr="00016CB2" w:rsidRDefault="000D1EE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174A19">
        <w:rPr>
          <w:rFonts w:ascii="Arial" w:hAnsi="Arial" w:cs="Arial"/>
          <w:sz w:val="24"/>
          <w:szCs w:val="24"/>
        </w:rPr>
        <w:t xml:space="preserve"> </w:t>
      </w:r>
      <w:r w:rsidR="00E358A2" w:rsidRPr="00016CB2">
        <w:rPr>
          <w:rFonts w:ascii="Arial" w:hAnsi="Arial" w:cs="Arial"/>
          <w:sz w:val="24"/>
          <w:szCs w:val="24"/>
        </w:rPr>
        <w:t>Постановление вступает в силу</w:t>
      </w:r>
      <w:r w:rsidR="00972A2D">
        <w:rPr>
          <w:rFonts w:ascii="Arial" w:hAnsi="Arial" w:cs="Arial"/>
          <w:sz w:val="24"/>
          <w:szCs w:val="24"/>
        </w:rPr>
        <w:t xml:space="preserve"> </w:t>
      </w:r>
      <w:r w:rsidR="00287E6E">
        <w:rPr>
          <w:rFonts w:ascii="Arial" w:hAnsi="Arial" w:cs="Arial"/>
          <w:sz w:val="24"/>
          <w:szCs w:val="24"/>
        </w:rPr>
        <w:t>после</w:t>
      </w:r>
      <w:r w:rsidR="00972A2D">
        <w:rPr>
          <w:rFonts w:ascii="Arial" w:hAnsi="Arial" w:cs="Arial"/>
          <w:sz w:val="24"/>
          <w:szCs w:val="24"/>
        </w:rPr>
        <w:t xml:space="preserve"> </w:t>
      </w:r>
      <w:r w:rsidR="00B7171B">
        <w:rPr>
          <w:rFonts w:ascii="Arial" w:hAnsi="Arial" w:cs="Arial"/>
          <w:sz w:val="24"/>
          <w:szCs w:val="24"/>
        </w:rPr>
        <w:t xml:space="preserve">его </w:t>
      </w:r>
      <w:r w:rsidR="00E358A2" w:rsidRPr="00016CB2">
        <w:rPr>
          <w:rFonts w:ascii="Arial" w:hAnsi="Arial" w:cs="Arial"/>
          <w:sz w:val="24"/>
          <w:szCs w:val="24"/>
        </w:rPr>
        <w:t>официального опубликования.</w:t>
      </w:r>
    </w:p>
    <w:p w:rsidR="00174A19" w:rsidRDefault="00174A19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2BA7" w:rsidRDefault="0094377D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</w:t>
      </w:r>
    </w:p>
    <w:p w:rsidR="00C34439" w:rsidRDefault="0094377D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411396" w:rsidRPr="00016C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</w:t>
      </w:r>
      <w:r w:rsidR="00D60E24" w:rsidRPr="00016CB2">
        <w:rPr>
          <w:rFonts w:ascii="Arial" w:hAnsi="Arial" w:cs="Arial"/>
          <w:sz w:val="24"/>
          <w:szCs w:val="24"/>
        </w:rPr>
        <w:t>отольского</w:t>
      </w:r>
      <w:proofErr w:type="spellEnd"/>
      <w:r w:rsidR="00D60E24" w:rsidRPr="00016CB2">
        <w:rPr>
          <w:rFonts w:ascii="Arial" w:hAnsi="Arial" w:cs="Arial"/>
          <w:sz w:val="24"/>
          <w:szCs w:val="24"/>
        </w:rPr>
        <w:t xml:space="preserve"> района</w:t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Н.В.Бакуневич</w:t>
      </w:r>
      <w:proofErr w:type="spellEnd"/>
    </w:p>
    <w:p w:rsidR="00657C1C" w:rsidRDefault="00657C1C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D609A1" w:rsidRDefault="00D609A1" w:rsidP="00F5714D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F5714D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94377D" w:rsidRDefault="0094377D" w:rsidP="00F5714D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367E92" w:rsidRDefault="00B611F4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411396" w:rsidRPr="009723BB" w:rsidRDefault="00B3736B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к </w:t>
      </w:r>
      <w:r w:rsidR="006E69C9" w:rsidRPr="009723BB">
        <w:rPr>
          <w:rFonts w:ascii="Arial" w:hAnsi="Arial" w:cs="Arial"/>
          <w:b w:val="0"/>
          <w:sz w:val="24"/>
          <w:szCs w:val="24"/>
        </w:rPr>
        <w:t>постановлени</w:t>
      </w:r>
      <w:r w:rsidR="00934709" w:rsidRPr="009723BB">
        <w:rPr>
          <w:rFonts w:ascii="Arial" w:hAnsi="Arial" w:cs="Arial"/>
          <w:b w:val="0"/>
          <w:sz w:val="24"/>
          <w:szCs w:val="24"/>
        </w:rPr>
        <w:t>ю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411396" w:rsidRPr="00016CB2" w:rsidRDefault="00D157B5" w:rsidP="00222ED7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>от</w:t>
      </w:r>
      <w:r w:rsidR="00B3736B">
        <w:rPr>
          <w:rFonts w:ascii="Arial" w:hAnsi="Arial" w:cs="Arial"/>
          <w:bCs/>
          <w:sz w:val="24"/>
          <w:szCs w:val="24"/>
        </w:rPr>
        <w:t xml:space="preserve"> «</w:t>
      </w:r>
      <w:r w:rsidR="0094377D">
        <w:rPr>
          <w:rFonts w:ascii="Arial" w:hAnsi="Arial" w:cs="Arial"/>
          <w:bCs/>
          <w:sz w:val="24"/>
          <w:szCs w:val="24"/>
        </w:rPr>
        <w:t>12</w:t>
      </w:r>
      <w:r w:rsidR="00F5714D">
        <w:rPr>
          <w:rFonts w:ascii="Arial" w:hAnsi="Arial" w:cs="Arial"/>
          <w:bCs/>
          <w:sz w:val="24"/>
          <w:szCs w:val="24"/>
        </w:rPr>
        <w:t xml:space="preserve"> </w:t>
      </w:r>
      <w:r w:rsidR="009553C7">
        <w:rPr>
          <w:rFonts w:ascii="Arial" w:hAnsi="Arial" w:cs="Arial"/>
          <w:bCs/>
          <w:sz w:val="24"/>
          <w:szCs w:val="24"/>
        </w:rPr>
        <w:t>»</w:t>
      </w:r>
      <w:r w:rsidR="0094377D">
        <w:rPr>
          <w:rFonts w:ascii="Arial" w:hAnsi="Arial" w:cs="Arial"/>
          <w:bCs/>
          <w:sz w:val="24"/>
          <w:szCs w:val="24"/>
        </w:rPr>
        <w:t xml:space="preserve"> мая  </w:t>
      </w:r>
      <w:r w:rsidR="00F5714D">
        <w:rPr>
          <w:rFonts w:ascii="Arial" w:hAnsi="Arial" w:cs="Arial"/>
          <w:bCs/>
          <w:sz w:val="24"/>
          <w:szCs w:val="24"/>
        </w:rPr>
        <w:t>2</w:t>
      </w:r>
      <w:r w:rsidR="00560FEF">
        <w:rPr>
          <w:rFonts w:ascii="Arial" w:hAnsi="Arial" w:cs="Arial"/>
          <w:bCs/>
          <w:sz w:val="24"/>
          <w:szCs w:val="24"/>
        </w:rPr>
        <w:t>0</w:t>
      </w:r>
      <w:r w:rsidR="000F632C">
        <w:rPr>
          <w:rFonts w:ascii="Arial" w:hAnsi="Arial" w:cs="Arial"/>
          <w:bCs/>
          <w:sz w:val="24"/>
          <w:szCs w:val="24"/>
        </w:rPr>
        <w:t>21</w:t>
      </w:r>
      <w:r w:rsidR="004A7577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>№</w:t>
      </w:r>
      <w:r w:rsidR="001306F6">
        <w:rPr>
          <w:rFonts w:ascii="Arial" w:hAnsi="Arial" w:cs="Arial"/>
          <w:bCs/>
          <w:sz w:val="24"/>
          <w:szCs w:val="24"/>
        </w:rPr>
        <w:t xml:space="preserve"> 190</w:t>
      </w:r>
      <w:r w:rsidR="007139DF">
        <w:rPr>
          <w:rFonts w:ascii="Arial" w:hAnsi="Arial" w:cs="Arial"/>
          <w:bCs/>
          <w:sz w:val="24"/>
          <w:szCs w:val="24"/>
        </w:rPr>
        <w:t xml:space="preserve"> </w:t>
      </w:r>
      <w:r w:rsidR="00EB13B0">
        <w:rPr>
          <w:rFonts w:ascii="Arial" w:hAnsi="Arial" w:cs="Arial"/>
          <w:bCs/>
          <w:sz w:val="24"/>
          <w:szCs w:val="24"/>
        </w:rPr>
        <w:t>-</w:t>
      </w:r>
      <w:r w:rsidR="007139D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B13B0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67E92" w:rsidRDefault="00887858" w:rsidP="00AE7A0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Порядок</w:t>
      </w:r>
    </w:p>
    <w:p w:rsidR="006C04FA" w:rsidRDefault="00AE7A06" w:rsidP="0001473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Pr="00016CB2">
        <w:rPr>
          <w:rFonts w:ascii="Arial" w:hAnsi="Arial" w:cs="Arial"/>
          <w:bCs/>
          <w:sz w:val="24"/>
          <w:szCs w:val="24"/>
        </w:rPr>
        <w:t>редоставления субсидий субъектам малого и</w:t>
      </w:r>
      <w:r w:rsidR="00402388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 xml:space="preserve">среднего предпринимательства на </w:t>
      </w:r>
      <w:r w:rsidR="004B4189">
        <w:rPr>
          <w:rFonts w:ascii="Arial" w:hAnsi="Arial" w:cs="Arial"/>
          <w:bCs/>
          <w:sz w:val="24"/>
          <w:szCs w:val="24"/>
        </w:rPr>
        <w:t xml:space="preserve">возмещение части затрат на </w:t>
      </w:r>
      <w:r w:rsidR="006A72ED">
        <w:rPr>
          <w:rFonts w:ascii="Arial" w:hAnsi="Arial" w:cs="Arial"/>
          <w:bCs/>
          <w:sz w:val="24"/>
          <w:szCs w:val="24"/>
        </w:rPr>
        <w:t>реализаци</w:t>
      </w:r>
      <w:r w:rsidR="004B4189">
        <w:rPr>
          <w:rFonts w:ascii="Arial" w:hAnsi="Arial" w:cs="Arial"/>
          <w:bCs/>
          <w:sz w:val="24"/>
          <w:szCs w:val="24"/>
        </w:rPr>
        <w:t>ю</w:t>
      </w:r>
      <w:r w:rsidR="006A72ED">
        <w:rPr>
          <w:rFonts w:ascii="Arial" w:hAnsi="Arial" w:cs="Arial"/>
          <w:bCs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01473E" w:rsidRPr="004B4189" w:rsidRDefault="0001473E" w:rsidP="007139D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1473E" w:rsidRPr="0001473E" w:rsidRDefault="0001473E" w:rsidP="0001473E">
      <w:p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2B50D1">
        <w:rPr>
          <w:rFonts w:ascii="Arial" w:hAnsi="Arial" w:cs="Arial"/>
          <w:bCs/>
          <w:kern w:val="36"/>
          <w:sz w:val="24"/>
          <w:szCs w:val="24"/>
        </w:rPr>
        <w:t>1. Общие положения о предоставлении субсидий</w:t>
      </w:r>
      <w:r>
        <w:rPr>
          <w:rFonts w:ascii="Arial" w:hAnsi="Arial" w:cs="Arial"/>
          <w:bCs/>
          <w:kern w:val="36"/>
          <w:sz w:val="24"/>
          <w:szCs w:val="24"/>
        </w:rPr>
        <w:t xml:space="preserve"> </w:t>
      </w:r>
    </w:p>
    <w:p w:rsidR="00D63BED" w:rsidRPr="00016CB2" w:rsidRDefault="00D63BED" w:rsidP="00222ED7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0A5C2D" w:rsidRPr="0001473E" w:rsidRDefault="000A5C2D" w:rsidP="0028632B">
      <w:pPr>
        <w:pStyle w:val="a7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01473E">
        <w:rPr>
          <w:rFonts w:ascii="Arial" w:hAnsi="Arial" w:cs="Arial"/>
          <w:sz w:val="24"/>
          <w:szCs w:val="24"/>
        </w:rPr>
        <w:t xml:space="preserve">Порядок предоставления субсидий субъектам малого и среднего предпринимательства </w:t>
      </w:r>
      <w:r w:rsidRPr="0001473E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FC00C3" w:rsidRPr="0001473E">
        <w:rPr>
          <w:rFonts w:ascii="Arial" w:hAnsi="Arial" w:cs="Arial"/>
          <w:color w:val="000000"/>
          <w:sz w:val="24"/>
          <w:szCs w:val="24"/>
        </w:rPr>
        <w:t>возмещение части затрат на</w:t>
      </w:r>
      <w:r w:rsidR="006A72ED" w:rsidRPr="0001473E">
        <w:rPr>
          <w:rFonts w:ascii="Arial" w:hAnsi="Arial" w:cs="Arial"/>
          <w:color w:val="000000"/>
          <w:sz w:val="24"/>
          <w:szCs w:val="24"/>
        </w:rPr>
        <w:t xml:space="preserve"> реализаци</w:t>
      </w:r>
      <w:r w:rsidR="00FC00C3" w:rsidRPr="0001473E">
        <w:rPr>
          <w:rFonts w:ascii="Arial" w:hAnsi="Arial" w:cs="Arial"/>
          <w:color w:val="000000"/>
          <w:sz w:val="24"/>
          <w:szCs w:val="24"/>
        </w:rPr>
        <w:t>ю</w:t>
      </w:r>
      <w:r w:rsidR="006A72ED" w:rsidRPr="0001473E">
        <w:rPr>
          <w:rFonts w:ascii="Arial" w:hAnsi="Arial" w:cs="Arial"/>
          <w:color w:val="000000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 </w:t>
      </w:r>
      <w:r w:rsidRPr="0001473E">
        <w:rPr>
          <w:rFonts w:ascii="Arial" w:hAnsi="Arial" w:cs="Arial"/>
          <w:sz w:val="24"/>
          <w:szCs w:val="24"/>
        </w:rPr>
        <w:t xml:space="preserve">(далее – Порядок) устанавливает механизм и условия предоставления </w:t>
      </w:r>
      <w:r w:rsidR="0028632B">
        <w:rPr>
          <w:rFonts w:ascii="Arial" w:hAnsi="Arial" w:cs="Arial"/>
          <w:sz w:val="24"/>
          <w:szCs w:val="24"/>
        </w:rPr>
        <w:t>финансовой</w:t>
      </w:r>
      <w:r w:rsidRPr="0001473E">
        <w:rPr>
          <w:rFonts w:ascii="Arial" w:hAnsi="Arial" w:cs="Arial"/>
          <w:sz w:val="24"/>
          <w:szCs w:val="24"/>
        </w:rPr>
        <w:t xml:space="preserve"> поддержки в форме субсидии субъектам малого и среднего предпринимательства </w:t>
      </w:r>
      <w:proofErr w:type="spellStart"/>
      <w:r w:rsidRPr="0001473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473E">
        <w:rPr>
          <w:rFonts w:ascii="Arial" w:hAnsi="Arial" w:cs="Arial"/>
          <w:sz w:val="24"/>
          <w:szCs w:val="24"/>
        </w:rPr>
        <w:t xml:space="preserve"> района, на </w:t>
      </w:r>
      <w:r w:rsidR="00FC00C3" w:rsidRPr="0001473E">
        <w:rPr>
          <w:rFonts w:ascii="Arial" w:hAnsi="Arial" w:cs="Arial"/>
          <w:sz w:val="24"/>
          <w:szCs w:val="24"/>
        </w:rPr>
        <w:t>возмещение части затрат на реализацию</w:t>
      </w:r>
      <w:r w:rsidR="006A72ED" w:rsidRPr="0001473E">
        <w:rPr>
          <w:rFonts w:ascii="Arial" w:hAnsi="Arial" w:cs="Arial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</w:t>
      </w:r>
      <w:proofErr w:type="gramEnd"/>
      <w:r w:rsidR="006A72ED" w:rsidRPr="0001473E">
        <w:rPr>
          <w:rFonts w:ascii="Arial" w:hAnsi="Arial" w:cs="Arial"/>
          <w:sz w:val="24"/>
          <w:szCs w:val="24"/>
        </w:rPr>
        <w:t xml:space="preserve"> сил в приоритетных видах деятельности</w:t>
      </w:r>
      <w:r w:rsidR="00890737" w:rsidRPr="0001473E">
        <w:rPr>
          <w:rFonts w:ascii="Arial" w:hAnsi="Arial" w:cs="Arial"/>
          <w:sz w:val="24"/>
          <w:szCs w:val="24"/>
        </w:rPr>
        <w:t xml:space="preserve"> </w:t>
      </w:r>
      <w:r w:rsidRPr="0001473E">
        <w:rPr>
          <w:rFonts w:ascii="Arial" w:hAnsi="Arial" w:cs="Arial"/>
          <w:sz w:val="24"/>
          <w:szCs w:val="24"/>
        </w:rPr>
        <w:t>(далее – субсидия</w:t>
      </w:r>
      <w:r w:rsidR="002B50D1">
        <w:rPr>
          <w:rFonts w:ascii="Arial" w:hAnsi="Arial" w:cs="Arial"/>
          <w:sz w:val="24"/>
          <w:szCs w:val="24"/>
        </w:rPr>
        <w:t>, финансовая поддержка</w:t>
      </w:r>
      <w:r w:rsidRPr="0001473E">
        <w:rPr>
          <w:rFonts w:ascii="Arial" w:hAnsi="Arial" w:cs="Arial"/>
          <w:sz w:val="24"/>
          <w:szCs w:val="24"/>
        </w:rPr>
        <w:t>)</w:t>
      </w:r>
      <w:r w:rsidRPr="0001473E">
        <w:rPr>
          <w:rFonts w:ascii="Arial" w:hAnsi="Arial" w:cs="Arial"/>
          <w:i/>
          <w:sz w:val="20"/>
          <w:szCs w:val="20"/>
        </w:rPr>
        <w:t>.</w:t>
      </w:r>
    </w:p>
    <w:p w:rsidR="000F446F" w:rsidRDefault="00411396" w:rsidP="00787B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Порядок разработан в </w:t>
      </w:r>
      <w:r w:rsidR="0028632B">
        <w:rPr>
          <w:rFonts w:ascii="Arial" w:hAnsi="Arial" w:cs="Arial"/>
          <w:sz w:val="24"/>
          <w:szCs w:val="24"/>
        </w:rPr>
        <w:t xml:space="preserve">целях реализации мероприятий </w:t>
      </w:r>
      <w:r w:rsidR="00F5714D">
        <w:rPr>
          <w:rFonts w:ascii="Arial" w:hAnsi="Arial" w:cs="Arial"/>
          <w:sz w:val="24"/>
          <w:szCs w:val="24"/>
        </w:rPr>
        <w:t>и достижения целей и результатов</w:t>
      </w:r>
      <w:r w:rsidRPr="00016CB2">
        <w:rPr>
          <w:rFonts w:ascii="Arial" w:hAnsi="Arial" w:cs="Arial"/>
          <w:sz w:val="24"/>
          <w:szCs w:val="24"/>
        </w:rPr>
        <w:t xml:space="preserve"> муниципальной программ</w:t>
      </w:r>
      <w:r w:rsidR="0028632B">
        <w:rPr>
          <w:rFonts w:ascii="Arial" w:hAnsi="Arial" w:cs="Arial"/>
          <w:sz w:val="24"/>
          <w:szCs w:val="24"/>
        </w:rPr>
        <w:t>ы</w:t>
      </w:r>
      <w:r w:rsidRPr="00016CB2">
        <w:rPr>
          <w:rFonts w:ascii="Arial" w:hAnsi="Arial" w:cs="Arial"/>
          <w:sz w:val="24"/>
          <w:szCs w:val="24"/>
        </w:rPr>
        <w:t xml:space="preserve"> </w:t>
      </w:r>
      <w:r w:rsidRPr="0083774F">
        <w:rPr>
          <w:rFonts w:ascii="Arial" w:hAnsi="Arial" w:cs="Arial"/>
          <w:sz w:val="24"/>
          <w:szCs w:val="24"/>
        </w:rPr>
        <w:t>«</w:t>
      </w:r>
      <w:r w:rsidR="0083774F" w:rsidRPr="0083774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83774F" w:rsidRPr="0083774F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3774F" w:rsidRPr="0083774F">
        <w:rPr>
          <w:rFonts w:ascii="Arial" w:eastAsia="Calibri" w:hAnsi="Arial" w:cs="Arial"/>
          <w:sz w:val="24"/>
          <w:szCs w:val="24"/>
        </w:rPr>
        <w:t xml:space="preserve"> районе</w:t>
      </w:r>
      <w:r w:rsidR="00504362" w:rsidRPr="0083774F">
        <w:rPr>
          <w:rFonts w:ascii="Arial" w:hAnsi="Arial" w:cs="Arial"/>
          <w:sz w:val="24"/>
          <w:szCs w:val="24"/>
        </w:rPr>
        <w:t xml:space="preserve">» </w:t>
      </w:r>
      <w:r w:rsidRPr="00016CB2">
        <w:rPr>
          <w:rFonts w:ascii="Arial" w:hAnsi="Arial" w:cs="Arial"/>
          <w:sz w:val="24"/>
          <w:szCs w:val="24"/>
        </w:rPr>
        <w:t xml:space="preserve">(далее – </w:t>
      </w:r>
      <w:r w:rsidR="000F446F">
        <w:rPr>
          <w:rFonts w:ascii="Arial" w:hAnsi="Arial" w:cs="Arial"/>
          <w:sz w:val="24"/>
          <w:szCs w:val="24"/>
        </w:rPr>
        <w:t>муниципальная п</w:t>
      </w:r>
      <w:r w:rsidRPr="00016CB2">
        <w:rPr>
          <w:rFonts w:ascii="Arial" w:hAnsi="Arial" w:cs="Arial"/>
          <w:sz w:val="24"/>
          <w:szCs w:val="24"/>
        </w:rPr>
        <w:t>рограмма), утвержденной Постановлением админист</w:t>
      </w:r>
      <w:r w:rsidR="00295D80" w:rsidRPr="00016CB2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295D80" w:rsidRPr="00016CB2">
        <w:rPr>
          <w:rFonts w:ascii="Arial" w:hAnsi="Arial" w:cs="Arial"/>
          <w:sz w:val="24"/>
          <w:szCs w:val="24"/>
        </w:rPr>
        <w:t>Боготол</w:t>
      </w:r>
      <w:r w:rsidR="00122FB6" w:rsidRPr="00016CB2">
        <w:rPr>
          <w:rFonts w:ascii="Arial" w:hAnsi="Arial" w:cs="Arial"/>
          <w:sz w:val="24"/>
          <w:szCs w:val="24"/>
        </w:rPr>
        <w:t>ьского</w:t>
      </w:r>
      <w:proofErr w:type="spellEnd"/>
      <w:r w:rsidR="00122FB6" w:rsidRPr="00016CB2">
        <w:rPr>
          <w:rFonts w:ascii="Arial" w:hAnsi="Arial" w:cs="Arial"/>
          <w:sz w:val="24"/>
          <w:szCs w:val="24"/>
        </w:rPr>
        <w:t xml:space="preserve"> района от 09.10.2013 </w:t>
      </w:r>
      <w:r w:rsidR="00295D80" w:rsidRPr="00016CB2">
        <w:rPr>
          <w:rFonts w:ascii="Arial" w:hAnsi="Arial" w:cs="Arial"/>
          <w:sz w:val="24"/>
          <w:szCs w:val="24"/>
        </w:rPr>
        <w:t>№ 758</w:t>
      </w:r>
      <w:r w:rsidR="00787BA5">
        <w:rPr>
          <w:rFonts w:ascii="Arial" w:hAnsi="Arial" w:cs="Arial"/>
          <w:sz w:val="24"/>
          <w:szCs w:val="24"/>
        </w:rPr>
        <w:t>-п.</w:t>
      </w:r>
    </w:p>
    <w:p w:rsidR="00411396" w:rsidRPr="00016CB2" w:rsidRDefault="0001473E" w:rsidP="00F571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787BA5">
        <w:rPr>
          <w:rFonts w:ascii="Arial" w:hAnsi="Arial" w:cs="Arial"/>
          <w:sz w:val="24"/>
          <w:szCs w:val="24"/>
        </w:rPr>
        <w:t>2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313D8E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>Используемые в настоящем Порядке понятия:</w:t>
      </w:r>
    </w:p>
    <w:p w:rsidR="00E61D3B" w:rsidRPr="00016CB2" w:rsidRDefault="00E61D3B" w:rsidP="00E61D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hAnsi="Arial" w:cs="Arial"/>
          <w:sz w:val="24"/>
          <w:szCs w:val="24"/>
        </w:rPr>
        <w:t>субъект малого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предпринимательства</w:t>
      </w:r>
      <w:r w:rsidR="00313D8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 «субъект среднего предпринимательства» понимаю</w:t>
      </w:r>
      <w:r w:rsidRPr="00016CB2">
        <w:rPr>
          <w:rFonts w:ascii="Arial" w:hAnsi="Arial" w:cs="Arial"/>
          <w:sz w:val="24"/>
          <w:szCs w:val="24"/>
        </w:rPr>
        <w:t xml:space="preserve">тся в том значении, в котором оно используется в Федеральном законе Российской Федерации от 24.07.2007 № 209-ФЗ </w:t>
      </w:r>
      <w:r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016CB2">
        <w:rPr>
          <w:rFonts w:ascii="Arial" w:hAnsi="Arial" w:cs="Arial"/>
          <w:sz w:val="24"/>
          <w:szCs w:val="24"/>
        </w:rPr>
        <w:t xml:space="preserve"> (далее - Федеральный закон);</w:t>
      </w:r>
    </w:p>
    <w:p w:rsidR="00411396" w:rsidRPr="00016CB2" w:rsidRDefault="002B50D1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295D80" w:rsidRPr="00016CB2">
        <w:rPr>
          <w:rFonts w:ascii="Arial" w:hAnsi="Arial" w:cs="Arial"/>
          <w:sz w:val="24"/>
          <w:szCs w:val="24"/>
        </w:rPr>
        <w:t>аявитель - субъект малого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среднего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 xml:space="preserve">предпринимательства, обратившийся </w:t>
      </w:r>
      <w:r w:rsidR="006F7BE6" w:rsidRPr="00016CB2">
        <w:rPr>
          <w:rFonts w:ascii="Arial" w:hAnsi="Arial" w:cs="Arial"/>
          <w:sz w:val="24"/>
          <w:szCs w:val="24"/>
        </w:rPr>
        <w:t>за п</w:t>
      </w:r>
      <w:r w:rsidR="00411396" w:rsidRPr="00016CB2">
        <w:rPr>
          <w:rFonts w:ascii="Arial" w:hAnsi="Arial" w:cs="Arial"/>
          <w:sz w:val="24"/>
          <w:szCs w:val="24"/>
        </w:rPr>
        <w:t>редоставлени</w:t>
      </w:r>
      <w:r w:rsidR="006F7BE6" w:rsidRPr="00016CB2">
        <w:rPr>
          <w:rFonts w:ascii="Arial" w:hAnsi="Arial" w:cs="Arial"/>
          <w:sz w:val="24"/>
          <w:szCs w:val="24"/>
        </w:rPr>
        <w:t>ем</w:t>
      </w:r>
      <w:r w:rsidR="00411396" w:rsidRPr="00016CB2">
        <w:rPr>
          <w:rFonts w:ascii="Arial" w:hAnsi="Arial" w:cs="Arial"/>
          <w:sz w:val="24"/>
          <w:szCs w:val="24"/>
        </w:rPr>
        <w:t xml:space="preserve"> субсидии;</w:t>
      </w:r>
    </w:p>
    <w:p w:rsidR="0082731B" w:rsidRPr="00A30248" w:rsidRDefault="0082731B" w:rsidP="008273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248">
        <w:rPr>
          <w:rFonts w:ascii="Arial" w:hAnsi="Arial" w:cs="Arial"/>
          <w:sz w:val="24"/>
          <w:szCs w:val="24"/>
        </w:rPr>
        <w:t>заявка</w:t>
      </w:r>
      <w:r w:rsidR="001D610A">
        <w:rPr>
          <w:rFonts w:ascii="Arial" w:hAnsi="Arial" w:cs="Arial"/>
          <w:sz w:val="24"/>
          <w:szCs w:val="24"/>
        </w:rPr>
        <w:t xml:space="preserve"> </w:t>
      </w:r>
      <w:r w:rsidRPr="00A30248">
        <w:rPr>
          <w:rFonts w:ascii="Arial" w:hAnsi="Arial" w:cs="Arial"/>
          <w:sz w:val="24"/>
          <w:szCs w:val="24"/>
        </w:rPr>
        <w:t>– комплект документов (включая заявление</w:t>
      </w:r>
      <w:r w:rsidR="00E962CD">
        <w:rPr>
          <w:rFonts w:ascii="Arial" w:hAnsi="Arial" w:cs="Arial"/>
          <w:sz w:val="24"/>
          <w:szCs w:val="24"/>
        </w:rPr>
        <w:t xml:space="preserve"> на предоставление субсидии</w:t>
      </w:r>
      <w:r w:rsidRPr="00A30248">
        <w:rPr>
          <w:rFonts w:ascii="Arial" w:hAnsi="Arial" w:cs="Arial"/>
          <w:sz w:val="24"/>
          <w:szCs w:val="24"/>
        </w:rPr>
        <w:t>), поданный</w:t>
      </w:r>
      <w:r w:rsidR="00AE7FEE" w:rsidRPr="00A30248">
        <w:rPr>
          <w:rFonts w:ascii="Arial" w:hAnsi="Arial" w:cs="Arial"/>
          <w:sz w:val="24"/>
          <w:szCs w:val="24"/>
        </w:rPr>
        <w:t xml:space="preserve"> заявителем для </w:t>
      </w:r>
      <w:r w:rsidR="00E962CD">
        <w:rPr>
          <w:rFonts w:ascii="Arial" w:hAnsi="Arial" w:cs="Arial"/>
          <w:sz w:val="24"/>
          <w:szCs w:val="24"/>
        </w:rPr>
        <w:t>принятия решения о предоставлении субсидии</w:t>
      </w:r>
      <w:r w:rsidRPr="00A30248">
        <w:rPr>
          <w:rFonts w:ascii="Arial" w:hAnsi="Arial" w:cs="Arial"/>
          <w:sz w:val="24"/>
          <w:szCs w:val="24"/>
        </w:rPr>
        <w:t>;</w:t>
      </w:r>
    </w:p>
    <w:p w:rsidR="00CA3578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получатель субсидии - заявитель, в отношении которого принято решение о предоставлении субсидии</w:t>
      </w:r>
      <w:r w:rsidR="00CA3578" w:rsidRPr="00016CB2">
        <w:rPr>
          <w:rFonts w:ascii="Arial" w:hAnsi="Arial" w:cs="Arial"/>
          <w:sz w:val="24"/>
          <w:szCs w:val="24"/>
        </w:rPr>
        <w:t>;</w:t>
      </w:r>
    </w:p>
    <w:p w:rsidR="00BF3C3E" w:rsidRDefault="00F31343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</w:t>
      </w:r>
      <w:r w:rsidR="00BF3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E962CD">
        <w:rPr>
          <w:rFonts w:ascii="Arial" w:hAnsi="Arial" w:cs="Arial"/>
          <w:sz w:val="24"/>
          <w:szCs w:val="24"/>
        </w:rPr>
        <w:t xml:space="preserve">процедура, предусматривающая </w:t>
      </w:r>
      <w:r w:rsidR="00BF3C3E">
        <w:rPr>
          <w:rFonts w:ascii="Arial" w:hAnsi="Arial" w:cs="Arial"/>
          <w:sz w:val="24"/>
          <w:szCs w:val="24"/>
        </w:rPr>
        <w:t xml:space="preserve">отбор получателей </w:t>
      </w:r>
      <w:proofErr w:type="gramStart"/>
      <w:r w:rsidR="00BF3C3E">
        <w:rPr>
          <w:rFonts w:ascii="Arial" w:hAnsi="Arial" w:cs="Arial"/>
          <w:sz w:val="24"/>
          <w:szCs w:val="24"/>
        </w:rPr>
        <w:t>субсидии</w:t>
      </w:r>
      <w:proofErr w:type="gramEnd"/>
      <w:r w:rsidR="00BF3C3E">
        <w:rPr>
          <w:rFonts w:ascii="Arial" w:hAnsi="Arial" w:cs="Arial"/>
          <w:sz w:val="24"/>
          <w:szCs w:val="24"/>
        </w:rPr>
        <w:t xml:space="preserve"> путем </w:t>
      </w:r>
      <w:r w:rsidR="00E962CD">
        <w:rPr>
          <w:rFonts w:ascii="Arial" w:hAnsi="Arial" w:cs="Arial"/>
          <w:sz w:val="24"/>
          <w:szCs w:val="24"/>
        </w:rPr>
        <w:t>оценк</w:t>
      </w:r>
      <w:r w:rsidR="00BF3C3E">
        <w:rPr>
          <w:rFonts w:ascii="Arial" w:hAnsi="Arial" w:cs="Arial"/>
          <w:sz w:val="24"/>
          <w:szCs w:val="24"/>
        </w:rPr>
        <w:t>и</w:t>
      </w:r>
      <w:r w:rsidR="00E962CD">
        <w:rPr>
          <w:rFonts w:ascii="Arial" w:hAnsi="Arial" w:cs="Arial"/>
          <w:sz w:val="24"/>
          <w:szCs w:val="24"/>
        </w:rPr>
        <w:t xml:space="preserve"> заявок </w:t>
      </w:r>
      <w:r w:rsidR="00BF3C3E">
        <w:rPr>
          <w:rFonts w:ascii="Arial" w:hAnsi="Arial" w:cs="Arial"/>
          <w:sz w:val="24"/>
          <w:szCs w:val="24"/>
        </w:rPr>
        <w:t>исходя из наилучших условий достижения результатов, в целях достижения которых предоставляется субсидия;</w:t>
      </w:r>
    </w:p>
    <w:p w:rsidR="00E962CD" w:rsidRDefault="00E962CD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инвестиционный проект (далее проект) – комплекс мероприятий по увеличению производительных сил, связанный с созданием новых или развитием действующих мощностей по производству продукции (выполнению работ, оказанию услуг);</w:t>
      </w:r>
    </w:p>
    <w:p w:rsidR="000F4AA6" w:rsidRDefault="00A30248" w:rsidP="00A607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оборудование – новые, не бывшие в эксплуатации</w:t>
      </w:r>
      <w:r w:rsidR="00EE704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оборудование, устройства, механизмы, транспортные средства (за исключением легковых автомобилей и воздушных судов), станки, приборы</w:t>
      </w:r>
      <w:r w:rsidR="00B615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аппараты, агрегаты, установки, машины, относящиеся </w:t>
      </w:r>
      <w:r w:rsidR="006E5ADA">
        <w:rPr>
          <w:rFonts w:ascii="Arial" w:hAnsi="Arial" w:cs="Arial"/>
          <w:sz w:val="24"/>
          <w:szCs w:val="24"/>
        </w:rPr>
        <w:t>к</w:t>
      </w:r>
      <w:r w:rsidR="00407A4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второй</w:t>
      </w:r>
      <w:r w:rsidR="00E61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E61D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десятой амортизационным группам </w:t>
      </w:r>
      <w:r>
        <w:rPr>
          <w:rFonts w:ascii="Arial" w:hAnsi="Arial" w:cs="Arial"/>
          <w:sz w:val="24"/>
          <w:szCs w:val="24"/>
        </w:rPr>
        <w:lastRenderedPageBreak/>
        <w:t>Классификатора основных средств,</w:t>
      </w:r>
      <w:r w:rsidR="00402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включаемых в амортизационные группы, утвержденного </w:t>
      </w:r>
      <w:r w:rsidR="009E22E2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остановлением Правительства Российской Федерации от 01.01.2002 № 1;</w:t>
      </w:r>
      <w:proofErr w:type="gramEnd"/>
    </w:p>
    <w:p w:rsidR="001D610A" w:rsidRPr="00E962CD" w:rsidRDefault="001D610A" w:rsidP="00A607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2CD">
        <w:rPr>
          <w:rFonts w:ascii="Arial" w:hAnsi="Arial" w:cs="Arial"/>
          <w:sz w:val="24"/>
          <w:szCs w:val="24"/>
        </w:rPr>
        <w:t>бизнес-план - документ, содержащий комплекс технико-экономических расчетов, а также описание практических действий и мероприятий для реализации проекта</w:t>
      </w:r>
      <w:r w:rsidR="00E962CD" w:rsidRPr="00E962CD">
        <w:rPr>
          <w:rFonts w:ascii="Arial" w:hAnsi="Arial" w:cs="Arial"/>
          <w:sz w:val="24"/>
          <w:szCs w:val="24"/>
        </w:rPr>
        <w:t xml:space="preserve"> и оценку ожидаемых расходов и доходов</w:t>
      </w:r>
      <w:r w:rsidRPr="00E962CD">
        <w:rPr>
          <w:rFonts w:ascii="Arial" w:hAnsi="Arial" w:cs="Arial"/>
          <w:sz w:val="24"/>
          <w:szCs w:val="24"/>
        </w:rPr>
        <w:t xml:space="preserve">;  </w:t>
      </w:r>
    </w:p>
    <w:p w:rsidR="001D610A" w:rsidRDefault="00A27232" w:rsidP="00A607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962CD">
        <w:rPr>
          <w:rFonts w:ascii="Arial" w:hAnsi="Arial" w:cs="Arial"/>
          <w:sz w:val="24"/>
          <w:szCs w:val="24"/>
        </w:rPr>
        <w:t>т</w:t>
      </w:r>
      <w:r w:rsidR="001D610A" w:rsidRPr="00E962CD">
        <w:rPr>
          <w:rFonts w:ascii="Arial" w:hAnsi="Arial" w:cs="Arial"/>
          <w:sz w:val="24"/>
          <w:szCs w:val="24"/>
        </w:rPr>
        <w:t xml:space="preserve">ехнико-экономическое обоснование (далее ТЭО) – документ, в котором представлена информация  о текущем и планируемом состоянии производства, </w:t>
      </w:r>
      <w:r w:rsidR="00E962CD" w:rsidRPr="00E962CD">
        <w:rPr>
          <w:rFonts w:ascii="Arial" w:hAnsi="Arial" w:cs="Arial"/>
          <w:sz w:val="24"/>
          <w:szCs w:val="24"/>
        </w:rPr>
        <w:t xml:space="preserve">о финансово-экономической деятельности заявителя и прогнозных показателей эффективности реализации проекта, </w:t>
      </w:r>
      <w:r w:rsidR="001D610A" w:rsidRPr="00E962CD">
        <w:rPr>
          <w:rFonts w:ascii="Arial" w:hAnsi="Arial" w:cs="Arial"/>
          <w:sz w:val="24"/>
          <w:szCs w:val="24"/>
        </w:rPr>
        <w:t>подтверждающий целесообразность затрат</w:t>
      </w:r>
      <w:r w:rsidR="00E962CD" w:rsidRPr="00E962CD">
        <w:rPr>
          <w:rFonts w:ascii="Arial" w:hAnsi="Arial" w:cs="Arial"/>
          <w:sz w:val="24"/>
          <w:szCs w:val="24"/>
        </w:rPr>
        <w:t>;</w:t>
      </w:r>
      <w:r w:rsidR="001D610A" w:rsidRPr="00E962CD">
        <w:rPr>
          <w:rFonts w:ascii="Arial" w:hAnsi="Arial" w:cs="Arial"/>
          <w:sz w:val="24"/>
          <w:szCs w:val="24"/>
        </w:rPr>
        <w:t xml:space="preserve"> </w:t>
      </w:r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реализации проекта – отрезок времени, в течение которого осуществляются предусмотренные проектом </w:t>
      </w:r>
      <w:proofErr w:type="gramStart"/>
      <w:r>
        <w:rPr>
          <w:rFonts w:ascii="Arial" w:hAnsi="Arial" w:cs="Arial"/>
          <w:sz w:val="24"/>
          <w:szCs w:val="24"/>
        </w:rPr>
        <w:t>действия</w:t>
      </w:r>
      <w:proofErr w:type="gramEnd"/>
      <w:r>
        <w:rPr>
          <w:rFonts w:ascii="Arial" w:hAnsi="Arial" w:cs="Arial"/>
          <w:sz w:val="24"/>
          <w:szCs w:val="24"/>
        </w:rPr>
        <w:t xml:space="preserve"> и обеспечивается получение предусмотренных проектом результатов;</w:t>
      </w:r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взысканий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A30248" w:rsidRDefault="00DC2CBF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прикладное программное обеспечение – программное обеспечение, являющееся частью системы управления для безопасной и эффект</w:t>
      </w:r>
      <w:r w:rsidR="008C1D6C">
        <w:rPr>
          <w:rFonts w:ascii="Arial" w:hAnsi="Arial" w:cs="Arial"/>
          <w:sz w:val="24"/>
          <w:szCs w:val="24"/>
        </w:rPr>
        <w:t>ивной эксплуатации оборудования;</w:t>
      </w:r>
    </w:p>
    <w:p w:rsidR="008C1D6C" w:rsidRDefault="008C1D6C" w:rsidP="008C1D6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главный распорядитель – получатель бюджетных средств, 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на соответствующий финансовый год</w:t>
      </w:r>
      <w:r w:rsidR="00207C32">
        <w:rPr>
          <w:rFonts w:ascii="Arial" w:hAnsi="Arial" w:cs="Arial"/>
          <w:bCs/>
          <w:sz w:val="24"/>
          <w:szCs w:val="24"/>
        </w:rPr>
        <w:t>;</w:t>
      </w:r>
    </w:p>
    <w:p w:rsidR="00C146FE" w:rsidRDefault="00B053B0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9F0E26" w:rsidRPr="00516D8D">
        <w:rPr>
          <w:rFonts w:ascii="Arial" w:hAnsi="Arial" w:cs="Arial"/>
          <w:bCs/>
          <w:sz w:val="24"/>
          <w:szCs w:val="24"/>
        </w:rPr>
        <w:t xml:space="preserve">аналогичная поддержка </w:t>
      </w:r>
      <w:r w:rsidR="00C146FE" w:rsidRPr="00516D8D">
        <w:rPr>
          <w:rFonts w:ascii="Arial" w:hAnsi="Arial" w:cs="Arial"/>
          <w:bCs/>
          <w:sz w:val="24"/>
          <w:szCs w:val="24"/>
        </w:rPr>
        <w:t>–</w:t>
      </w:r>
      <w:r w:rsidR="002D1F93">
        <w:rPr>
          <w:rFonts w:ascii="Arial" w:hAnsi="Arial" w:cs="Arial"/>
          <w:bCs/>
          <w:sz w:val="24"/>
          <w:szCs w:val="24"/>
        </w:rPr>
        <w:t xml:space="preserve"> </w:t>
      </w:r>
      <w:r w:rsidR="00C146FE">
        <w:rPr>
          <w:rFonts w:ascii="Arial" w:hAnsi="Arial" w:cs="Arial"/>
          <w:bCs/>
          <w:sz w:val="24"/>
          <w:szCs w:val="24"/>
        </w:rPr>
        <w:t xml:space="preserve">государственная и (или) муниципальная поддержка, оказанная </w:t>
      </w:r>
      <w:r w:rsidR="009D1456">
        <w:rPr>
          <w:rFonts w:ascii="Arial" w:hAnsi="Arial" w:cs="Arial"/>
          <w:bCs/>
          <w:sz w:val="24"/>
          <w:szCs w:val="24"/>
        </w:rPr>
        <w:t xml:space="preserve">в </w:t>
      </w:r>
      <w:r w:rsidR="00C146FE">
        <w:rPr>
          <w:rFonts w:ascii="Arial" w:hAnsi="Arial" w:cs="Arial"/>
          <w:bCs/>
          <w:sz w:val="24"/>
          <w:szCs w:val="24"/>
        </w:rPr>
        <w:t xml:space="preserve">отношении одного и того же субъекта малого и среднего предпринимательства на возмещение </w:t>
      </w:r>
      <w:r w:rsidR="00516D8D">
        <w:rPr>
          <w:rFonts w:ascii="Arial" w:hAnsi="Arial" w:cs="Arial"/>
          <w:bCs/>
          <w:sz w:val="24"/>
          <w:szCs w:val="24"/>
        </w:rPr>
        <w:t xml:space="preserve">одних и тех же </w:t>
      </w:r>
      <w:r w:rsidR="00C146FE">
        <w:rPr>
          <w:rFonts w:ascii="Arial" w:hAnsi="Arial" w:cs="Arial"/>
          <w:bCs/>
          <w:sz w:val="24"/>
          <w:szCs w:val="24"/>
        </w:rPr>
        <w:t xml:space="preserve">затрат, совпадающая по </w:t>
      </w:r>
      <w:r w:rsidR="003742BF">
        <w:rPr>
          <w:rFonts w:ascii="Arial" w:hAnsi="Arial" w:cs="Arial"/>
          <w:sz w:val="24"/>
          <w:szCs w:val="24"/>
        </w:rPr>
        <w:t>форме, виду, срокам;</w:t>
      </w:r>
    </w:p>
    <w:p w:rsidR="003742BF" w:rsidRDefault="002B50D1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42BF">
        <w:rPr>
          <w:rFonts w:ascii="Arial" w:hAnsi="Arial" w:cs="Arial"/>
          <w:sz w:val="24"/>
          <w:szCs w:val="24"/>
        </w:rPr>
        <w:t xml:space="preserve">взаимозависимые лица – физические лица и (или) организации, отношения между которыми могут оказывать влияние на условия или экономические результаты их деятельности или </w:t>
      </w:r>
      <w:proofErr w:type="gramStart"/>
      <w:r w:rsidR="003742BF">
        <w:rPr>
          <w:rFonts w:ascii="Arial" w:hAnsi="Arial" w:cs="Arial"/>
          <w:sz w:val="24"/>
          <w:szCs w:val="24"/>
        </w:rPr>
        <w:t>деятельности</w:t>
      </w:r>
      <w:proofErr w:type="gramEnd"/>
      <w:r w:rsidR="003742BF">
        <w:rPr>
          <w:rFonts w:ascii="Arial" w:hAnsi="Arial" w:cs="Arial"/>
          <w:sz w:val="24"/>
          <w:szCs w:val="24"/>
        </w:rPr>
        <w:t xml:space="preserve"> предоставляемые ими лиц, а именно:</w:t>
      </w:r>
    </w:p>
    <w:p w:rsidR="003742BF" w:rsidRDefault="003742BF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B50D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физические лица и (или) организация непосредственно и (или) косвенно участвуют в деятельности другой организации;</w:t>
      </w:r>
    </w:p>
    <w:p w:rsidR="003742BF" w:rsidRDefault="003742BF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B50D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одно физическое лицо подчиняется другому физическому лицу по должностному положению;</w:t>
      </w:r>
    </w:p>
    <w:p w:rsidR="00A27232" w:rsidRDefault="003742BF" w:rsidP="00C14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B50D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лица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опекаемого.</w:t>
      </w:r>
    </w:p>
    <w:p w:rsidR="00A27232" w:rsidRPr="00E962CD" w:rsidRDefault="00A27232" w:rsidP="00E96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962CD">
        <w:rPr>
          <w:rFonts w:ascii="Arial" w:hAnsi="Arial" w:cs="Arial"/>
          <w:sz w:val="24"/>
          <w:szCs w:val="24"/>
        </w:rPr>
        <w:t>ремесленная деятельность – предпринимательская деяте</w:t>
      </w:r>
      <w:r w:rsidR="00E962CD" w:rsidRPr="00E962CD">
        <w:rPr>
          <w:rFonts w:ascii="Arial" w:hAnsi="Arial" w:cs="Arial"/>
          <w:sz w:val="24"/>
          <w:szCs w:val="24"/>
        </w:rPr>
        <w:t>льность по производству товаров</w:t>
      </w:r>
      <w:r w:rsidRPr="00E962CD">
        <w:rPr>
          <w:rFonts w:ascii="Arial" w:hAnsi="Arial" w:cs="Arial"/>
          <w:sz w:val="24"/>
          <w:szCs w:val="24"/>
        </w:rPr>
        <w:t>, работ преимущественно  потребительского  назначения (личного, семейного, бытового, домашнего, художественно-прикладного и т.п.) мелкими партиями, штучн</w:t>
      </w:r>
      <w:r w:rsidR="00B611F4">
        <w:rPr>
          <w:rFonts w:ascii="Arial" w:hAnsi="Arial" w:cs="Arial"/>
          <w:sz w:val="24"/>
          <w:szCs w:val="24"/>
        </w:rPr>
        <w:t>о или по индивидуальным заказам.</w:t>
      </w:r>
      <w:proofErr w:type="gramEnd"/>
    </w:p>
    <w:p w:rsidR="00612A3B" w:rsidRDefault="000762DB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A64FB8" w:rsidRPr="00AB5D24">
        <w:rPr>
          <w:rFonts w:ascii="Arial" w:hAnsi="Arial" w:cs="Arial"/>
          <w:sz w:val="24"/>
          <w:szCs w:val="24"/>
        </w:rPr>
        <w:t xml:space="preserve">. </w:t>
      </w:r>
      <w:r w:rsidR="00807205" w:rsidRPr="00AB5D24">
        <w:rPr>
          <w:rFonts w:ascii="Arial" w:hAnsi="Arial" w:cs="Arial"/>
          <w:sz w:val="24"/>
          <w:szCs w:val="24"/>
        </w:rPr>
        <w:t xml:space="preserve">Целью предоставления субсидии является </w:t>
      </w:r>
      <w:r w:rsidR="00C95311" w:rsidRPr="00AB5D24">
        <w:rPr>
          <w:rFonts w:ascii="Arial" w:hAnsi="Arial" w:cs="Arial"/>
          <w:sz w:val="24"/>
          <w:szCs w:val="24"/>
        </w:rPr>
        <w:t>возмещение части затрат на реализацию</w:t>
      </w:r>
      <w:r w:rsidR="00D42F63">
        <w:rPr>
          <w:rFonts w:ascii="Arial" w:hAnsi="Arial" w:cs="Arial"/>
          <w:sz w:val="24"/>
          <w:szCs w:val="24"/>
        </w:rPr>
        <w:t xml:space="preserve"> </w:t>
      </w:r>
      <w:r w:rsidR="00087800" w:rsidRPr="00AB5D24">
        <w:rPr>
          <w:rFonts w:ascii="Arial" w:hAnsi="Arial" w:cs="Arial"/>
          <w:sz w:val="24"/>
          <w:szCs w:val="24"/>
        </w:rPr>
        <w:t xml:space="preserve">проектов, содержащих комплекс инвестиционных мероприятий по увеличению производительных сил в </w:t>
      </w:r>
      <w:r w:rsidR="000E3DE7" w:rsidRPr="00AB5D24">
        <w:rPr>
          <w:rFonts w:ascii="Arial" w:hAnsi="Arial" w:cs="Arial"/>
          <w:sz w:val="24"/>
          <w:szCs w:val="24"/>
        </w:rPr>
        <w:t>приоритетных видах деятельности.</w:t>
      </w:r>
      <w:r w:rsidR="00336274">
        <w:rPr>
          <w:rFonts w:ascii="Arial" w:hAnsi="Arial" w:cs="Arial"/>
          <w:sz w:val="24"/>
          <w:szCs w:val="24"/>
        </w:rPr>
        <w:t xml:space="preserve"> </w:t>
      </w:r>
    </w:p>
    <w:p w:rsidR="00807205" w:rsidRDefault="00612A3B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36274">
        <w:rPr>
          <w:rFonts w:ascii="Arial" w:hAnsi="Arial" w:cs="Arial"/>
          <w:bCs/>
          <w:sz w:val="24"/>
          <w:szCs w:val="24"/>
        </w:rPr>
        <w:t xml:space="preserve">Главным распорядителем бюджетных средств является администрация </w:t>
      </w:r>
      <w:proofErr w:type="spellStart"/>
      <w:r w:rsidR="00336274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336274">
        <w:rPr>
          <w:rFonts w:ascii="Arial" w:hAnsi="Arial" w:cs="Arial"/>
          <w:bCs/>
          <w:sz w:val="24"/>
          <w:szCs w:val="24"/>
        </w:rPr>
        <w:t xml:space="preserve"> района.</w:t>
      </w:r>
    </w:p>
    <w:p w:rsidR="00BF3C3E" w:rsidRDefault="000762DB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962CD">
        <w:rPr>
          <w:rFonts w:ascii="Arial" w:hAnsi="Arial" w:cs="Arial"/>
          <w:sz w:val="24"/>
          <w:szCs w:val="24"/>
        </w:rPr>
        <w:lastRenderedPageBreak/>
        <w:t>1.4</w:t>
      </w:r>
      <w:r w:rsidR="006D287D" w:rsidRPr="00E962C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D287D" w:rsidRPr="00E962CD">
        <w:rPr>
          <w:rFonts w:ascii="Arial" w:hAnsi="Arial" w:cs="Arial"/>
          <w:sz w:val="24"/>
          <w:szCs w:val="24"/>
        </w:rPr>
        <w:t xml:space="preserve">Предоставление субсидий  производится  в пределах  объема бюджетных ассигнований, предусмотренных в бюджете муниципального образования </w:t>
      </w:r>
      <w:proofErr w:type="spellStart"/>
      <w:r w:rsidR="006D287D" w:rsidRPr="00E962C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6D287D" w:rsidRPr="00E962CD">
        <w:rPr>
          <w:rFonts w:ascii="Arial" w:hAnsi="Arial" w:cs="Arial"/>
          <w:sz w:val="24"/>
          <w:szCs w:val="24"/>
        </w:rPr>
        <w:t xml:space="preserve"> района  на очередной финансовый год</w:t>
      </w:r>
      <w:r w:rsidR="00F5714D">
        <w:rPr>
          <w:rFonts w:ascii="Arial" w:hAnsi="Arial" w:cs="Arial"/>
          <w:sz w:val="24"/>
          <w:szCs w:val="24"/>
        </w:rPr>
        <w:t xml:space="preserve"> по соответствующему мероприятию муниципальной программы</w:t>
      </w:r>
      <w:r w:rsidR="006D287D" w:rsidRPr="00E962CD">
        <w:rPr>
          <w:rFonts w:ascii="Arial" w:hAnsi="Arial" w:cs="Arial"/>
          <w:sz w:val="24"/>
          <w:szCs w:val="24"/>
        </w:rPr>
        <w:t>, а также за счет средств</w:t>
      </w:r>
      <w:r w:rsidR="00F5714D">
        <w:rPr>
          <w:rFonts w:ascii="Arial" w:hAnsi="Arial" w:cs="Arial"/>
          <w:sz w:val="24"/>
          <w:szCs w:val="24"/>
        </w:rPr>
        <w:t>,</w:t>
      </w:r>
      <w:r w:rsidR="006D287D" w:rsidRPr="00E962CD">
        <w:rPr>
          <w:rFonts w:ascii="Arial" w:hAnsi="Arial" w:cs="Arial"/>
          <w:sz w:val="24"/>
          <w:szCs w:val="24"/>
        </w:rPr>
        <w:t xml:space="preserve"> привлеченных из краевого бюджета, по результатам участия муниципального образования </w:t>
      </w:r>
      <w:proofErr w:type="spellStart"/>
      <w:r w:rsidR="006D287D" w:rsidRPr="00E962CD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6D287D" w:rsidRPr="00E962CD">
        <w:rPr>
          <w:rFonts w:ascii="Arial" w:hAnsi="Arial" w:cs="Arial"/>
          <w:sz w:val="24"/>
          <w:szCs w:val="24"/>
        </w:rPr>
        <w:t xml:space="preserve"> район в конкурсе по отбору муниципальных программ развития субъектов малого и среднего  предпринимательства</w:t>
      </w:r>
      <w:r w:rsidR="00B611F4">
        <w:rPr>
          <w:rFonts w:ascii="Arial" w:hAnsi="Arial" w:cs="Arial"/>
          <w:sz w:val="24"/>
          <w:szCs w:val="24"/>
        </w:rPr>
        <w:t xml:space="preserve">  </w:t>
      </w:r>
      <w:r w:rsidR="006D287D" w:rsidRPr="00E962CD">
        <w:rPr>
          <w:rFonts w:ascii="Arial" w:hAnsi="Arial" w:cs="Arial"/>
          <w:sz w:val="24"/>
          <w:szCs w:val="24"/>
        </w:rPr>
        <w:t>для предоставления  субсидий бюджетам муниципальных образований, требующих ускоренного</w:t>
      </w:r>
      <w:proofErr w:type="gramEnd"/>
      <w:r w:rsidR="006D287D" w:rsidRPr="00E962CD">
        <w:rPr>
          <w:rFonts w:ascii="Arial" w:hAnsi="Arial" w:cs="Arial"/>
          <w:sz w:val="24"/>
          <w:szCs w:val="24"/>
        </w:rPr>
        <w:t xml:space="preserve"> экономического развития и повышения эффективности  использования их экономического потенциала.</w:t>
      </w:r>
      <w:r w:rsidR="00BF3C3E" w:rsidRPr="00BF3C3E">
        <w:rPr>
          <w:rFonts w:ascii="Arial" w:hAnsi="Arial" w:cs="Arial"/>
          <w:sz w:val="24"/>
          <w:szCs w:val="24"/>
        </w:rPr>
        <w:t xml:space="preserve"> </w:t>
      </w:r>
    </w:p>
    <w:p w:rsidR="00BF3C3E" w:rsidRPr="00021D23" w:rsidRDefault="00BF3C3E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DE13A1">
        <w:rPr>
          <w:rFonts w:ascii="Arial" w:hAnsi="Arial" w:cs="Arial"/>
          <w:sz w:val="24"/>
          <w:szCs w:val="24"/>
        </w:rPr>
        <w:t>Субсидии предоставляются  субъектам малого и среднего предпринимательства, осуществляющим реализацию проектов по видам деятельности</w:t>
      </w:r>
      <w:r>
        <w:rPr>
          <w:rFonts w:ascii="Arial" w:hAnsi="Arial" w:cs="Arial"/>
          <w:sz w:val="24"/>
          <w:szCs w:val="24"/>
        </w:rPr>
        <w:t>,</w:t>
      </w:r>
      <w:r w:rsidRPr="00DE13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указанным в Перечне</w:t>
      </w:r>
      <w:r w:rsidRPr="00DE13A1">
        <w:rPr>
          <w:rFonts w:ascii="Arial" w:hAnsi="Arial" w:cs="Arial"/>
          <w:sz w:val="24"/>
          <w:szCs w:val="24"/>
        </w:rPr>
        <w:t xml:space="preserve"> видов деятельности</w:t>
      </w:r>
      <w:r>
        <w:rPr>
          <w:rFonts w:ascii="Arial" w:hAnsi="Arial" w:cs="Arial"/>
          <w:sz w:val="24"/>
          <w:szCs w:val="24"/>
        </w:rPr>
        <w:t>, приоритетных для оказания поддержки</w:t>
      </w:r>
      <w:r w:rsidRPr="00DE13A1">
        <w:rPr>
          <w:rFonts w:ascii="Arial" w:hAnsi="Arial" w:cs="Arial"/>
          <w:sz w:val="24"/>
          <w:szCs w:val="24"/>
        </w:rPr>
        <w:t xml:space="preserve">, </w:t>
      </w:r>
      <w:r w:rsidRPr="002B751E">
        <w:rPr>
          <w:rFonts w:ascii="Arial" w:hAnsi="Arial" w:cs="Arial"/>
          <w:sz w:val="24"/>
          <w:szCs w:val="24"/>
        </w:rPr>
        <w:t>согласно  приложению № 1 к настоящему Порядку</w:t>
      </w:r>
      <w:r>
        <w:rPr>
          <w:rFonts w:ascii="Arial" w:hAnsi="Arial" w:cs="Arial"/>
          <w:sz w:val="24"/>
          <w:szCs w:val="24"/>
        </w:rPr>
        <w:t xml:space="preserve"> (далее – Перечень видов деятельности) </w:t>
      </w:r>
      <w:r w:rsidR="00B611F4">
        <w:rPr>
          <w:rFonts w:ascii="Arial" w:hAnsi="Arial" w:cs="Arial"/>
          <w:sz w:val="24"/>
          <w:szCs w:val="24"/>
        </w:rPr>
        <w:t>на возмещение</w:t>
      </w:r>
      <w:r w:rsidRPr="00021D23">
        <w:rPr>
          <w:rFonts w:ascii="Arial" w:hAnsi="Arial" w:cs="Arial"/>
          <w:sz w:val="24"/>
          <w:szCs w:val="24"/>
        </w:rPr>
        <w:t xml:space="preserve"> части следующих затрат, понесенных не ранее 1 января года, предшествующего году  подачи заявки, связанных с созданием новых или развитием действующих мощностей по производству продукции (выполнению работ</w:t>
      </w:r>
      <w:proofErr w:type="gramEnd"/>
      <w:r w:rsidRPr="00021D23">
        <w:rPr>
          <w:rFonts w:ascii="Arial" w:hAnsi="Arial" w:cs="Arial"/>
          <w:sz w:val="24"/>
          <w:szCs w:val="24"/>
        </w:rPr>
        <w:t>, оказанию услуг):</w:t>
      </w:r>
    </w:p>
    <w:p w:rsidR="00BF3C3E" w:rsidRPr="00021D23" w:rsidRDefault="00EF1C8B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1.5.1. </w:t>
      </w:r>
      <w:r w:rsidR="00BF3C3E" w:rsidRPr="00021D23">
        <w:rPr>
          <w:rFonts w:ascii="Arial" w:hAnsi="Arial" w:cs="Arial"/>
          <w:sz w:val="24"/>
          <w:szCs w:val="24"/>
        </w:rPr>
        <w:t>на 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деятельности;</w:t>
      </w:r>
    </w:p>
    <w:p w:rsidR="00BF3C3E" w:rsidRPr="00021D23" w:rsidRDefault="00EF1C8B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1.5.2. </w:t>
      </w:r>
      <w:r w:rsidR="00BF3C3E" w:rsidRPr="00021D23">
        <w:rPr>
          <w:rFonts w:ascii="Arial" w:hAnsi="Arial" w:cs="Arial"/>
          <w:sz w:val="24"/>
          <w:szCs w:val="24"/>
        </w:rPr>
        <w:t>на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</w:t>
      </w:r>
    </w:p>
    <w:p w:rsidR="00BF3C3E" w:rsidRPr="00021D23" w:rsidRDefault="00EF1C8B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1.5.3. </w:t>
      </w:r>
      <w:r w:rsidR="00BF3C3E" w:rsidRPr="00021D23">
        <w:rPr>
          <w:rFonts w:ascii="Arial" w:hAnsi="Arial" w:cs="Arial"/>
          <w:sz w:val="24"/>
          <w:szCs w:val="24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BF3C3E" w:rsidRPr="00021D23" w:rsidRDefault="00EF1C8B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1.5.4. </w:t>
      </w:r>
      <w:r w:rsidR="00BF3C3E" w:rsidRPr="00021D23">
        <w:rPr>
          <w:rFonts w:ascii="Arial" w:hAnsi="Arial" w:cs="Arial"/>
          <w:sz w:val="24"/>
          <w:szCs w:val="24"/>
        </w:rPr>
        <w:t>на ремонт зданий, помещений, сооружений, необходимых для осуществления деятельности;</w:t>
      </w:r>
    </w:p>
    <w:p w:rsidR="00BF3C3E" w:rsidRPr="00021D23" w:rsidRDefault="00EF1C8B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1.5.5. </w:t>
      </w:r>
      <w:r w:rsidR="00BF3C3E" w:rsidRPr="00021D23">
        <w:rPr>
          <w:rFonts w:ascii="Arial" w:hAnsi="Arial" w:cs="Arial"/>
          <w:sz w:val="24"/>
          <w:szCs w:val="24"/>
        </w:rPr>
        <w:t>на 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BF3C3E" w:rsidRPr="00021D23" w:rsidRDefault="00EF1C8B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1.5.6. </w:t>
      </w:r>
      <w:r w:rsidR="00BF3C3E" w:rsidRPr="00021D23">
        <w:rPr>
          <w:rFonts w:ascii="Arial" w:hAnsi="Arial" w:cs="Arial"/>
          <w:sz w:val="24"/>
          <w:szCs w:val="24"/>
        </w:rPr>
        <w:t>на лицензирование деятельности, сертификацию помещений, зданий, сооружений, сертификацию (декларирование) продукции (продовольственного сырья, товаров, работ, услуг), проведение специальной оценки условий труда.</w:t>
      </w:r>
      <w:proofErr w:type="gramEnd"/>
    </w:p>
    <w:p w:rsidR="00BF3C3E" w:rsidRPr="00021D23" w:rsidRDefault="00BF3C3E" w:rsidP="00BF3C3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021D23">
        <w:rPr>
          <w:rFonts w:ascii="Arial" w:hAnsi="Arial" w:cs="Arial"/>
          <w:sz w:val="24"/>
          <w:szCs w:val="24"/>
        </w:rPr>
        <w:t>Субъектам малого и среднего предпринимательства, осуществляющим деятельность в области народных художественных промыслов и ремесел, субсидии предоставляются также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 и ремесел; на создание (развитие) товаропроводящей сети по реализации ремесленных товаров (фирменных магазинов ремесленной продукции, магазинов – мастерских по производству и сбыту продукции и изделий народных художественных промыслов и ремесел, торговых объектов реализующих продукцию ремесленников, расположенных в туристических зонах и на туристических маршрутах).</w:t>
      </w:r>
    </w:p>
    <w:p w:rsidR="00BF3C3E" w:rsidRDefault="00BF3C3E" w:rsidP="00BF3C3E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021D23">
        <w:rPr>
          <w:rFonts w:ascii="Arial" w:hAnsi="Arial" w:cs="Arial"/>
          <w:b w:val="0"/>
          <w:sz w:val="24"/>
          <w:szCs w:val="24"/>
        </w:rPr>
        <w:t xml:space="preserve"> </w:t>
      </w:r>
      <w:r w:rsidRPr="00021D23">
        <w:rPr>
          <w:rFonts w:ascii="Arial" w:hAnsi="Arial" w:cs="Arial"/>
          <w:b w:val="0"/>
          <w:sz w:val="24"/>
          <w:szCs w:val="24"/>
        </w:rPr>
        <w:tab/>
        <w:t xml:space="preserve">Субъектам малого и среднего предпринимательства, осуществляющим социально-значимые виды деятельности, субсидии предоставляются также на возмещение затрат, направленных на оснащение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спорта, объекты питания и медицинского обслуживания), необходимых для </w:t>
      </w:r>
      <w:r w:rsidRPr="00021D23">
        <w:rPr>
          <w:rFonts w:ascii="Arial" w:hAnsi="Arial" w:cs="Arial"/>
          <w:b w:val="0"/>
          <w:sz w:val="24"/>
          <w:szCs w:val="24"/>
        </w:rPr>
        <w:lastRenderedPageBreak/>
        <w:t>осуществления деятельности; закупку учебной, учебно-методической литературы и иных библиотечно-информационных ресурсов и средств обеспечения образовательного процесса; обучение и повышение квалификации педагогических и иных работников для осуществления деятельности.</w:t>
      </w:r>
    </w:p>
    <w:p w:rsidR="00F97C05" w:rsidRDefault="00F5714D" w:rsidP="00F5714D">
      <w:pPr>
        <w:pStyle w:val="1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1.6</w:t>
      </w:r>
      <w:r w:rsidR="00F97C05">
        <w:rPr>
          <w:rFonts w:ascii="Arial" w:hAnsi="Arial" w:cs="Arial"/>
          <w:b w:val="0"/>
          <w:sz w:val="24"/>
          <w:szCs w:val="24"/>
        </w:rPr>
        <w:t>. Сведени</w:t>
      </w:r>
      <w:r>
        <w:rPr>
          <w:rFonts w:ascii="Arial" w:hAnsi="Arial" w:cs="Arial"/>
          <w:b w:val="0"/>
          <w:sz w:val="24"/>
          <w:szCs w:val="24"/>
        </w:rPr>
        <w:t>я</w:t>
      </w:r>
      <w:r w:rsidR="00F97C05">
        <w:rPr>
          <w:rFonts w:ascii="Arial" w:hAnsi="Arial" w:cs="Arial"/>
          <w:b w:val="0"/>
          <w:sz w:val="24"/>
          <w:szCs w:val="24"/>
        </w:rPr>
        <w:t xml:space="preserve"> о субсидиях подлежат размещению на едином портале бюджетной системы Российской Федерации в информационно-телекоммуникационной сети «Интернет»</w:t>
      </w:r>
      <w:r>
        <w:rPr>
          <w:rFonts w:ascii="Arial" w:hAnsi="Arial" w:cs="Arial"/>
          <w:b w:val="0"/>
          <w:sz w:val="24"/>
          <w:szCs w:val="24"/>
        </w:rPr>
        <w:t xml:space="preserve"> (в разделе единого портала) при формировании проекта решения о бюджете (проекте решения о внесении изменений в решение о бюджете).</w:t>
      </w:r>
    </w:p>
    <w:p w:rsidR="00BF3C3E" w:rsidRPr="00021D23" w:rsidRDefault="00F5714D" w:rsidP="00BF3C3E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ab/>
        <w:t>1.7</w:t>
      </w:r>
      <w:r w:rsidR="00BF3C3E">
        <w:rPr>
          <w:rFonts w:ascii="Arial" w:hAnsi="Arial" w:cs="Arial"/>
          <w:b w:val="0"/>
          <w:sz w:val="24"/>
          <w:szCs w:val="24"/>
        </w:rPr>
        <w:t>. Отбор получателей субсидии осуществляется посредством проведения конкурса.</w:t>
      </w:r>
    </w:p>
    <w:p w:rsidR="00916B4D" w:rsidRDefault="00916B4D" w:rsidP="001146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B4C" w:rsidRDefault="00765B4C" w:rsidP="00765B4C">
      <w:pPr>
        <w:pStyle w:val="a7"/>
        <w:numPr>
          <w:ilvl w:val="0"/>
          <w:numId w:val="25"/>
        </w:num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2B50D1">
        <w:rPr>
          <w:rFonts w:ascii="Arial" w:hAnsi="Arial" w:cs="Arial"/>
          <w:bCs/>
          <w:kern w:val="36"/>
          <w:sz w:val="24"/>
          <w:szCs w:val="24"/>
        </w:rPr>
        <w:t>Порядо</w:t>
      </w:r>
      <w:r w:rsidR="00EF1C8B">
        <w:rPr>
          <w:rFonts w:ascii="Arial" w:hAnsi="Arial" w:cs="Arial"/>
          <w:bCs/>
          <w:kern w:val="36"/>
          <w:sz w:val="24"/>
          <w:szCs w:val="24"/>
        </w:rPr>
        <w:t xml:space="preserve">к проведения  </w:t>
      </w:r>
      <w:r w:rsidRPr="002B50D1">
        <w:rPr>
          <w:rFonts w:ascii="Arial" w:hAnsi="Arial" w:cs="Arial"/>
          <w:bCs/>
          <w:kern w:val="36"/>
          <w:sz w:val="24"/>
          <w:szCs w:val="24"/>
        </w:rPr>
        <w:t xml:space="preserve">отбора  получателей  субсидий для предоставления субсидий </w:t>
      </w:r>
    </w:p>
    <w:p w:rsidR="002B50D1" w:rsidRPr="002B50D1" w:rsidRDefault="002B50D1" w:rsidP="002B50D1">
      <w:pPr>
        <w:pStyle w:val="a7"/>
        <w:spacing w:after="0" w:line="240" w:lineRule="auto"/>
        <w:ind w:left="390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04358C" w:rsidRDefault="00BF3C3E" w:rsidP="00BF3C3E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2.</w:t>
      </w:r>
      <w:r w:rsidRPr="000228D0">
        <w:rPr>
          <w:rFonts w:ascii="Arial" w:eastAsia="Calibri" w:hAnsi="Arial" w:cs="Arial"/>
          <w:sz w:val="24"/>
          <w:szCs w:val="24"/>
        </w:rPr>
        <w:t xml:space="preserve">1. Предметом конкурса является </w:t>
      </w:r>
      <w:r>
        <w:rPr>
          <w:rFonts w:ascii="Arial" w:eastAsia="Calibri" w:hAnsi="Arial" w:cs="Arial"/>
          <w:sz w:val="24"/>
          <w:szCs w:val="24"/>
        </w:rPr>
        <w:t>оценка</w:t>
      </w:r>
      <w:r w:rsidRPr="000228D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заявок  для принятия </w:t>
      </w:r>
      <w:proofErr w:type="gramStart"/>
      <w:r>
        <w:rPr>
          <w:rFonts w:ascii="Arial" w:eastAsia="Calibri" w:hAnsi="Arial" w:cs="Arial"/>
          <w:sz w:val="24"/>
          <w:szCs w:val="24"/>
        </w:rPr>
        <w:t>решения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о предоставлении субсидии</w:t>
      </w:r>
      <w:r w:rsidRPr="00BF3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исходя из наилучших </w:t>
      </w:r>
      <w:r w:rsidR="00C620CA">
        <w:rPr>
          <w:rFonts w:ascii="Arial" w:hAnsi="Arial" w:cs="Arial"/>
          <w:sz w:val="24"/>
          <w:szCs w:val="24"/>
        </w:rPr>
        <w:t>условий достижения результатов предоставления субсидии</w:t>
      </w:r>
      <w:r w:rsidR="00F5714D">
        <w:rPr>
          <w:rFonts w:ascii="Arial" w:hAnsi="Arial" w:cs="Arial"/>
          <w:sz w:val="24"/>
          <w:szCs w:val="24"/>
        </w:rPr>
        <w:t xml:space="preserve"> или принятия решения об отказе в предоставлении субсидии по основаниям, предусмотренным настоящим Порядком.</w:t>
      </w:r>
    </w:p>
    <w:p w:rsidR="00C620CA" w:rsidRDefault="0004358C" w:rsidP="00BF3C3E">
      <w:pPr>
        <w:widowControl w:val="0"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F5714D">
        <w:rPr>
          <w:rFonts w:ascii="Arial" w:eastAsia="Calibri" w:hAnsi="Arial" w:cs="Arial"/>
          <w:sz w:val="24"/>
          <w:szCs w:val="24"/>
        </w:rPr>
        <w:tab/>
      </w:r>
      <w:r w:rsidR="00C620CA">
        <w:rPr>
          <w:rFonts w:ascii="Arial" w:eastAsia="Calibri" w:hAnsi="Arial" w:cs="Arial"/>
          <w:sz w:val="24"/>
          <w:szCs w:val="24"/>
        </w:rPr>
        <w:t xml:space="preserve">Результаты предоставления субсидии </w:t>
      </w:r>
      <w:r w:rsidR="00812B0D">
        <w:rPr>
          <w:rFonts w:ascii="Arial" w:eastAsia="Calibri" w:hAnsi="Arial" w:cs="Arial"/>
          <w:sz w:val="24"/>
          <w:szCs w:val="24"/>
        </w:rPr>
        <w:t xml:space="preserve">(показатели результативности) </w:t>
      </w:r>
      <w:r>
        <w:rPr>
          <w:rFonts w:ascii="Arial" w:eastAsia="Calibri" w:hAnsi="Arial" w:cs="Arial"/>
          <w:sz w:val="24"/>
          <w:szCs w:val="24"/>
        </w:rPr>
        <w:t xml:space="preserve">устанавливаются в Соглашении и </w:t>
      </w:r>
      <w:r w:rsidR="00C620CA">
        <w:rPr>
          <w:rFonts w:ascii="Arial" w:eastAsia="Calibri" w:hAnsi="Arial" w:cs="Arial"/>
          <w:sz w:val="24"/>
          <w:szCs w:val="24"/>
        </w:rPr>
        <w:t xml:space="preserve">должны </w:t>
      </w:r>
      <w:r w:rsidR="00812B0D">
        <w:rPr>
          <w:rFonts w:ascii="Arial" w:eastAsia="Calibri" w:hAnsi="Arial" w:cs="Arial"/>
          <w:sz w:val="24"/>
          <w:szCs w:val="24"/>
        </w:rPr>
        <w:t xml:space="preserve">быть конкретными, измеримыми и </w:t>
      </w:r>
      <w:r w:rsidR="00F5714D">
        <w:rPr>
          <w:rFonts w:ascii="Arial" w:eastAsia="Calibri" w:hAnsi="Arial" w:cs="Arial"/>
          <w:sz w:val="24"/>
          <w:szCs w:val="24"/>
        </w:rPr>
        <w:t>способствовать</w:t>
      </w:r>
      <w:r>
        <w:rPr>
          <w:rFonts w:ascii="Arial" w:eastAsia="Calibri" w:hAnsi="Arial" w:cs="Arial"/>
          <w:sz w:val="24"/>
          <w:szCs w:val="24"/>
        </w:rPr>
        <w:t xml:space="preserve"> достижению цел</w:t>
      </w:r>
      <w:r w:rsidR="00442C82">
        <w:rPr>
          <w:rFonts w:ascii="Arial" w:eastAsia="Calibri" w:hAnsi="Arial" w:cs="Arial"/>
          <w:sz w:val="24"/>
          <w:szCs w:val="24"/>
        </w:rPr>
        <w:t>ей</w:t>
      </w:r>
      <w:r>
        <w:rPr>
          <w:rFonts w:ascii="Arial" w:eastAsia="Calibri" w:hAnsi="Arial" w:cs="Arial"/>
          <w:sz w:val="24"/>
          <w:szCs w:val="24"/>
        </w:rPr>
        <w:t xml:space="preserve"> и показател</w:t>
      </w:r>
      <w:r w:rsidR="00442C82">
        <w:rPr>
          <w:rFonts w:ascii="Arial" w:eastAsia="Calibri" w:hAnsi="Arial" w:cs="Arial"/>
          <w:sz w:val="24"/>
          <w:szCs w:val="24"/>
        </w:rPr>
        <w:t>ей</w:t>
      </w:r>
      <w:r w:rsidR="00C620CA">
        <w:rPr>
          <w:rFonts w:ascii="Arial" w:eastAsia="Calibri" w:hAnsi="Arial" w:cs="Arial"/>
          <w:sz w:val="24"/>
          <w:szCs w:val="24"/>
        </w:rPr>
        <w:t xml:space="preserve"> мун</w:t>
      </w:r>
      <w:r w:rsidR="00812B0D">
        <w:rPr>
          <w:rFonts w:ascii="Arial" w:eastAsia="Calibri" w:hAnsi="Arial" w:cs="Arial"/>
          <w:sz w:val="24"/>
          <w:szCs w:val="24"/>
        </w:rPr>
        <w:t>иципальной программы.</w:t>
      </w:r>
    </w:p>
    <w:p w:rsidR="00C620CA" w:rsidRDefault="00BF3C3E" w:rsidP="004F4D0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2.</w:t>
      </w:r>
      <w:r w:rsidR="004F4D0D">
        <w:rPr>
          <w:rFonts w:ascii="Arial" w:eastAsia="Calibri" w:hAnsi="Arial" w:cs="Arial"/>
          <w:sz w:val="24"/>
          <w:szCs w:val="24"/>
        </w:rPr>
        <w:t xml:space="preserve">2. </w:t>
      </w:r>
      <w:r w:rsidRPr="000228D0">
        <w:rPr>
          <w:rFonts w:ascii="Arial" w:eastAsia="Calibri" w:hAnsi="Arial" w:cs="Arial"/>
          <w:sz w:val="24"/>
          <w:szCs w:val="24"/>
        </w:rPr>
        <w:t xml:space="preserve"> Организатором конкурса является администрация </w:t>
      </w:r>
      <w:proofErr w:type="spellStart"/>
      <w:r w:rsidRPr="000228D0">
        <w:rPr>
          <w:rFonts w:ascii="Arial" w:eastAsia="Calibri" w:hAnsi="Arial" w:cs="Arial"/>
          <w:sz w:val="24"/>
          <w:szCs w:val="24"/>
        </w:rPr>
        <w:t>Боготольског</w:t>
      </w:r>
      <w:r>
        <w:rPr>
          <w:rFonts w:ascii="Arial" w:eastAsia="Calibri" w:hAnsi="Arial" w:cs="Arial"/>
          <w:sz w:val="24"/>
          <w:szCs w:val="24"/>
        </w:rPr>
        <w:t>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района (отдел экономики и планирования).</w:t>
      </w:r>
      <w:r w:rsidR="00C620CA" w:rsidRPr="00C620CA">
        <w:rPr>
          <w:rFonts w:ascii="Arial" w:eastAsia="Calibri" w:hAnsi="Arial" w:cs="Arial"/>
          <w:sz w:val="24"/>
          <w:szCs w:val="24"/>
        </w:rPr>
        <w:t xml:space="preserve"> </w:t>
      </w:r>
    </w:p>
    <w:p w:rsidR="00C620CA" w:rsidRDefault="00C620CA" w:rsidP="00C620C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Место нахождения (почтовый адрес) организатора конкурса: 662060, г. Боготол, ул. </w:t>
      </w:r>
      <w:proofErr w:type="gramStart"/>
      <w:r>
        <w:rPr>
          <w:rFonts w:ascii="Arial" w:eastAsia="Calibri" w:hAnsi="Arial" w:cs="Arial"/>
          <w:sz w:val="24"/>
          <w:szCs w:val="24"/>
        </w:rPr>
        <w:t>Комсомольская</w:t>
      </w:r>
      <w:proofErr w:type="gramEnd"/>
      <w:r>
        <w:rPr>
          <w:rFonts w:ascii="Arial" w:eastAsia="Calibri" w:hAnsi="Arial" w:cs="Arial"/>
          <w:sz w:val="24"/>
          <w:szCs w:val="24"/>
        </w:rPr>
        <w:t>, 2.</w:t>
      </w:r>
    </w:p>
    <w:p w:rsidR="00C620CA" w:rsidRDefault="00C620CA" w:rsidP="00C620C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Адрес электронной почты: </w:t>
      </w:r>
      <w:r w:rsidRPr="001306F6">
        <w:rPr>
          <w:rFonts w:ascii="Arial" w:eastAsia="Calibri" w:hAnsi="Arial" w:cs="Arial"/>
          <w:sz w:val="24"/>
          <w:szCs w:val="24"/>
        </w:rPr>
        <w:t>economer@list.ru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BF3C3E" w:rsidRPr="000228D0" w:rsidRDefault="00C620CA" w:rsidP="00C620C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Решение о проведении конк</w:t>
      </w:r>
      <w:r>
        <w:rPr>
          <w:rFonts w:ascii="Arial" w:eastAsia="Calibri" w:hAnsi="Arial" w:cs="Arial"/>
          <w:sz w:val="24"/>
          <w:szCs w:val="24"/>
        </w:rPr>
        <w:t>урса</w:t>
      </w:r>
      <w:r w:rsidRPr="000228D0">
        <w:rPr>
          <w:rFonts w:ascii="Arial" w:eastAsia="Calibri" w:hAnsi="Arial" w:cs="Arial"/>
          <w:sz w:val="24"/>
          <w:szCs w:val="24"/>
        </w:rPr>
        <w:t xml:space="preserve"> утверждается правовым актом администрации района.</w:t>
      </w:r>
    </w:p>
    <w:p w:rsidR="00BF3C3E" w:rsidRPr="004E59CE" w:rsidRDefault="00BF3C3E" w:rsidP="00BF3C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F4D0D">
        <w:rPr>
          <w:rFonts w:ascii="Arial" w:eastAsia="Calibri" w:hAnsi="Arial" w:cs="Arial"/>
          <w:sz w:val="24"/>
          <w:szCs w:val="24"/>
        </w:rPr>
        <w:t>2.3.</w:t>
      </w:r>
      <w:r w:rsidRPr="00444E3C">
        <w:rPr>
          <w:rFonts w:ascii="Arial" w:eastAsia="Calibri" w:hAnsi="Arial" w:cs="Arial"/>
          <w:sz w:val="24"/>
          <w:szCs w:val="24"/>
        </w:rPr>
        <w:t xml:space="preserve"> </w:t>
      </w:r>
      <w:r w:rsidR="00C620CA">
        <w:rPr>
          <w:rFonts w:ascii="Arial" w:eastAsia="Calibri" w:hAnsi="Arial" w:cs="Arial"/>
          <w:sz w:val="24"/>
          <w:szCs w:val="24"/>
        </w:rPr>
        <w:t>Объявление</w:t>
      </w:r>
      <w:r w:rsidRPr="00444E3C">
        <w:rPr>
          <w:rFonts w:ascii="Arial" w:eastAsia="Calibri" w:hAnsi="Arial" w:cs="Arial"/>
          <w:sz w:val="24"/>
          <w:szCs w:val="24"/>
        </w:rPr>
        <w:t xml:space="preserve"> о проведении конкур</w:t>
      </w:r>
      <w:r w:rsidR="00C620CA">
        <w:rPr>
          <w:rFonts w:ascii="Arial" w:eastAsia="Calibri" w:hAnsi="Arial" w:cs="Arial"/>
          <w:sz w:val="24"/>
          <w:szCs w:val="24"/>
        </w:rPr>
        <w:t xml:space="preserve">са публикуется в газете «Земля </w:t>
      </w:r>
      <w:proofErr w:type="spellStart"/>
      <w:r w:rsidR="00C620CA">
        <w:rPr>
          <w:rFonts w:ascii="Arial" w:eastAsia="Calibri" w:hAnsi="Arial" w:cs="Arial"/>
          <w:sz w:val="24"/>
          <w:szCs w:val="24"/>
        </w:rPr>
        <w:t>Б</w:t>
      </w:r>
      <w:r w:rsidRPr="00444E3C">
        <w:rPr>
          <w:rFonts w:ascii="Arial" w:eastAsia="Calibri" w:hAnsi="Arial" w:cs="Arial"/>
          <w:sz w:val="24"/>
          <w:szCs w:val="24"/>
        </w:rPr>
        <w:t>оготольская</w:t>
      </w:r>
      <w:proofErr w:type="spellEnd"/>
      <w:r w:rsidRPr="00444E3C">
        <w:rPr>
          <w:rFonts w:ascii="Arial" w:eastAsia="Calibri" w:hAnsi="Arial" w:cs="Arial"/>
          <w:sz w:val="24"/>
          <w:szCs w:val="24"/>
        </w:rPr>
        <w:t xml:space="preserve">» и размещается на официальном сайте </w:t>
      </w:r>
      <w:proofErr w:type="spellStart"/>
      <w:r w:rsidRPr="00444E3C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444E3C">
        <w:rPr>
          <w:rFonts w:ascii="Arial" w:eastAsia="Calibri" w:hAnsi="Arial" w:cs="Arial"/>
          <w:sz w:val="24"/>
          <w:szCs w:val="24"/>
        </w:rPr>
        <w:t xml:space="preserve"> района в сети </w:t>
      </w:r>
      <w:r w:rsidRPr="002A6663">
        <w:rPr>
          <w:rFonts w:ascii="Arial" w:eastAsia="Calibri" w:hAnsi="Arial" w:cs="Arial"/>
          <w:sz w:val="24"/>
          <w:szCs w:val="24"/>
        </w:rPr>
        <w:t>Интернет (</w:t>
      </w:r>
      <w:hyperlink r:id="rId10" w:history="1">
        <w:r w:rsidRPr="002A6663">
          <w:rPr>
            <w:rStyle w:val="a4"/>
            <w:rFonts w:ascii="Arial" w:eastAsia="Calibri" w:hAnsi="Arial" w:cs="Arial"/>
            <w:color w:val="auto"/>
            <w:sz w:val="24"/>
            <w:szCs w:val="24"/>
          </w:rPr>
          <w:t>http://www.bogotol-r.ru</w:t>
        </w:r>
      </w:hyperlink>
      <w:proofErr w:type="gramStart"/>
      <w:r w:rsidRPr="002A6663">
        <w:rPr>
          <w:rFonts w:ascii="Arial" w:eastAsia="Calibri" w:hAnsi="Arial" w:cs="Arial"/>
          <w:sz w:val="24"/>
          <w:szCs w:val="24"/>
        </w:rPr>
        <w:t xml:space="preserve"> )</w:t>
      </w:r>
      <w:proofErr w:type="gramEnd"/>
      <w:r w:rsidR="001C2DF4">
        <w:rPr>
          <w:rFonts w:ascii="Arial" w:eastAsia="Calibri" w:hAnsi="Arial" w:cs="Arial"/>
          <w:sz w:val="24"/>
          <w:szCs w:val="24"/>
        </w:rPr>
        <w:t>.</w:t>
      </w:r>
      <w:r w:rsidRPr="002A666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В объявлении  содержится информация  о цели предоставления субсидий, месте, времени и процедуре приема </w:t>
      </w:r>
      <w:r w:rsidR="00B611F4">
        <w:rPr>
          <w:rFonts w:ascii="Arial" w:eastAsia="Calibri" w:hAnsi="Arial" w:cs="Arial"/>
          <w:sz w:val="24"/>
          <w:szCs w:val="24"/>
        </w:rPr>
        <w:t>заявок.</w:t>
      </w:r>
      <w:r w:rsidR="001C2DF4" w:rsidRPr="001C2DF4">
        <w:rPr>
          <w:rFonts w:ascii="Arial" w:eastAsia="Calibri" w:hAnsi="Arial" w:cs="Arial"/>
          <w:sz w:val="24"/>
          <w:szCs w:val="24"/>
        </w:rPr>
        <w:t xml:space="preserve"> </w:t>
      </w:r>
      <w:r w:rsidR="001C2DF4">
        <w:rPr>
          <w:rFonts w:ascii="Arial" w:eastAsia="Calibri" w:hAnsi="Arial" w:cs="Arial"/>
          <w:sz w:val="24"/>
          <w:szCs w:val="24"/>
        </w:rPr>
        <w:t>С момента размещения объявления и до срока начала подачи заявок субъект малого и среднего предпринимательства вправе обратиться за разъяснением положений объявления, а отдел экономики и планирования обязан обеспечить разъяснение положений объявления.</w:t>
      </w:r>
    </w:p>
    <w:p w:rsidR="00BF3C3E" w:rsidRPr="000228D0" w:rsidRDefault="00BF3C3E" w:rsidP="00BF3C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F4D0D">
        <w:rPr>
          <w:rFonts w:ascii="Arial" w:eastAsia="Calibri" w:hAnsi="Arial" w:cs="Arial"/>
          <w:sz w:val="24"/>
          <w:szCs w:val="24"/>
        </w:rPr>
        <w:t>2.4</w:t>
      </w:r>
      <w:r w:rsidRPr="000228D0">
        <w:rPr>
          <w:rFonts w:ascii="Arial" w:eastAsia="Calibri" w:hAnsi="Arial" w:cs="Arial"/>
          <w:sz w:val="24"/>
          <w:szCs w:val="24"/>
        </w:rPr>
        <w:t>. Срок приема</w:t>
      </w:r>
      <w:r w:rsidR="00C620CA">
        <w:rPr>
          <w:rFonts w:ascii="Arial" w:eastAsia="Calibri" w:hAnsi="Arial" w:cs="Arial"/>
          <w:sz w:val="24"/>
          <w:szCs w:val="24"/>
        </w:rPr>
        <w:t xml:space="preserve"> заявок </w:t>
      </w:r>
      <w:r>
        <w:rPr>
          <w:rFonts w:ascii="Arial" w:eastAsia="Calibri" w:hAnsi="Arial" w:cs="Arial"/>
          <w:sz w:val="24"/>
          <w:szCs w:val="24"/>
        </w:rPr>
        <w:t xml:space="preserve">не </w:t>
      </w:r>
      <w:r w:rsidR="00C620CA">
        <w:rPr>
          <w:rFonts w:ascii="Arial" w:eastAsia="Calibri" w:hAnsi="Arial" w:cs="Arial"/>
          <w:sz w:val="24"/>
          <w:szCs w:val="24"/>
        </w:rPr>
        <w:t>может быть меньше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620CA">
        <w:rPr>
          <w:rFonts w:ascii="Arial" w:eastAsia="Calibri" w:hAnsi="Arial" w:cs="Arial"/>
          <w:sz w:val="24"/>
          <w:szCs w:val="24"/>
        </w:rPr>
        <w:t>30 календарных</w:t>
      </w:r>
      <w:r w:rsidRPr="00B96F6C">
        <w:rPr>
          <w:rFonts w:ascii="Arial" w:eastAsia="Calibri" w:hAnsi="Arial" w:cs="Arial"/>
          <w:sz w:val="24"/>
          <w:szCs w:val="24"/>
        </w:rPr>
        <w:t xml:space="preserve">  дней</w:t>
      </w:r>
      <w:r w:rsidR="00C620CA">
        <w:rPr>
          <w:rFonts w:ascii="Arial" w:eastAsia="Calibri" w:hAnsi="Arial" w:cs="Arial"/>
          <w:sz w:val="24"/>
          <w:szCs w:val="24"/>
        </w:rPr>
        <w:t>,</w:t>
      </w:r>
      <w:r w:rsidRPr="00B96F6C">
        <w:rPr>
          <w:rFonts w:ascii="Arial" w:eastAsia="Calibri" w:hAnsi="Arial" w:cs="Arial"/>
          <w:sz w:val="24"/>
          <w:szCs w:val="24"/>
        </w:rPr>
        <w:t xml:space="preserve"> </w:t>
      </w:r>
      <w:r w:rsidR="00C620CA">
        <w:rPr>
          <w:rFonts w:ascii="Arial" w:eastAsia="Calibri" w:hAnsi="Arial" w:cs="Arial"/>
          <w:sz w:val="24"/>
          <w:szCs w:val="24"/>
        </w:rPr>
        <w:t>следующих за днем размещения объявления</w:t>
      </w:r>
      <w:r w:rsidRPr="000228D0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Заявки</w:t>
      </w:r>
      <w:r w:rsidRPr="000228D0">
        <w:rPr>
          <w:rFonts w:ascii="Arial" w:eastAsia="Calibri" w:hAnsi="Arial" w:cs="Arial"/>
          <w:sz w:val="24"/>
          <w:szCs w:val="24"/>
        </w:rPr>
        <w:t>, поступивши</w:t>
      </w:r>
      <w:r>
        <w:rPr>
          <w:rFonts w:ascii="Arial" w:eastAsia="Calibri" w:hAnsi="Arial" w:cs="Arial"/>
          <w:sz w:val="24"/>
          <w:szCs w:val="24"/>
        </w:rPr>
        <w:t>е</w:t>
      </w:r>
      <w:r w:rsidRPr="000228D0">
        <w:rPr>
          <w:rFonts w:ascii="Arial" w:eastAsia="Calibri" w:hAnsi="Arial" w:cs="Arial"/>
          <w:sz w:val="24"/>
          <w:szCs w:val="24"/>
        </w:rPr>
        <w:t xml:space="preserve"> после установленного срока</w:t>
      </w:r>
      <w:r>
        <w:rPr>
          <w:rFonts w:ascii="Arial" w:eastAsia="Calibri" w:hAnsi="Arial" w:cs="Arial"/>
          <w:sz w:val="24"/>
          <w:szCs w:val="24"/>
        </w:rPr>
        <w:t>, не регистрируются,</w:t>
      </w:r>
      <w:r w:rsidRPr="000228D0">
        <w:rPr>
          <w:rFonts w:ascii="Arial" w:eastAsia="Calibri" w:hAnsi="Arial" w:cs="Arial"/>
          <w:sz w:val="24"/>
          <w:szCs w:val="24"/>
        </w:rPr>
        <w:t xml:space="preserve"> н</w:t>
      </w:r>
      <w:r>
        <w:rPr>
          <w:rFonts w:ascii="Arial" w:eastAsia="Calibri" w:hAnsi="Arial" w:cs="Arial"/>
          <w:sz w:val="24"/>
          <w:szCs w:val="24"/>
        </w:rPr>
        <w:t>е рассматриваются и возвращаются заявителю.</w:t>
      </w:r>
      <w:r w:rsidR="001C2DF4">
        <w:rPr>
          <w:rFonts w:ascii="Arial" w:eastAsia="Calibri" w:hAnsi="Arial" w:cs="Arial"/>
          <w:sz w:val="24"/>
          <w:szCs w:val="24"/>
        </w:rPr>
        <w:t xml:space="preserve"> </w:t>
      </w:r>
    </w:p>
    <w:p w:rsidR="00442C82" w:rsidRPr="004F4D0D" w:rsidRDefault="00BF3C3E" w:rsidP="004F4D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F4D0D">
        <w:rPr>
          <w:rFonts w:ascii="Arial" w:eastAsia="Calibri" w:hAnsi="Arial" w:cs="Arial"/>
          <w:sz w:val="24"/>
          <w:szCs w:val="24"/>
        </w:rPr>
        <w:t xml:space="preserve">2.5. </w:t>
      </w:r>
      <w:r w:rsidRPr="000228D0">
        <w:rPr>
          <w:rFonts w:ascii="Arial" w:eastAsia="Calibri" w:hAnsi="Arial" w:cs="Arial"/>
          <w:sz w:val="24"/>
          <w:szCs w:val="24"/>
        </w:rPr>
        <w:t xml:space="preserve"> Конкурс проводится в срок не позднее </w:t>
      </w:r>
      <w:r>
        <w:rPr>
          <w:rFonts w:ascii="Arial" w:eastAsia="Calibri" w:hAnsi="Arial" w:cs="Arial"/>
          <w:sz w:val="24"/>
          <w:szCs w:val="24"/>
        </w:rPr>
        <w:t xml:space="preserve">9 рабочих </w:t>
      </w:r>
      <w:r w:rsidRPr="000228D0">
        <w:rPr>
          <w:rFonts w:ascii="Arial" w:eastAsia="Calibri" w:hAnsi="Arial" w:cs="Arial"/>
          <w:sz w:val="24"/>
          <w:szCs w:val="24"/>
        </w:rPr>
        <w:t xml:space="preserve">дней после окончания срока приема </w:t>
      </w:r>
      <w:r>
        <w:rPr>
          <w:rFonts w:ascii="Arial" w:eastAsia="Calibri" w:hAnsi="Arial" w:cs="Arial"/>
          <w:sz w:val="24"/>
          <w:szCs w:val="24"/>
        </w:rPr>
        <w:t>заявок</w:t>
      </w:r>
      <w:r w:rsidRPr="000228D0">
        <w:rPr>
          <w:rFonts w:ascii="Arial" w:eastAsia="Calibri" w:hAnsi="Arial" w:cs="Arial"/>
          <w:sz w:val="24"/>
          <w:szCs w:val="24"/>
        </w:rPr>
        <w:t xml:space="preserve">.  </w:t>
      </w:r>
    </w:p>
    <w:p w:rsidR="00442C82" w:rsidRPr="00BA0769" w:rsidRDefault="00442C82" w:rsidP="0044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F4D0D">
        <w:rPr>
          <w:rFonts w:ascii="Arial" w:hAnsi="Arial" w:cs="Arial"/>
          <w:sz w:val="24"/>
          <w:szCs w:val="24"/>
        </w:rPr>
        <w:t>2.6.</w:t>
      </w:r>
      <w:r>
        <w:rPr>
          <w:rFonts w:ascii="Arial" w:hAnsi="Arial" w:cs="Arial"/>
          <w:sz w:val="24"/>
          <w:szCs w:val="24"/>
        </w:rPr>
        <w:t xml:space="preserve"> </w:t>
      </w:r>
      <w:r w:rsidRPr="00BA0769">
        <w:rPr>
          <w:rFonts w:ascii="Arial" w:hAnsi="Arial" w:cs="Arial"/>
          <w:sz w:val="24"/>
          <w:szCs w:val="24"/>
        </w:rPr>
        <w:t xml:space="preserve">Заявитель на первое число месяца подачи заявки должен соответствовать следующим требованиям: </w:t>
      </w:r>
    </w:p>
    <w:p w:rsidR="00442C82" w:rsidRPr="00BA0769" w:rsidRDefault="00442C82" w:rsidP="00442C82">
      <w:pPr>
        <w:pStyle w:val="af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A0769">
        <w:rPr>
          <w:rFonts w:ascii="Arial" w:hAnsi="Arial" w:cs="Arial"/>
          <w:sz w:val="24"/>
          <w:szCs w:val="24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BA076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42C82" w:rsidRPr="00BA0769" w:rsidRDefault="00442C82" w:rsidP="00442C8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BA0769">
        <w:rPr>
          <w:rFonts w:ascii="Arial" w:hAnsi="Arial" w:cs="Arial"/>
          <w:sz w:val="24"/>
          <w:szCs w:val="24"/>
        </w:rPr>
        <w:t xml:space="preserve">должна отсутствовать просроченная задолженность  по возврату в бюджет  </w:t>
      </w:r>
      <w:proofErr w:type="spellStart"/>
      <w:r w:rsidRPr="00BA076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0769">
        <w:rPr>
          <w:rFonts w:ascii="Arial" w:hAnsi="Arial" w:cs="Arial"/>
          <w:sz w:val="24"/>
          <w:szCs w:val="24"/>
        </w:rPr>
        <w:t xml:space="preserve"> района субсидий, бюджетных инвестиций и иных средств, предоставленных из бюджета </w:t>
      </w:r>
      <w:proofErr w:type="spellStart"/>
      <w:r w:rsidRPr="00BA076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0769">
        <w:rPr>
          <w:rFonts w:ascii="Arial" w:hAnsi="Arial" w:cs="Arial"/>
          <w:sz w:val="24"/>
          <w:szCs w:val="24"/>
        </w:rPr>
        <w:t xml:space="preserve"> района в соответствии с муниципальными правовыми актами </w:t>
      </w:r>
      <w:proofErr w:type="spellStart"/>
      <w:r w:rsidRPr="00BA076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A0769">
        <w:rPr>
          <w:rFonts w:ascii="Arial" w:hAnsi="Arial" w:cs="Arial"/>
          <w:sz w:val="24"/>
          <w:szCs w:val="24"/>
        </w:rPr>
        <w:t xml:space="preserve"> района, иными правовыми </w:t>
      </w:r>
      <w:r w:rsidRPr="00BA0769">
        <w:rPr>
          <w:rFonts w:ascii="Arial" w:hAnsi="Arial" w:cs="Arial"/>
          <w:sz w:val="24"/>
          <w:szCs w:val="24"/>
        </w:rPr>
        <w:lastRenderedPageBreak/>
        <w:t>актами, и иная просроченная</w:t>
      </w:r>
      <w:r w:rsidR="00564EDC">
        <w:rPr>
          <w:rFonts w:ascii="Arial" w:hAnsi="Arial" w:cs="Arial"/>
          <w:sz w:val="24"/>
          <w:szCs w:val="24"/>
        </w:rPr>
        <w:t xml:space="preserve"> (неурегулированная)</w:t>
      </w:r>
      <w:r w:rsidRPr="00BA0769">
        <w:rPr>
          <w:rFonts w:ascii="Arial" w:hAnsi="Arial" w:cs="Arial"/>
          <w:sz w:val="24"/>
          <w:szCs w:val="24"/>
        </w:rPr>
        <w:t xml:space="preserve">  задолженность</w:t>
      </w:r>
      <w:r w:rsidR="00564EDC">
        <w:rPr>
          <w:rFonts w:ascii="Arial" w:hAnsi="Arial" w:cs="Arial"/>
          <w:sz w:val="24"/>
          <w:szCs w:val="24"/>
        </w:rPr>
        <w:t xml:space="preserve"> по денежным обязательствам</w:t>
      </w:r>
      <w:r w:rsidRPr="00BA0769">
        <w:rPr>
          <w:rFonts w:ascii="Arial" w:hAnsi="Arial" w:cs="Arial"/>
          <w:sz w:val="24"/>
          <w:szCs w:val="24"/>
        </w:rPr>
        <w:t xml:space="preserve">  перед </w:t>
      </w:r>
      <w:proofErr w:type="spellStart"/>
      <w:r w:rsidRPr="00BA0769">
        <w:rPr>
          <w:rFonts w:ascii="Arial" w:hAnsi="Arial" w:cs="Arial"/>
          <w:sz w:val="24"/>
          <w:szCs w:val="24"/>
        </w:rPr>
        <w:t>Боготольск</w:t>
      </w:r>
      <w:r w:rsidR="00564EDC">
        <w:rPr>
          <w:rFonts w:ascii="Arial" w:hAnsi="Arial" w:cs="Arial"/>
          <w:sz w:val="24"/>
          <w:szCs w:val="24"/>
        </w:rPr>
        <w:t>им</w:t>
      </w:r>
      <w:proofErr w:type="spellEnd"/>
      <w:r w:rsidRPr="00BA0769">
        <w:rPr>
          <w:rFonts w:ascii="Arial" w:hAnsi="Arial" w:cs="Arial"/>
          <w:sz w:val="24"/>
          <w:szCs w:val="24"/>
        </w:rPr>
        <w:t xml:space="preserve"> район</w:t>
      </w:r>
      <w:r w:rsidR="00564EDC">
        <w:rPr>
          <w:rFonts w:ascii="Arial" w:hAnsi="Arial" w:cs="Arial"/>
          <w:sz w:val="24"/>
          <w:szCs w:val="24"/>
        </w:rPr>
        <w:t>ом</w:t>
      </w:r>
      <w:r w:rsidRPr="00BA0769">
        <w:rPr>
          <w:rFonts w:ascii="Arial" w:hAnsi="Arial" w:cs="Arial"/>
          <w:sz w:val="24"/>
          <w:szCs w:val="24"/>
        </w:rPr>
        <w:t>;</w:t>
      </w:r>
    </w:p>
    <w:p w:rsidR="00442C82" w:rsidRPr="0020435D" w:rsidRDefault="00442C82" w:rsidP="00442C82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435D">
        <w:rPr>
          <w:rFonts w:ascii="Arial" w:hAnsi="Arial" w:cs="Arial"/>
          <w:sz w:val="24"/>
          <w:szCs w:val="24"/>
        </w:rPr>
        <w:t xml:space="preserve">юридические лица не должны находиться в процессе реорганизации </w:t>
      </w:r>
      <w:proofErr w:type="gramStart"/>
      <w:r w:rsidRPr="0020435D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0435D">
        <w:rPr>
          <w:rFonts w:ascii="Arial" w:hAnsi="Arial" w:cs="Arial"/>
          <w:sz w:val="24"/>
          <w:szCs w:val="24"/>
        </w:rPr>
        <w:t>за исключением реорганизации в форме присоединения к юридическому лицу, являющемуся, участником отбора, другого юридического лица), ликвидации, в отношении их не введена процедура банкротства, деятельность юридического  лица не приостановлена в порядке, предусмотренном законодательством Российской Федерации, а  индивидуальные предприниматели не должны прекратить деятельность в качестве индивидуального предпринимателя;</w:t>
      </w:r>
    </w:p>
    <w:p w:rsidR="00442C82" w:rsidRPr="00BA0769" w:rsidRDefault="00442C82" w:rsidP="00442C82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A0769">
        <w:rPr>
          <w:rFonts w:ascii="Arial" w:hAnsi="Arial" w:cs="Arial"/>
          <w:sz w:val="24"/>
          <w:szCs w:val="24"/>
        </w:rPr>
        <w:t xml:space="preserve">в реестре дисквалифицированных лиц отсутствуют сведения о </w:t>
      </w:r>
      <w:r w:rsidR="00336274">
        <w:rPr>
          <w:rFonts w:ascii="Arial" w:hAnsi="Arial" w:cs="Arial"/>
          <w:sz w:val="24"/>
          <w:szCs w:val="24"/>
        </w:rPr>
        <w:t>дисквалифицированных  руководителе</w:t>
      </w:r>
      <w:r w:rsidRPr="00BA0769">
        <w:rPr>
          <w:rFonts w:ascii="Arial" w:hAnsi="Arial" w:cs="Arial"/>
          <w:sz w:val="24"/>
          <w:szCs w:val="24"/>
        </w:rPr>
        <w:t>, член</w:t>
      </w:r>
      <w:r w:rsidR="00336274">
        <w:rPr>
          <w:rFonts w:ascii="Arial" w:hAnsi="Arial" w:cs="Arial"/>
          <w:sz w:val="24"/>
          <w:szCs w:val="24"/>
        </w:rPr>
        <w:t>ах</w:t>
      </w:r>
      <w:r w:rsidRPr="00BA0769">
        <w:rPr>
          <w:rFonts w:ascii="Arial" w:hAnsi="Arial" w:cs="Arial"/>
          <w:sz w:val="24"/>
          <w:szCs w:val="24"/>
        </w:rPr>
        <w:t xml:space="preserve">  коллегиального  исполнительного органа, лиц</w:t>
      </w:r>
      <w:r w:rsidR="00336274">
        <w:rPr>
          <w:rFonts w:ascii="Arial" w:hAnsi="Arial" w:cs="Arial"/>
          <w:sz w:val="24"/>
          <w:szCs w:val="24"/>
        </w:rPr>
        <w:t>е</w:t>
      </w:r>
      <w:r w:rsidRPr="00BA0769">
        <w:rPr>
          <w:rFonts w:ascii="Arial" w:hAnsi="Arial" w:cs="Arial"/>
          <w:sz w:val="24"/>
          <w:szCs w:val="24"/>
        </w:rPr>
        <w:t>, исполняющ</w:t>
      </w:r>
      <w:r w:rsidR="00336274">
        <w:rPr>
          <w:rFonts w:ascii="Arial" w:hAnsi="Arial" w:cs="Arial"/>
          <w:sz w:val="24"/>
          <w:szCs w:val="24"/>
        </w:rPr>
        <w:t>ем</w:t>
      </w:r>
      <w:r w:rsidRPr="00BA0769">
        <w:rPr>
          <w:rFonts w:ascii="Arial" w:hAnsi="Arial" w:cs="Arial"/>
          <w:sz w:val="24"/>
          <w:szCs w:val="24"/>
        </w:rPr>
        <w:t xml:space="preserve"> функции единоличного исполнительного органа, или главно</w:t>
      </w:r>
      <w:r w:rsidR="00336274">
        <w:rPr>
          <w:rFonts w:ascii="Arial" w:hAnsi="Arial" w:cs="Arial"/>
          <w:sz w:val="24"/>
          <w:szCs w:val="24"/>
        </w:rPr>
        <w:t>м</w:t>
      </w:r>
      <w:r w:rsidRPr="00BA0769">
        <w:rPr>
          <w:rFonts w:ascii="Arial" w:hAnsi="Arial" w:cs="Arial"/>
          <w:sz w:val="24"/>
          <w:szCs w:val="24"/>
        </w:rPr>
        <w:t xml:space="preserve"> бухгалтер</w:t>
      </w:r>
      <w:r w:rsidR="00336274">
        <w:rPr>
          <w:rFonts w:ascii="Arial" w:hAnsi="Arial" w:cs="Arial"/>
          <w:sz w:val="24"/>
          <w:szCs w:val="24"/>
        </w:rPr>
        <w:t>е</w:t>
      </w:r>
      <w:r w:rsidRPr="00BA0769">
        <w:rPr>
          <w:rFonts w:ascii="Arial" w:hAnsi="Arial" w:cs="Arial"/>
          <w:sz w:val="24"/>
          <w:szCs w:val="24"/>
        </w:rPr>
        <w:t xml:space="preserve"> заявителя, являющегося   юридическим лицом, об индивидуальном  предпринимателе и о физическом  лице - производителе  товаров, работ, услуг являющ</w:t>
      </w:r>
      <w:r w:rsidR="00336274">
        <w:rPr>
          <w:rFonts w:ascii="Arial" w:hAnsi="Arial" w:cs="Arial"/>
          <w:sz w:val="24"/>
          <w:szCs w:val="24"/>
        </w:rPr>
        <w:t>ихся</w:t>
      </w:r>
      <w:r w:rsidRPr="00BA0769">
        <w:rPr>
          <w:rFonts w:ascii="Arial" w:hAnsi="Arial" w:cs="Arial"/>
          <w:sz w:val="24"/>
          <w:szCs w:val="24"/>
        </w:rPr>
        <w:t xml:space="preserve"> заявителем;</w:t>
      </w:r>
      <w:proofErr w:type="gramEnd"/>
    </w:p>
    <w:p w:rsidR="00442C82" w:rsidRPr="00575E17" w:rsidRDefault="00442C82" w:rsidP="00442C82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BA0769">
        <w:rPr>
          <w:rFonts w:ascii="Arial" w:hAnsi="Arial" w:cs="Arial"/>
          <w:sz w:val="24"/>
          <w:szCs w:val="24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 w:rsidR="00564EDC">
        <w:rPr>
          <w:rFonts w:ascii="Arial" w:hAnsi="Arial" w:cs="Arial"/>
          <w:sz w:val="24"/>
          <w:szCs w:val="24"/>
        </w:rPr>
        <w:t>утвержденный</w:t>
      </w:r>
      <w:r w:rsidRPr="00BA0769">
        <w:rPr>
          <w:rFonts w:ascii="Arial" w:hAnsi="Arial" w:cs="Arial"/>
          <w:sz w:val="24"/>
          <w:szCs w:val="24"/>
        </w:rPr>
        <w:t xml:space="preserve"> Министерством финансов Российской Федерации </w:t>
      </w:r>
      <w:hyperlink r:id="rId11" w:history="1">
        <w:r w:rsidRPr="00BA0769">
          <w:rPr>
            <w:rFonts w:ascii="Arial" w:hAnsi="Arial" w:cs="Arial"/>
            <w:sz w:val="24"/>
            <w:szCs w:val="24"/>
          </w:rPr>
          <w:t>перечень</w:t>
        </w:r>
      </w:hyperlink>
      <w:r w:rsidRPr="00BA0769">
        <w:rPr>
          <w:rFonts w:ascii="Arial" w:hAnsi="Arial" w:cs="Arial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BA0769">
        <w:rPr>
          <w:rFonts w:ascii="Arial" w:hAnsi="Arial" w:cs="Arial"/>
          <w:sz w:val="24"/>
          <w:szCs w:val="24"/>
        </w:rPr>
        <w:t xml:space="preserve"> таких юридических лиц, в совокупности превышает 50 процентов;</w:t>
      </w:r>
    </w:p>
    <w:p w:rsidR="00442C82" w:rsidRPr="004F4D0D" w:rsidRDefault="00442C82" w:rsidP="004F4D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0435D">
        <w:rPr>
          <w:rFonts w:ascii="Arial" w:hAnsi="Arial" w:cs="Arial"/>
          <w:sz w:val="24"/>
          <w:szCs w:val="24"/>
        </w:rPr>
        <w:t xml:space="preserve">не должны </w:t>
      </w:r>
      <w:r w:rsidR="00564EDC" w:rsidRPr="0020435D">
        <w:rPr>
          <w:rFonts w:ascii="Arial" w:hAnsi="Arial" w:cs="Arial"/>
          <w:sz w:val="24"/>
          <w:szCs w:val="24"/>
        </w:rPr>
        <w:t>получать средства и</w:t>
      </w:r>
      <w:r w:rsidR="0020435D" w:rsidRPr="0020435D">
        <w:rPr>
          <w:rFonts w:ascii="Arial" w:hAnsi="Arial" w:cs="Arial"/>
          <w:sz w:val="24"/>
          <w:szCs w:val="24"/>
        </w:rPr>
        <w:t>з</w:t>
      </w:r>
      <w:r w:rsidR="00564EDC" w:rsidRPr="0020435D">
        <w:rPr>
          <w:rFonts w:ascii="Arial" w:hAnsi="Arial" w:cs="Arial"/>
          <w:sz w:val="24"/>
          <w:szCs w:val="24"/>
        </w:rPr>
        <w:t xml:space="preserve"> федерального бюджета (бюджета Красноярского края, бюджета </w:t>
      </w:r>
      <w:proofErr w:type="spellStart"/>
      <w:r w:rsidR="00564EDC" w:rsidRPr="0020435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64EDC" w:rsidRPr="0020435D">
        <w:rPr>
          <w:rFonts w:ascii="Arial" w:hAnsi="Arial" w:cs="Arial"/>
          <w:sz w:val="24"/>
          <w:szCs w:val="24"/>
        </w:rPr>
        <w:t xml:space="preserve"> района) на основании иных нормативных правовых актов на цели, установленные настоящим Порядком.</w:t>
      </w:r>
    </w:p>
    <w:p w:rsidR="00BF3C3E" w:rsidRDefault="004F4D0D" w:rsidP="00BF3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BF3C3E" w:rsidRPr="00AB5D24">
        <w:rPr>
          <w:rFonts w:ascii="Arial" w:hAnsi="Arial" w:cs="Arial"/>
          <w:sz w:val="24"/>
          <w:szCs w:val="24"/>
        </w:rPr>
        <w:t xml:space="preserve"> Для участия в конкурсе </w:t>
      </w:r>
      <w:r w:rsidR="00BF3C3E">
        <w:rPr>
          <w:rFonts w:ascii="Arial" w:hAnsi="Arial" w:cs="Arial"/>
          <w:sz w:val="24"/>
          <w:szCs w:val="24"/>
        </w:rPr>
        <w:t>заявители</w:t>
      </w:r>
      <w:r w:rsidR="00BF3C3E" w:rsidRPr="00016CB2">
        <w:rPr>
          <w:rFonts w:ascii="Arial" w:hAnsi="Arial" w:cs="Arial"/>
          <w:sz w:val="24"/>
          <w:szCs w:val="24"/>
        </w:rPr>
        <w:t xml:space="preserve"> представляют </w:t>
      </w:r>
      <w:r w:rsidR="00BF3C3E">
        <w:rPr>
          <w:rFonts w:ascii="Arial" w:hAnsi="Arial" w:cs="Arial"/>
          <w:sz w:val="24"/>
          <w:szCs w:val="24"/>
        </w:rPr>
        <w:t>заявку, включающую:</w:t>
      </w:r>
    </w:p>
    <w:p w:rsidR="0004358C" w:rsidRPr="00EF1C8B" w:rsidRDefault="00BF3C3E" w:rsidP="00B611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E73F8">
        <w:rPr>
          <w:rFonts w:ascii="Arial" w:hAnsi="Arial" w:cs="Arial"/>
          <w:sz w:val="24"/>
          <w:szCs w:val="24"/>
        </w:rPr>
        <w:t xml:space="preserve">заявление на </w:t>
      </w:r>
      <w:r>
        <w:rPr>
          <w:rFonts w:ascii="Arial" w:hAnsi="Arial" w:cs="Arial"/>
          <w:sz w:val="24"/>
          <w:szCs w:val="24"/>
        </w:rPr>
        <w:t>предоставление субсидии</w:t>
      </w:r>
      <w:r w:rsidRPr="008E73F8">
        <w:rPr>
          <w:rFonts w:ascii="Arial" w:hAnsi="Arial" w:cs="Arial"/>
          <w:sz w:val="24"/>
          <w:szCs w:val="24"/>
        </w:rPr>
        <w:t xml:space="preserve"> </w:t>
      </w:r>
      <w:r w:rsidRPr="00813C98">
        <w:rPr>
          <w:rFonts w:ascii="Arial" w:hAnsi="Arial" w:cs="Arial"/>
          <w:sz w:val="24"/>
          <w:szCs w:val="24"/>
        </w:rPr>
        <w:t>по форме</w:t>
      </w:r>
      <w:r>
        <w:rPr>
          <w:rFonts w:ascii="Arial" w:hAnsi="Arial" w:cs="Arial"/>
          <w:sz w:val="24"/>
          <w:szCs w:val="24"/>
        </w:rPr>
        <w:t>,</w:t>
      </w:r>
      <w:r w:rsidRPr="00813C98">
        <w:rPr>
          <w:rFonts w:ascii="Arial" w:hAnsi="Arial" w:cs="Arial"/>
          <w:sz w:val="24"/>
          <w:szCs w:val="24"/>
        </w:rPr>
        <w:t xml:space="preserve"> согласно </w:t>
      </w:r>
      <w:r w:rsidRPr="00EF1C8B">
        <w:rPr>
          <w:rFonts w:ascii="Arial" w:hAnsi="Arial" w:cs="Arial"/>
          <w:sz w:val="24"/>
          <w:szCs w:val="24"/>
        </w:rPr>
        <w:t xml:space="preserve">приложению </w:t>
      </w:r>
    </w:p>
    <w:p w:rsidR="00BF3C3E" w:rsidRDefault="00EF1C8B" w:rsidP="00043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1C8B">
        <w:rPr>
          <w:rFonts w:ascii="Arial" w:hAnsi="Arial" w:cs="Arial"/>
          <w:sz w:val="24"/>
          <w:szCs w:val="24"/>
        </w:rPr>
        <w:t>№ 3</w:t>
      </w:r>
      <w:r w:rsidR="00BF3C3E" w:rsidRPr="00EF1C8B">
        <w:rPr>
          <w:rFonts w:ascii="Arial" w:hAnsi="Arial" w:cs="Arial"/>
          <w:sz w:val="24"/>
          <w:szCs w:val="24"/>
        </w:rPr>
        <w:t xml:space="preserve"> к настоящему Порядку;</w:t>
      </w:r>
      <w:r w:rsidR="00BF3C3E">
        <w:rPr>
          <w:rFonts w:ascii="Arial" w:hAnsi="Arial" w:cs="Arial"/>
          <w:sz w:val="24"/>
          <w:szCs w:val="24"/>
        </w:rPr>
        <w:t xml:space="preserve">  </w:t>
      </w:r>
    </w:p>
    <w:p w:rsidR="00BF3C3E" w:rsidRPr="00B77476" w:rsidRDefault="00BF3C3E" w:rsidP="00BF3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476">
        <w:rPr>
          <w:rFonts w:ascii="Arial" w:hAnsi="Arial" w:cs="Arial"/>
          <w:sz w:val="24"/>
          <w:szCs w:val="24"/>
        </w:rPr>
        <w:t xml:space="preserve">документы </w:t>
      </w:r>
      <w:r>
        <w:rPr>
          <w:rFonts w:ascii="Arial" w:hAnsi="Arial" w:cs="Arial"/>
          <w:sz w:val="24"/>
          <w:szCs w:val="24"/>
        </w:rPr>
        <w:t xml:space="preserve">в соответствии с перечнем документов, </w:t>
      </w:r>
      <w:r w:rsidRPr="00B77476">
        <w:rPr>
          <w:rFonts w:ascii="Arial" w:hAnsi="Arial" w:cs="Arial"/>
          <w:sz w:val="24"/>
          <w:szCs w:val="24"/>
        </w:rPr>
        <w:t xml:space="preserve">согласно </w:t>
      </w:r>
      <w:r w:rsidR="00EF1C8B" w:rsidRPr="00EF1C8B">
        <w:rPr>
          <w:rFonts w:ascii="Arial" w:hAnsi="Arial" w:cs="Arial"/>
          <w:sz w:val="24"/>
          <w:szCs w:val="24"/>
        </w:rPr>
        <w:t>приложению № 4</w:t>
      </w:r>
      <w:r w:rsidRPr="00EF1C8B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BF3C3E" w:rsidRDefault="004F4D0D" w:rsidP="00BF3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F3C3E">
        <w:rPr>
          <w:rFonts w:ascii="Arial" w:hAnsi="Arial" w:cs="Arial"/>
          <w:sz w:val="24"/>
          <w:szCs w:val="24"/>
        </w:rPr>
        <w:t>8</w:t>
      </w:r>
      <w:r w:rsidR="00BF3C3E" w:rsidRPr="00016CB2">
        <w:rPr>
          <w:rFonts w:ascii="Arial" w:hAnsi="Arial" w:cs="Arial"/>
          <w:sz w:val="24"/>
          <w:szCs w:val="24"/>
        </w:rPr>
        <w:t xml:space="preserve">. </w:t>
      </w:r>
      <w:r w:rsidR="00BF3C3E">
        <w:rPr>
          <w:rFonts w:ascii="Arial" w:eastAsia="Calibri" w:hAnsi="Arial" w:cs="Arial"/>
          <w:sz w:val="24"/>
          <w:szCs w:val="24"/>
        </w:rPr>
        <w:t>Предоставляемые копии</w:t>
      </w:r>
      <w:r w:rsidR="00BF3C3E" w:rsidRPr="000228D0">
        <w:rPr>
          <w:rFonts w:ascii="Arial" w:eastAsia="Calibri" w:hAnsi="Arial" w:cs="Arial"/>
          <w:sz w:val="24"/>
          <w:szCs w:val="24"/>
        </w:rPr>
        <w:t xml:space="preserve"> документов должны быть </w:t>
      </w:r>
      <w:r w:rsidR="00BF3C3E">
        <w:rPr>
          <w:rFonts w:ascii="Arial" w:eastAsia="Calibri" w:hAnsi="Arial" w:cs="Arial"/>
          <w:sz w:val="24"/>
          <w:szCs w:val="24"/>
        </w:rPr>
        <w:t>заверены</w:t>
      </w:r>
      <w:r w:rsidR="00BF3C3E" w:rsidRPr="000228D0">
        <w:rPr>
          <w:rFonts w:ascii="Arial" w:eastAsia="Calibri" w:hAnsi="Arial" w:cs="Arial"/>
          <w:sz w:val="24"/>
          <w:szCs w:val="24"/>
        </w:rPr>
        <w:t xml:space="preserve"> заявителем</w:t>
      </w:r>
      <w:r w:rsidR="00BF3C3E">
        <w:rPr>
          <w:rFonts w:ascii="Arial" w:eastAsia="Calibri" w:hAnsi="Arial" w:cs="Arial"/>
          <w:sz w:val="24"/>
          <w:szCs w:val="24"/>
        </w:rPr>
        <w:t xml:space="preserve"> надлежащим образом (печатью – при наличии), перечислены в описи документов</w:t>
      </w:r>
      <w:r w:rsidR="00BF3C3E" w:rsidRPr="000228D0">
        <w:rPr>
          <w:rFonts w:ascii="Arial" w:eastAsia="Calibri" w:hAnsi="Arial" w:cs="Arial"/>
          <w:sz w:val="24"/>
          <w:szCs w:val="24"/>
        </w:rPr>
        <w:t>.</w:t>
      </w:r>
      <w:r w:rsidR="00BF3C3E">
        <w:rPr>
          <w:rFonts w:ascii="Arial" w:eastAsia="Calibri" w:hAnsi="Arial" w:cs="Arial"/>
          <w:sz w:val="24"/>
          <w:szCs w:val="24"/>
        </w:rPr>
        <w:t xml:space="preserve"> Предоставленные документы </w:t>
      </w:r>
      <w:r w:rsidR="00BF3C3E" w:rsidRPr="000228D0">
        <w:rPr>
          <w:rFonts w:ascii="Arial" w:eastAsia="Calibri" w:hAnsi="Arial" w:cs="Arial"/>
          <w:sz w:val="24"/>
          <w:szCs w:val="24"/>
        </w:rPr>
        <w:t xml:space="preserve">заявителю </w:t>
      </w:r>
      <w:r w:rsidR="00BF3C3E">
        <w:rPr>
          <w:rFonts w:ascii="Arial" w:eastAsia="Calibri" w:hAnsi="Arial" w:cs="Arial"/>
          <w:sz w:val="24"/>
          <w:szCs w:val="24"/>
        </w:rPr>
        <w:t>обратно не возвращаются. Копии документов предоставляются с предъявлением их оригинала, после сверки подлинники документов возвращаются заявителю в день регистрации заявки.</w:t>
      </w:r>
      <w:r w:rsidR="00BF3C3E" w:rsidRPr="00016CB2">
        <w:rPr>
          <w:rFonts w:ascii="Arial" w:hAnsi="Arial" w:cs="Arial"/>
          <w:sz w:val="24"/>
          <w:szCs w:val="24"/>
        </w:rPr>
        <w:t xml:space="preserve"> Заявитель несет ответственность </w:t>
      </w:r>
      <w:proofErr w:type="gramStart"/>
      <w:r w:rsidR="00BF3C3E" w:rsidRPr="00016CB2">
        <w:rPr>
          <w:rFonts w:ascii="Arial" w:hAnsi="Arial" w:cs="Arial"/>
          <w:sz w:val="24"/>
          <w:szCs w:val="24"/>
        </w:rPr>
        <w:t xml:space="preserve">за достоверность представляемых документов для </w:t>
      </w:r>
      <w:r w:rsidR="00BF3C3E">
        <w:rPr>
          <w:rFonts w:ascii="Arial" w:hAnsi="Arial" w:cs="Arial"/>
          <w:sz w:val="24"/>
          <w:szCs w:val="24"/>
        </w:rPr>
        <w:t xml:space="preserve">участия в конкурсе </w:t>
      </w:r>
      <w:r w:rsidR="00BF3C3E" w:rsidRPr="00016CB2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proofErr w:type="gramEnd"/>
      <w:r w:rsidR="00BF3C3E" w:rsidRPr="00016CB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F3C3E" w:rsidRDefault="004F4D0D" w:rsidP="00BF3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F3C3E">
        <w:rPr>
          <w:rFonts w:ascii="Arial" w:hAnsi="Arial" w:cs="Arial"/>
          <w:sz w:val="24"/>
          <w:szCs w:val="24"/>
        </w:rPr>
        <w:t>9</w:t>
      </w:r>
      <w:r w:rsidR="00BF3C3E" w:rsidRPr="00016CB2">
        <w:rPr>
          <w:rFonts w:ascii="Arial" w:hAnsi="Arial" w:cs="Arial"/>
          <w:sz w:val="24"/>
          <w:szCs w:val="24"/>
        </w:rPr>
        <w:t xml:space="preserve">. </w:t>
      </w:r>
      <w:r w:rsidR="00BF3C3E">
        <w:rPr>
          <w:rFonts w:ascii="Arial" w:hAnsi="Arial" w:cs="Arial"/>
          <w:sz w:val="24"/>
          <w:szCs w:val="24"/>
        </w:rPr>
        <w:t>Заявка регистрируется о</w:t>
      </w:r>
      <w:r w:rsidR="00BF3C3E" w:rsidRPr="00016CB2">
        <w:rPr>
          <w:rFonts w:ascii="Arial" w:hAnsi="Arial" w:cs="Arial"/>
          <w:sz w:val="24"/>
          <w:szCs w:val="24"/>
        </w:rPr>
        <w:t xml:space="preserve">тделом экономики </w:t>
      </w:r>
      <w:r w:rsidR="00BF3C3E">
        <w:rPr>
          <w:rFonts w:ascii="Arial" w:hAnsi="Arial" w:cs="Arial"/>
          <w:sz w:val="24"/>
          <w:szCs w:val="24"/>
        </w:rPr>
        <w:t xml:space="preserve">и планирования </w:t>
      </w:r>
      <w:r w:rsidR="00BF3C3E" w:rsidRPr="00016CB2">
        <w:rPr>
          <w:rFonts w:ascii="Arial" w:hAnsi="Arial" w:cs="Arial"/>
          <w:sz w:val="24"/>
          <w:szCs w:val="24"/>
        </w:rPr>
        <w:t xml:space="preserve">в день поступления. По требованию заявителя </w:t>
      </w:r>
      <w:r w:rsidR="00BF3C3E">
        <w:rPr>
          <w:rFonts w:ascii="Arial" w:hAnsi="Arial" w:cs="Arial"/>
          <w:sz w:val="24"/>
          <w:szCs w:val="24"/>
        </w:rPr>
        <w:t>о</w:t>
      </w:r>
      <w:r w:rsidR="00BF3C3E" w:rsidRPr="00016CB2">
        <w:rPr>
          <w:rFonts w:ascii="Arial" w:hAnsi="Arial" w:cs="Arial"/>
          <w:sz w:val="24"/>
          <w:szCs w:val="24"/>
        </w:rPr>
        <w:t xml:space="preserve">тдел экономики </w:t>
      </w:r>
      <w:r w:rsidR="00EF1C8B">
        <w:rPr>
          <w:rFonts w:ascii="Arial" w:hAnsi="Arial" w:cs="Arial"/>
          <w:sz w:val="24"/>
          <w:szCs w:val="24"/>
        </w:rPr>
        <w:t xml:space="preserve">и планирования </w:t>
      </w:r>
      <w:r w:rsidR="00BF3C3E" w:rsidRPr="00016CB2">
        <w:rPr>
          <w:rFonts w:ascii="Arial" w:hAnsi="Arial" w:cs="Arial"/>
          <w:sz w:val="24"/>
          <w:szCs w:val="24"/>
        </w:rPr>
        <w:t xml:space="preserve">выдает расписку в получении документов, установленных </w:t>
      </w:r>
      <w:r w:rsidR="00564EDC">
        <w:rPr>
          <w:rFonts w:ascii="Arial" w:hAnsi="Arial" w:cs="Arial"/>
          <w:sz w:val="24"/>
          <w:szCs w:val="24"/>
        </w:rPr>
        <w:t xml:space="preserve">пунктом </w:t>
      </w:r>
      <w:hyperlink w:anchor="Par7177" w:history="1">
        <w:r w:rsidR="00EF1C8B" w:rsidRPr="00EF1C8B">
          <w:rPr>
            <w:rFonts w:ascii="Arial" w:hAnsi="Arial" w:cs="Arial"/>
            <w:sz w:val="24"/>
            <w:szCs w:val="24"/>
          </w:rPr>
          <w:t>2.7</w:t>
        </w:r>
      </w:hyperlink>
      <w:r w:rsidR="00BF3C3E" w:rsidRPr="00EF1C8B">
        <w:rPr>
          <w:rFonts w:ascii="Arial" w:hAnsi="Arial" w:cs="Arial"/>
          <w:sz w:val="24"/>
          <w:szCs w:val="24"/>
        </w:rPr>
        <w:t xml:space="preserve"> настоящего </w:t>
      </w:r>
      <w:r w:rsidR="00EF1C8B">
        <w:rPr>
          <w:rFonts w:ascii="Arial" w:hAnsi="Arial" w:cs="Arial"/>
          <w:sz w:val="24"/>
          <w:szCs w:val="24"/>
        </w:rPr>
        <w:t>Порядка</w:t>
      </w:r>
      <w:r w:rsidR="00BF3C3E" w:rsidRPr="00016CB2">
        <w:rPr>
          <w:rFonts w:ascii="Arial" w:hAnsi="Arial" w:cs="Arial"/>
          <w:sz w:val="24"/>
          <w:szCs w:val="24"/>
        </w:rPr>
        <w:t xml:space="preserve">. Журнал регистрации </w:t>
      </w:r>
      <w:r w:rsidR="00BF3C3E">
        <w:rPr>
          <w:rFonts w:ascii="Arial" w:hAnsi="Arial" w:cs="Arial"/>
          <w:sz w:val="24"/>
          <w:szCs w:val="24"/>
        </w:rPr>
        <w:t>заявок</w:t>
      </w:r>
      <w:r w:rsidR="00BF3C3E" w:rsidRPr="00016CB2">
        <w:rPr>
          <w:rFonts w:ascii="Arial" w:hAnsi="Arial" w:cs="Arial"/>
          <w:sz w:val="24"/>
          <w:szCs w:val="24"/>
        </w:rPr>
        <w:t xml:space="preserve"> ведется в </w:t>
      </w:r>
      <w:r w:rsidR="00BF3C3E">
        <w:rPr>
          <w:rFonts w:ascii="Arial" w:hAnsi="Arial" w:cs="Arial"/>
          <w:sz w:val="24"/>
          <w:szCs w:val="24"/>
        </w:rPr>
        <w:t>письменном виде</w:t>
      </w:r>
      <w:r w:rsidR="00BF3C3E" w:rsidRPr="00016CB2">
        <w:rPr>
          <w:rFonts w:ascii="Arial" w:hAnsi="Arial" w:cs="Arial"/>
          <w:sz w:val="24"/>
          <w:szCs w:val="24"/>
        </w:rPr>
        <w:t>.</w:t>
      </w:r>
      <w:r w:rsidR="00BF3C3E" w:rsidRPr="00B56372">
        <w:rPr>
          <w:rFonts w:ascii="Arial" w:eastAsia="Calibri" w:hAnsi="Arial" w:cs="Arial"/>
          <w:sz w:val="24"/>
          <w:szCs w:val="24"/>
        </w:rPr>
        <w:t xml:space="preserve"> </w:t>
      </w:r>
    </w:p>
    <w:p w:rsidR="00BF3C3E" w:rsidRDefault="004F4D0D" w:rsidP="00BF3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</w:t>
      </w:r>
      <w:r w:rsidR="00BF3C3E">
        <w:rPr>
          <w:rFonts w:ascii="Arial" w:eastAsia="Calibri" w:hAnsi="Arial" w:cs="Arial"/>
          <w:sz w:val="24"/>
          <w:szCs w:val="24"/>
        </w:rPr>
        <w:t>10</w:t>
      </w:r>
      <w:r w:rsidR="00BF3C3E" w:rsidRPr="000228D0">
        <w:rPr>
          <w:rFonts w:ascii="Arial" w:eastAsia="Calibri" w:hAnsi="Arial" w:cs="Arial"/>
          <w:sz w:val="24"/>
          <w:szCs w:val="24"/>
        </w:rPr>
        <w:t xml:space="preserve">. Заявитель вправе отозвать </w:t>
      </w:r>
      <w:r w:rsidR="00B611F4">
        <w:rPr>
          <w:rFonts w:ascii="Arial" w:eastAsia="Calibri" w:hAnsi="Arial" w:cs="Arial"/>
          <w:sz w:val="24"/>
          <w:szCs w:val="24"/>
        </w:rPr>
        <w:t>заявку</w:t>
      </w:r>
      <w:r w:rsidR="00BF3C3E" w:rsidRPr="000228D0">
        <w:rPr>
          <w:rFonts w:ascii="Arial" w:eastAsia="Calibri" w:hAnsi="Arial" w:cs="Arial"/>
          <w:sz w:val="24"/>
          <w:szCs w:val="24"/>
        </w:rPr>
        <w:t xml:space="preserve"> путем письменного обращения в отдел экономики </w:t>
      </w:r>
      <w:r w:rsidR="00BF3C3E">
        <w:rPr>
          <w:rFonts w:ascii="Arial" w:eastAsia="Calibri" w:hAnsi="Arial" w:cs="Arial"/>
          <w:sz w:val="24"/>
          <w:szCs w:val="24"/>
        </w:rPr>
        <w:t xml:space="preserve">и планирования </w:t>
      </w:r>
      <w:r w:rsidR="00BF3C3E" w:rsidRPr="000228D0">
        <w:rPr>
          <w:rFonts w:ascii="Arial" w:eastAsia="Calibri" w:hAnsi="Arial" w:cs="Arial"/>
          <w:sz w:val="24"/>
          <w:szCs w:val="24"/>
        </w:rPr>
        <w:t>в любое время не поздне</w:t>
      </w:r>
      <w:r w:rsidR="00BF3C3E">
        <w:rPr>
          <w:rFonts w:ascii="Arial" w:eastAsia="Calibri" w:hAnsi="Arial" w:cs="Arial"/>
          <w:sz w:val="24"/>
          <w:szCs w:val="24"/>
        </w:rPr>
        <w:t>е даты окончания приема заявок.</w:t>
      </w:r>
    </w:p>
    <w:p w:rsidR="00BF3C3E" w:rsidRPr="00B56372" w:rsidRDefault="004F4D0D" w:rsidP="00BF3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F3C3E">
        <w:rPr>
          <w:rFonts w:ascii="Arial" w:hAnsi="Arial" w:cs="Arial"/>
          <w:sz w:val="24"/>
          <w:szCs w:val="24"/>
        </w:rPr>
        <w:t>11. Отдел экономики и планирования</w:t>
      </w:r>
      <w:r w:rsidR="00BF3C3E" w:rsidRPr="00016CB2">
        <w:rPr>
          <w:rFonts w:ascii="Arial" w:hAnsi="Arial" w:cs="Arial"/>
          <w:sz w:val="24"/>
          <w:szCs w:val="24"/>
        </w:rPr>
        <w:t xml:space="preserve"> в течение </w:t>
      </w:r>
      <w:r w:rsidR="00BF3C3E">
        <w:rPr>
          <w:rFonts w:ascii="Arial" w:hAnsi="Arial" w:cs="Arial"/>
          <w:sz w:val="24"/>
          <w:szCs w:val="24"/>
        </w:rPr>
        <w:t xml:space="preserve">3 </w:t>
      </w:r>
      <w:r w:rsidR="00BF3C3E" w:rsidRPr="00E845D2">
        <w:rPr>
          <w:rFonts w:ascii="Arial" w:hAnsi="Arial" w:cs="Arial"/>
          <w:sz w:val="24"/>
          <w:szCs w:val="24"/>
        </w:rPr>
        <w:t>рабочих</w:t>
      </w:r>
      <w:r w:rsidR="00BF3C3E" w:rsidRPr="00016CB2">
        <w:rPr>
          <w:rFonts w:ascii="Arial" w:hAnsi="Arial" w:cs="Arial"/>
          <w:sz w:val="24"/>
          <w:szCs w:val="24"/>
        </w:rPr>
        <w:t xml:space="preserve"> дней со дня </w:t>
      </w:r>
      <w:r w:rsidR="00BF3C3E">
        <w:rPr>
          <w:rFonts w:ascii="Arial" w:hAnsi="Arial" w:cs="Arial"/>
          <w:sz w:val="24"/>
          <w:szCs w:val="24"/>
        </w:rPr>
        <w:t xml:space="preserve">окончания приема </w:t>
      </w:r>
      <w:r w:rsidR="00B611F4">
        <w:rPr>
          <w:rFonts w:ascii="Arial" w:hAnsi="Arial" w:cs="Arial"/>
          <w:sz w:val="24"/>
          <w:szCs w:val="24"/>
        </w:rPr>
        <w:t>заявок</w:t>
      </w:r>
      <w:r w:rsidR="00BF3C3E" w:rsidRPr="00016CB2">
        <w:rPr>
          <w:rFonts w:ascii="Arial" w:hAnsi="Arial" w:cs="Arial"/>
          <w:sz w:val="24"/>
          <w:szCs w:val="24"/>
        </w:rPr>
        <w:t xml:space="preserve">, </w:t>
      </w:r>
      <w:r w:rsidR="0082728C">
        <w:rPr>
          <w:rFonts w:ascii="Arial" w:hAnsi="Arial" w:cs="Arial"/>
          <w:sz w:val="24"/>
          <w:szCs w:val="24"/>
        </w:rPr>
        <w:t xml:space="preserve">проводит проверку на соответствие заявителя установленным требованиям, </w:t>
      </w:r>
      <w:r w:rsidR="00BF3C3E" w:rsidRPr="00016CB2">
        <w:rPr>
          <w:rFonts w:ascii="Arial" w:hAnsi="Arial" w:cs="Arial"/>
          <w:sz w:val="24"/>
          <w:szCs w:val="24"/>
        </w:rPr>
        <w:t xml:space="preserve">рассматривает поступившие </w:t>
      </w:r>
      <w:r w:rsidR="00BF3C3E">
        <w:rPr>
          <w:rFonts w:ascii="Arial" w:hAnsi="Arial" w:cs="Arial"/>
          <w:sz w:val="24"/>
          <w:szCs w:val="24"/>
        </w:rPr>
        <w:t xml:space="preserve">заявки на предмет соответствия документов и информации перечню, </w:t>
      </w:r>
      <w:r w:rsidR="00BF3C3E" w:rsidRPr="00EF1C8B">
        <w:rPr>
          <w:rFonts w:ascii="Arial" w:hAnsi="Arial" w:cs="Arial"/>
          <w:sz w:val="24"/>
          <w:szCs w:val="24"/>
        </w:rPr>
        <w:t>указанном</w:t>
      </w:r>
      <w:r w:rsidR="0082728C" w:rsidRPr="00EF1C8B">
        <w:rPr>
          <w:rFonts w:ascii="Arial" w:hAnsi="Arial" w:cs="Arial"/>
          <w:sz w:val="24"/>
          <w:szCs w:val="24"/>
        </w:rPr>
        <w:t xml:space="preserve">у в </w:t>
      </w:r>
      <w:r w:rsidR="0082728C" w:rsidRPr="00B611F4">
        <w:rPr>
          <w:rFonts w:ascii="Arial" w:hAnsi="Arial" w:cs="Arial"/>
          <w:sz w:val="24"/>
          <w:szCs w:val="24"/>
        </w:rPr>
        <w:t xml:space="preserve">пункте </w:t>
      </w:r>
      <w:r w:rsidR="00EF1C8B" w:rsidRPr="00B611F4">
        <w:rPr>
          <w:rFonts w:ascii="Arial" w:hAnsi="Arial" w:cs="Arial"/>
          <w:sz w:val="24"/>
          <w:szCs w:val="24"/>
        </w:rPr>
        <w:t>2.</w:t>
      </w:r>
      <w:r w:rsidR="0082728C" w:rsidRPr="00B611F4">
        <w:rPr>
          <w:rFonts w:ascii="Arial" w:hAnsi="Arial" w:cs="Arial"/>
          <w:sz w:val="24"/>
          <w:szCs w:val="24"/>
        </w:rPr>
        <w:t>7</w:t>
      </w:r>
      <w:r w:rsidR="0082728C" w:rsidRPr="00EF1C8B">
        <w:rPr>
          <w:rFonts w:ascii="Arial" w:hAnsi="Arial" w:cs="Arial"/>
          <w:sz w:val="24"/>
          <w:szCs w:val="24"/>
        </w:rPr>
        <w:t xml:space="preserve"> настоящего Порядка</w:t>
      </w:r>
      <w:r w:rsidR="0082728C">
        <w:rPr>
          <w:rFonts w:ascii="Arial" w:hAnsi="Arial" w:cs="Arial"/>
          <w:sz w:val="24"/>
          <w:szCs w:val="24"/>
        </w:rPr>
        <w:t xml:space="preserve"> </w:t>
      </w:r>
      <w:r w:rsidR="00BF3C3E">
        <w:rPr>
          <w:rFonts w:ascii="Arial" w:hAnsi="Arial" w:cs="Arial"/>
          <w:sz w:val="24"/>
          <w:szCs w:val="24"/>
        </w:rPr>
        <w:t xml:space="preserve">и направляет </w:t>
      </w:r>
      <w:r w:rsidR="00BF3C3E" w:rsidRPr="00A52CEF">
        <w:rPr>
          <w:rFonts w:ascii="Arial" w:hAnsi="Arial" w:cs="Arial"/>
          <w:sz w:val="24"/>
          <w:szCs w:val="24"/>
        </w:rPr>
        <w:t>на рассмотре</w:t>
      </w:r>
      <w:r w:rsidR="00BF3C3E">
        <w:rPr>
          <w:rFonts w:ascii="Arial" w:hAnsi="Arial" w:cs="Arial"/>
          <w:sz w:val="24"/>
          <w:szCs w:val="24"/>
        </w:rPr>
        <w:t>ние конкурсной комиссии.</w:t>
      </w:r>
    </w:p>
    <w:p w:rsidR="00BF3C3E" w:rsidRPr="000228D0" w:rsidRDefault="00BF3C3E" w:rsidP="00BF3C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="004F4D0D"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>12</w:t>
      </w:r>
      <w:r w:rsidRPr="000228D0">
        <w:rPr>
          <w:rFonts w:ascii="Arial" w:eastAsia="Calibri" w:hAnsi="Arial" w:cs="Arial"/>
          <w:sz w:val="24"/>
          <w:szCs w:val="24"/>
        </w:rPr>
        <w:t xml:space="preserve">. Для рассмотрения представленных </w:t>
      </w:r>
      <w:r>
        <w:rPr>
          <w:rFonts w:ascii="Arial" w:eastAsia="Calibri" w:hAnsi="Arial" w:cs="Arial"/>
          <w:sz w:val="24"/>
          <w:szCs w:val="24"/>
        </w:rPr>
        <w:t>проектов</w:t>
      </w:r>
      <w:r w:rsidRPr="000228D0">
        <w:rPr>
          <w:rFonts w:ascii="Arial" w:eastAsia="Calibri" w:hAnsi="Arial" w:cs="Arial"/>
          <w:sz w:val="24"/>
          <w:szCs w:val="24"/>
        </w:rPr>
        <w:t xml:space="preserve"> и </w:t>
      </w:r>
      <w:r>
        <w:rPr>
          <w:rFonts w:ascii="Arial" w:eastAsia="Calibri" w:hAnsi="Arial" w:cs="Arial"/>
          <w:sz w:val="24"/>
          <w:szCs w:val="24"/>
        </w:rPr>
        <w:t xml:space="preserve">оценки заявок </w:t>
      </w:r>
      <w:r w:rsidR="00485652">
        <w:rPr>
          <w:rFonts w:ascii="Arial" w:eastAsia="Calibri" w:hAnsi="Arial" w:cs="Arial"/>
          <w:sz w:val="24"/>
          <w:szCs w:val="24"/>
        </w:rPr>
        <w:t xml:space="preserve">созывается </w:t>
      </w:r>
      <w:r>
        <w:rPr>
          <w:rFonts w:ascii="Arial" w:eastAsia="Calibri" w:hAnsi="Arial" w:cs="Arial"/>
          <w:sz w:val="24"/>
          <w:szCs w:val="24"/>
        </w:rPr>
        <w:t>конкурсная комиссия</w:t>
      </w:r>
      <w:r w:rsidR="00EF1C8B">
        <w:rPr>
          <w:rFonts w:ascii="Arial" w:eastAsia="Calibri" w:hAnsi="Arial" w:cs="Arial"/>
          <w:sz w:val="24"/>
          <w:szCs w:val="24"/>
        </w:rPr>
        <w:t xml:space="preserve"> в составе, согласно </w:t>
      </w:r>
      <w:r w:rsidR="00EF1C8B" w:rsidRPr="00EF1C8B">
        <w:rPr>
          <w:rFonts w:ascii="Arial" w:eastAsia="Calibri" w:hAnsi="Arial" w:cs="Arial"/>
          <w:sz w:val="24"/>
          <w:szCs w:val="24"/>
        </w:rPr>
        <w:t>приложению № 6 к настоящему Порядку</w:t>
      </w:r>
      <w:r w:rsidRPr="00EF1C8B">
        <w:rPr>
          <w:rFonts w:ascii="Arial" w:eastAsia="Calibri" w:hAnsi="Arial" w:cs="Arial"/>
          <w:sz w:val="24"/>
          <w:szCs w:val="24"/>
        </w:rPr>
        <w:t>.</w:t>
      </w:r>
      <w:r w:rsidRPr="00B56372">
        <w:rPr>
          <w:rFonts w:ascii="Arial" w:eastAsia="Calibri" w:hAnsi="Arial" w:cs="Arial"/>
          <w:sz w:val="24"/>
          <w:szCs w:val="24"/>
        </w:rPr>
        <w:t xml:space="preserve"> </w:t>
      </w:r>
      <w:r w:rsidRPr="000228D0">
        <w:rPr>
          <w:rFonts w:ascii="Arial" w:eastAsia="Calibri" w:hAnsi="Arial" w:cs="Arial"/>
          <w:sz w:val="24"/>
          <w:szCs w:val="24"/>
        </w:rPr>
        <w:t xml:space="preserve">Конкурсная комиссия правомочна принимать решение, если на ее заседании присутствуют более половины от установленного количества членов. Решение конкурсной комиссии принимается открытым голосованием простым большинством голосов членов комиссии. </w:t>
      </w:r>
    </w:p>
    <w:p w:rsidR="00BF3C3E" w:rsidRPr="000228D0" w:rsidRDefault="00EF1C8B" w:rsidP="00BF3C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BF3C3E" w:rsidRPr="000228D0">
        <w:rPr>
          <w:rFonts w:ascii="Arial" w:eastAsia="Calibri" w:hAnsi="Arial" w:cs="Arial"/>
          <w:sz w:val="24"/>
          <w:szCs w:val="24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BF3C3E" w:rsidRPr="000228D0" w:rsidRDefault="00EF1C8B" w:rsidP="00BF3C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BF3C3E" w:rsidRPr="000228D0">
        <w:rPr>
          <w:rFonts w:ascii="Arial" w:eastAsia="Calibri" w:hAnsi="Arial" w:cs="Arial"/>
          <w:sz w:val="24"/>
          <w:szCs w:val="24"/>
        </w:rPr>
        <w:t>Секретарь конкурсной комиссии обеспечива</w:t>
      </w:r>
      <w:r w:rsidR="00BF3C3E">
        <w:rPr>
          <w:rFonts w:ascii="Arial" w:eastAsia="Calibri" w:hAnsi="Arial" w:cs="Arial"/>
          <w:sz w:val="24"/>
          <w:szCs w:val="24"/>
        </w:rPr>
        <w:t>ет ведение протокола заседания</w:t>
      </w:r>
      <w:r w:rsidR="00485652">
        <w:rPr>
          <w:rFonts w:ascii="Arial" w:eastAsia="Calibri" w:hAnsi="Arial" w:cs="Arial"/>
          <w:sz w:val="24"/>
          <w:szCs w:val="24"/>
        </w:rPr>
        <w:t xml:space="preserve"> конкурсной комиссии</w:t>
      </w:r>
      <w:r w:rsidR="00BF3C3E">
        <w:rPr>
          <w:rFonts w:ascii="Arial" w:eastAsia="Calibri" w:hAnsi="Arial" w:cs="Arial"/>
          <w:sz w:val="24"/>
          <w:szCs w:val="24"/>
        </w:rPr>
        <w:t>.</w:t>
      </w:r>
    </w:p>
    <w:p w:rsidR="00BF3C3E" w:rsidRDefault="00BF3C3E" w:rsidP="00BF3C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F4D0D"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>13.</w:t>
      </w:r>
      <w:r w:rsidRPr="000228D0">
        <w:rPr>
          <w:rFonts w:ascii="Arial" w:eastAsia="Calibri" w:hAnsi="Arial" w:cs="Arial"/>
          <w:sz w:val="24"/>
          <w:szCs w:val="24"/>
        </w:rPr>
        <w:t xml:space="preserve"> На заседании конкурсной комиссии кажд</w:t>
      </w:r>
      <w:r>
        <w:rPr>
          <w:rFonts w:ascii="Arial" w:eastAsia="Calibri" w:hAnsi="Arial" w:cs="Arial"/>
          <w:sz w:val="24"/>
          <w:szCs w:val="24"/>
        </w:rPr>
        <w:t>ая заявка</w:t>
      </w:r>
      <w:r w:rsidRPr="000228D0">
        <w:rPr>
          <w:rFonts w:ascii="Arial" w:eastAsia="Calibri" w:hAnsi="Arial" w:cs="Arial"/>
          <w:sz w:val="24"/>
          <w:szCs w:val="24"/>
        </w:rPr>
        <w:t xml:space="preserve"> обсуждается отдельно </w:t>
      </w:r>
      <w:r>
        <w:rPr>
          <w:rFonts w:ascii="Arial" w:eastAsia="Calibri" w:hAnsi="Arial" w:cs="Arial"/>
          <w:sz w:val="24"/>
          <w:szCs w:val="24"/>
        </w:rPr>
        <w:t xml:space="preserve">с заполнением оценочного листа </w:t>
      </w:r>
      <w:r w:rsidR="00EF1C8B">
        <w:rPr>
          <w:rFonts w:ascii="Arial" w:eastAsia="Calibri" w:hAnsi="Arial" w:cs="Arial"/>
          <w:sz w:val="24"/>
          <w:szCs w:val="24"/>
        </w:rPr>
        <w:t xml:space="preserve">по форме, предусмотренной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F1C8B" w:rsidRPr="00EF1C8B">
        <w:rPr>
          <w:rFonts w:ascii="Arial" w:eastAsia="Calibri" w:hAnsi="Arial" w:cs="Arial"/>
          <w:sz w:val="24"/>
          <w:szCs w:val="24"/>
        </w:rPr>
        <w:t>приложени</w:t>
      </w:r>
      <w:r w:rsidR="00EF1C8B">
        <w:rPr>
          <w:rFonts w:ascii="Arial" w:eastAsia="Calibri" w:hAnsi="Arial" w:cs="Arial"/>
          <w:sz w:val="24"/>
          <w:szCs w:val="24"/>
        </w:rPr>
        <w:t>ем</w:t>
      </w:r>
      <w:r w:rsidR="00EF1C8B" w:rsidRPr="00EF1C8B">
        <w:rPr>
          <w:rFonts w:ascii="Arial" w:eastAsia="Calibri" w:hAnsi="Arial" w:cs="Arial"/>
          <w:sz w:val="24"/>
          <w:szCs w:val="24"/>
        </w:rPr>
        <w:t xml:space="preserve"> № 7</w:t>
      </w:r>
      <w:r w:rsidRPr="00EF1C8B">
        <w:rPr>
          <w:rFonts w:ascii="Arial" w:eastAsia="Calibri" w:hAnsi="Arial" w:cs="Arial"/>
          <w:sz w:val="24"/>
          <w:szCs w:val="24"/>
        </w:rPr>
        <w:t xml:space="preserve"> к настоящему Порядку</w:t>
      </w:r>
      <w:r w:rsidRPr="00B56372">
        <w:rPr>
          <w:rFonts w:ascii="Arial" w:eastAsia="Calibri" w:hAnsi="Arial" w:cs="Arial"/>
          <w:sz w:val="24"/>
          <w:szCs w:val="24"/>
        </w:rPr>
        <w:t xml:space="preserve"> </w:t>
      </w:r>
      <w:r w:rsidR="00EF1C8B" w:rsidRPr="000228D0">
        <w:rPr>
          <w:rFonts w:ascii="Arial" w:eastAsia="Calibri" w:hAnsi="Arial" w:cs="Arial"/>
          <w:sz w:val="24"/>
          <w:szCs w:val="24"/>
        </w:rPr>
        <w:t>по критери</w:t>
      </w:r>
      <w:r w:rsidR="00EF1C8B">
        <w:rPr>
          <w:rFonts w:ascii="Arial" w:eastAsia="Calibri" w:hAnsi="Arial" w:cs="Arial"/>
          <w:sz w:val="24"/>
          <w:szCs w:val="24"/>
        </w:rPr>
        <w:t xml:space="preserve">ям отбора. </w:t>
      </w:r>
      <w:r>
        <w:rPr>
          <w:rFonts w:ascii="Arial" w:eastAsia="Calibri" w:hAnsi="Arial" w:cs="Arial"/>
          <w:sz w:val="24"/>
          <w:szCs w:val="24"/>
        </w:rPr>
        <w:t>В протоколе заседания фиксируется итоговый рейтинговый список заявок с указанием итоговых оценок (баллов), ранжированный по мере убывания. В случае равенства итоговых оценок (баллов)  фиксируется время регистрации заявки.</w:t>
      </w:r>
    </w:p>
    <w:p w:rsidR="001146C3" w:rsidRDefault="00BF3C3E" w:rsidP="00BF3C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F4D0D"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 xml:space="preserve">14. </w:t>
      </w:r>
      <w:r w:rsidR="00485652">
        <w:rPr>
          <w:rFonts w:ascii="Arial" w:eastAsia="Calibri" w:hAnsi="Arial" w:cs="Arial"/>
          <w:sz w:val="24"/>
          <w:szCs w:val="24"/>
        </w:rPr>
        <w:t xml:space="preserve">Результатом конкурса </w:t>
      </w:r>
      <w:r w:rsidR="0082728C">
        <w:rPr>
          <w:rFonts w:ascii="Arial" w:eastAsia="Calibri" w:hAnsi="Arial" w:cs="Arial"/>
          <w:sz w:val="24"/>
          <w:szCs w:val="24"/>
        </w:rPr>
        <w:t>является</w:t>
      </w:r>
      <w:r w:rsidR="00FB7115">
        <w:rPr>
          <w:rFonts w:ascii="Arial" w:eastAsia="Calibri" w:hAnsi="Arial" w:cs="Arial"/>
          <w:sz w:val="24"/>
          <w:szCs w:val="24"/>
        </w:rPr>
        <w:t xml:space="preserve"> решение</w:t>
      </w:r>
      <w:r w:rsidR="001146C3">
        <w:rPr>
          <w:rFonts w:ascii="Arial" w:eastAsia="Calibri" w:hAnsi="Arial" w:cs="Arial"/>
          <w:sz w:val="24"/>
          <w:szCs w:val="24"/>
        </w:rPr>
        <w:t xml:space="preserve"> конкурсной комиссии, </w:t>
      </w:r>
      <w:r w:rsidR="00AA680C">
        <w:rPr>
          <w:rFonts w:ascii="Arial" w:eastAsia="Calibri" w:hAnsi="Arial" w:cs="Arial"/>
          <w:sz w:val="24"/>
          <w:szCs w:val="24"/>
        </w:rPr>
        <w:t>оформляемое</w:t>
      </w:r>
      <w:r w:rsidR="00FB7115">
        <w:rPr>
          <w:rFonts w:ascii="Arial" w:eastAsia="Calibri" w:hAnsi="Arial" w:cs="Arial"/>
          <w:sz w:val="24"/>
          <w:szCs w:val="24"/>
        </w:rPr>
        <w:t xml:space="preserve"> протоколом</w:t>
      </w:r>
      <w:r w:rsidR="00AA680C">
        <w:rPr>
          <w:rFonts w:ascii="Arial" w:eastAsia="Calibri" w:hAnsi="Arial" w:cs="Arial"/>
          <w:sz w:val="24"/>
          <w:szCs w:val="24"/>
        </w:rPr>
        <w:t>,</w:t>
      </w:r>
      <w:r w:rsidR="00FB7115">
        <w:rPr>
          <w:rFonts w:ascii="Arial" w:eastAsia="Calibri" w:hAnsi="Arial" w:cs="Arial"/>
          <w:sz w:val="24"/>
          <w:szCs w:val="24"/>
        </w:rPr>
        <w:t xml:space="preserve"> </w:t>
      </w:r>
      <w:r w:rsidR="00AA680C">
        <w:rPr>
          <w:rFonts w:ascii="Arial" w:eastAsia="Calibri" w:hAnsi="Arial" w:cs="Arial"/>
          <w:sz w:val="24"/>
          <w:szCs w:val="24"/>
        </w:rPr>
        <w:t xml:space="preserve">подписываемым всеми членами комиссии и </w:t>
      </w:r>
      <w:r w:rsidR="007E44B7">
        <w:rPr>
          <w:rFonts w:ascii="Arial" w:eastAsia="Calibri" w:hAnsi="Arial" w:cs="Arial"/>
          <w:sz w:val="24"/>
          <w:szCs w:val="24"/>
        </w:rPr>
        <w:t>содержащим</w:t>
      </w:r>
      <w:r w:rsidR="001146C3">
        <w:rPr>
          <w:rFonts w:ascii="Arial" w:eastAsia="Calibri" w:hAnsi="Arial" w:cs="Arial"/>
          <w:sz w:val="24"/>
          <w:szCs w:val="24"/>
        </w:rPr>
        <w:t>:</w:t>
      </w:r>
    </w:p>
    <w:p w:rsidR="001146C3" w:rsidRDefault="001146C3" w:rsidP="00BF3C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82728C" w:rsidRPr="001146C3">
        <w:rPr>
          <w:rFonts w:ascii="Arial" w:eastAsia="Calibri" w:hAnsi="Arial" w:cs="Arial"/>
          <w:sz w:val="24"/>
          <w:szCs w:val="24"/>
        </w:rPr>
        <w:t>р</w:t>
      </w:r>
      <w:r w:rsidR="00BF3C3E" w:rsidRPr="001146C3">
        <w:rPr>
          <w:rFonts w:ascii="Arial" w:eastAsia="Calibri" w:hAnsi="Arial" w:cs="Arial"/>
          <w:sz w:val="24"/>
          <w:szCs w:val="24"/>
        </w:rPr>
        <w:t xml:space="preserve">ешение о предоставлении субсидии </w:t>
      </w:r>
      <w:r>
        <w:rPr>
          <w:rFonts w:ascii="Arial" w:eastAsia="Calibri" w:hAnsi="Arial" w:cs="Arial"/>
          <w:sz w:val="24"/>
          <w:szCs w:val="24"/>
        </w:rPr>
        <w:t>с расчетом размера субсидии в соответствии с пунктом 3.12 настоящего Порядка;</w:t>
      </w:r>
    </w:p>
    <w:p w:rsidR="001146C3" w:rsidRDefault="001146C3" w:rsidP="00BF3C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решение об </w:t>
      </w:r>
      <w:r w:rsidR="00BF3C3E" w:rsidRPr="001146C3">
        <w:rPr>
          <w:rFonts w:ascii="Arial" w:eastAsia="Calibri" w:hAnsi="Arial" w:cs="Arial"/>
          <w:sz w:val="24"/>
          <w:szCs w:val="24"/>
        </w:rPr>
        <w:t>отказе в предоставлении субсидии</w:t>
      </w:r>
      <w:r w:rsidR="0082728C" w:rsidRPr="001146C3">
        <w:rPr>
          <w:rFonts w:ascii="Arial" w:eastAsia="Calibri" w:hAnsi="Arial" w:cs="Arial"/>
          <w:sz w:val="24"/>
          <w:szCs w:val="24"/>
        </w:rPr>
        <w:t xml:space="preserve"> </w:t>
      </w:r>
      <w:r w:rsidR="0082728C">
        <w:rPr>
          <w:rFonts w:ascii="Arial" w:eastAsia="Calibri" w:hAnsi="Arial" w:cs="Arial"/>
          <w:sz w:val="24"/>
          <w:szCs w:val="24"/>
        </w:rPr>
        <w:t xml:space="preserve">по </w:t>
      </w:r>
      <w:r w:rsidR="0082728C" w:rsidRPr="00EF1C8B">
        <w:rPr>
          <w:rFonts w:ascii="Arial" w:eastAsia="Calibri" w:hAnsi="Arial" w:cs="Arial"/>
          <w:sz w:val="24"/>
          <w:szCs w:val="24"/>
        </w:rPr>
        <w:t>основаниям, предусмотренным пунктом 3.1</w:t>
      </w:r>
      <w:r w:rsidR="00EF1C8B" w:rsidRPr="00EF1C8B">
        <w:rPr>
          <w:rFonts w:ascii="Arial" w:eastAsia="Calibri" w:hAnsi="Arial" w:cs="Arial"/>
          <w:sz w:val="24"/>
          <w:szCs w:val="24"/>
        </w:rPr>
        <w:t>4 настоящего П</w:t>
      </w:r>
      <w:r>
        <w:rPr>
          <w:rFonts w:ascii="Arial" w:eastAsia="Calibri" w:hAnsi="Arial" w:cs="Arial"/>
          <w:sz w:val="24"/>
          <w:szCs w:val="24"/>
        </w:rPr>
        <w:t>орядка.</w:t>
      </w:r>
    </w:p>
    <w:p w:rsidR="00BF3C3E" w:rsidRDefault="00BF3C3E" w:rsidP="00BF3C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719DF">
        <w:rPr>
          <w:rFonts w:ascii="Arial" w:eastAsia="Calibri" w:hAnsi="Arial" w:cs="Arial"/>
          <w:sz w:val="24"/>
          <w:szCs w:val="24"/>
        </w:rPr>
        <w:tab/>
      </w:r>
      <w:r w:rsidR="004F4D0D"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>15</w:t>
      </w:r>
      <w:r w:rsidRPr="004719DF">
        <w:rPr>
          <w:rFonts w:ascii="Arial" w:eastAsia="Calibri" w:hAnsi="Arial" w:cs="Arial"/>
          <w:sz w:val="24"/>
          <w:szCs w:val="24"/>
        </w:rPr>
        <w:t xml:space="preserve">. При </w:t>
      </w:r>
      <w:r w:rsidR="00EF1C8B">
        <w:rPr>
          <w:rFonts w:ascii="Arial" w:eastAsia="Calibri" w:hAnsi="Arial" w:cs="Arial"/>
          <w:sz w:val="24"/>
          <w:szCs w:val="24"/>
        </w:rPr>
        <w:t>принятии решения о предоставлении субсидии заявителю, реализующему проект, содержащий</w:t>
      </w:r>
      <w:r w:rsidR="001146C3">
        <w:rPr>
          <w:rFonts w:ascii="Arial" w:eastAsia="Calibri" w:hAnsi="Arial" w:cs="Arial"/>
          <w:sz w:val="24"/>
          <w:szCs w:val="24"/>
        </w:rPr>
        <w:t xml:space="preserve"> виды затрат, предусмотренные</w:t>
      </w:r>
      <w:r w:rsidRPr="004719DF">
        <w:rPr>
          <w:rFonts w:ascii="Arial" w:eastAsia="Calibri" w:hAnsi="Arial" w:cs="Arial"/>
          <w:sz w:val="24"/>
          <w:szCs w:val="24"/>
        </w:rPr>
        <w:t xml:space="preserve"> подпу</w:t>
      </w:r>
      <w:r w:rsidR="001146C3">
        <w:rPr>
          <w:rFonts w:ascii="Arial" w:eastAsia="Calibri" w:hAnsi="Arial" w:cs="Arial"/>
          <w:sz w:val="24"/>
          <w:szCs w:val="24"/>
        </w:rPr>
        <w:t>нктами 1.5.3. – 1.5</w:t>
      </w:r>
      <w:r w:rsidR="00EF1C8B">
        <w:rPr>
          <w:rFonts w:ascii="Arial" w:eastAsia="Calibri" w:hAnsi="Arial" w:cs="Arial"/>
          <w:sz w:val="24"/>
          <w:szCs w:val="24"/>
        </w:rPr>
        <w:t>.5 пункта 1.5</w:t>
      </w:r>
      <w:r w:rsidRPr="004719DF">
        <w:rPr>
          <w:rFonts w:ascii="Arial" w:eastAsia="Calibri" w:hAnsi="Arial" w:cs="Arial"/>
          <w:sz w:val="24"/>
          <w:szCs w:val="24"/>
        </w:rPr>
        <w:t xml:space="preserve"> </w:t>
      </w:r>
      <w:r w:rsidR="00EF1C8B">
        <w:rPr>
          <w:rFonts w:ascii="Arial" w:eastAsia="Calibri" w:hAnsi="Arial" w:cs="Arial"/>
          <w:sz w:val="24"/>
          <w:szCs w:val="24"/>
        </w:rPr>
        <w:t>настоящего Порядка</w:t>
      </w:r>
      <w:r w:rsidRPr="004719DF">
        <w:rPr>
          <w:rFonts w:ascii="Arial" w:eastAsia="Calibri" w:hAnsi="Arial" w:cs="Arial"/>
          <w:sz w:val="24"/>
          <w:szCs w:val="24"/>
        </w:rPr>
        <w:t xml:space="preserve">, осуществляется выезд для осмотра приобретенных средств (выполненных работ). Решение </w:t>
      </w:r>
      <w:r w:rsidR="00485652">
        <w:rPr>
          <w:rFonts w:ascii="Arial" w:eastAsia="Calibri" w:hAnsi="Arial" w:cs="Arial"/>
          <w:sz w:val="24"/>
          <w:szCs w:val="24"/>
        </w:rPr>
        <w:t xml:space="preserve">конкурсной </w:t>
      </w:r>
      <w:r w:rsidRPr="004719DF">
        <w:rPr>
          <w:rFonts w:ascii="Arial" w:eastAsia="Calibri" w:hAnsi="Arial" w:cs="Arial"/>
          <w:sz w:val="24"/>
          <w:szCs w:val="24"/>
        </w:rPr>
        <w:t xml:space="preserve">комиссии фиксируется в протоколе с указанием состава членов </w:t>
      </w:r>
      <w:r w:rsidR="00485652">
        <w:rPr>
          <w:rFonts w:ascii="Arial" w:eastAsia="Calibri" w:hAnsi="Arial" w:cs="Arial"/>
          <w:sz w:val="24"/>
          <w:szCs w:val="24"/>
        </w:rPr>
        <w:t xml:space="preserve"> конкурсной </w:t>
      </w:r>
      <w:r w:rsidRPr="004719DF">
        <w:rPr>
          <w:rFonts w:ascii="Arial" w:eastAsia="Calibri" w:hAnsi="Arial" w:cs="Arial"/>
          <w:sz w:val="24"/>
          <w:szCs w:val="24"/>
        </w:rPr>
        <w:t>комиссии для оформления акта осмотра.</w:t>
      </w:r>
    </w:p>
    <w:p w:rsidR="00BF3C3E" w:rsidRPr="000228D0" w:rsidRDefault="00BF3C3E" w:rsidP="00BF3C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F4D0D"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>16</w:t>
      </w:r>
      <w:r w:rsidRPr="000228D0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Отдел экономики и планирования</w:t>
      </w:r>
      <w:r w:rsidRPr="000228D0">
        <w:rPr>
          <w:rFonts w:ascii="Arial" w:eastAsia="Calibri" w:hAnsi="Arial" w:cs="Arial"/>
          <w:sz w:val="24"/>
          <w:szCs w:val="24"/>
        </w:rPr>
        <w:t xml:space="preserve"> размещает информацию о </w:t>
      </w:r>
      <w:r>
        <w:rPr>
          <w:rFonts w:ascii="Arial" w:eastAsia="Calibri" w:hAnsi="Arial" w:cs="Arial"/>
          <w:sz w:val="24"/>
          <w:szCs w:val="24"/>
        </w:rPr>
        <w:t>результатах</w:t>
      </w:r>
      <w:r w:rsidRPr="000228D0">
        <w:rPr>
          <w:rFonts w:ascii="Arial" w:eastAsia="Calibri" w:hAnsi="Arial" w:cs="Arial"/>
          <w:sz w:val="24"/>
          <w:szCs w:val="24"/>
        </w:rPr>
        <w:t xml:space="preserve"> конкурса на официальном сайте </w:t>
      </w:r>
      <w:proofErr w:type="spellStart"/>
      <w:r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 района в срок не </w:t>
      </w:r>
      <w:r>
        <w:rPr>
          <w:rFonts w:ascii="Arial" w:eastAsia="Calibri" w:hAnsi="Arial" w:cs="Arial"/>
          <w:sz w:val="24"/>
          <w:szCs w:val="24"/>
        </w:rPr>
        <w:t>позднее 4 рабочих</w:t>
      </w:r>
      <w:r w:rsidRPr="000228D0">
        <w:rPr>
          <w:rFonts w:ascii="Arial" w:eastAsia="Calibri" w:hAnsi="Arial" w:cs="Arial"/>
          <w:sz w:val="24"/>
          <w:szCs w:val="24"/>
        </w:rPr>
        <w:t xml:space="preserve"> дней со дня подписания протокола заседания конкурсной комиссии. </w:t>
      </w:r>
    </w:p>
    <w:p w:rsidR="00BF3C3E" w:rsidRPr="000228D0" w:rsidRDefault="00BF3C3E" w:rsidP="00BF3C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F4D0D">
        <w:rPr>
          <w:rFonts w:ascii="Arial" w:eastAsia="Calibri" w:hAnsi="Arial" w:cs="Arial"/>
          <w:sz w:val="24"/>
          <w:szCs w:val="24"/>
        </w:rPr>
        <w:t>2.</w:t>
      </w:r>
      <w:r>
        <w:rPr>
          <w:rFonts w:ascii="Arial" w:eastAsia="Calibri" w:hAnsi="Arial" w:cs="Arial"/>
          <w:sz w:val="24"/>
          <w:szCs w:val="24"/>
        </w:rPr>
        <w:t>17</w:t>
      </w:r>
      <w:r w:rsidRPr="000228D0">
        <w:rPr>
          <w:rFonts w:ascii="Arial" w:eastAsia="Calibri" w:hAnsi="Arial" w:cs="Arial"/>
          <w:sz w:val="24"/>
          <w:szCs w:val="24"/>
        </w:rPr>
        <w:t>. Конкурс признается несостоявшимся, если для участи</w:t>
      </w:r>
      <w:r>
        <w:rPr>
          <w:rFonts w:ascii="Arial" w:eastAsia="Calibri" w:hAnsi="Arial" w:cs="Arial"/>
          <w:sz w:val="24"/>
          <w:szCs w:val="24"/>
        </w:rPr>
        <w:t>я в конкурсе не поступил</w:t>
      </w:r>
      <w:r w:rsidR="001146C3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 xml:space="preserve"> ни одной заявки</w:t>
      </w:r>
      <w:r w:rsidRPr="000228D0">
        <w:rPr>
          <w:rFonts w:ascii="Arial" w:eastAsia="Calibri" w:hAnsi="Arial" w:cs="Arial"/>
          <w:sz w:val="24"/>
          <w:szCs w:val="24"/>
        </w:rPr>
        <w:t>.</w:t>
      </w:r>
    </w:p>
    <w:p w:rsidR="00A9043A" w:rsidRDefault="00A9043A" w:rsidP="004719DF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highlight w:val="yellow"/>
        </w:rPr>
      </w:pPr>
    </w:p>
    <w:p w:rsidR="00411396" w:rsidRDefault="007868C8" w:rsidP="00266283">
      <w:pPr>
        <w:pStyle w:val="1"/>
        <w:numPr>
          <w:ilvl w:val="0"/>
          <w:numId w:val="25"/>
        </w:numPr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BA0769">
        <w:rPr>
          <w:rFonts w:ascii="Arial" w:hAnsi="Arial" w:cs="Arial"/>
          <w:b w:val="0"/>
          <w:sz w:val="24"/>
          <w:szCs w:val="24"/>
        </w:rPr>
        <w:t>Условия</w:t>
      </w:r>
      <w:r w:rsidR="00A9043A" w:rsidRPr="00BA0769">
        <w:rPr>
          <w:rFonts w:ascii="Arial" w:hAnsi="Arial" w:cs="Arial"/>
          <w:b w:val="0"/>
          <w:sz w:val="24"/>
          <w:szCs w:val="24"/>
        </w:rPr>
        <w:t xml:space="preserve"> и порядок предоставления субсидий</w:t>
      </w:r>
      <w:r w:rsidR="00485652">
        <w:rPr>
          <w:rFonts w:ascii="Arial" w:hAnsi="Arial" w:cs="Arial"/>
          <w:b w:val="0"/>
          <w:sz w:val="24"/>
          <w:szCs w:val="24"/>
        </w:rPr>
        <w:t>. Требования к отчетности.</w:t>
      </w:r>
    </w:p>
    <w:p w:rsidR="0082728C" w:rsidRDefault="0082728C" w:rsidP="0082728C">
      <w:pPr>
        <w:pStyle w:val="1"/>
        <w:spacing w:before="0" w:beforeAutospacing="0" w:after="0" w:afterAutospacing="0"/>
        <w:ind w:left="390"/>
        <w:rPr>
          <w:rFonts w:ascii="Arial" w:hAnsi="Arial" w:cs="Arial"/>
          <w:b w:val="0"/>
          <w:sz w:val="24"/>
          <w:szCs w:val="24"/>
        </w:rPr>
      </w:pPr>
    </w:p>
    <w:p w:rsidR="0082728C" w:rsidRPr="0082728C" w:rsidRDefault="004F4D0D" w:rsidP="004F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3.1</w:t>
      </w:r>
      <w:r w:rsidR="00AA680C">
        <w:rPr>
          <w:rFonts w:ascii="Arial" w:hAnsi="Arial" w:cs="Arial"/>
          <w:color w:val="000000" w:themeColor="text1"/>
          <w:sz w:val="24"/>
          <w:szCs w:val="24"/>
        </w:rPr>
        <w:t>. На основании решения</w:t>
      </w:r>
      <w:r w:rsidR="0082728C" w:rsidRPr="0082728C">
        <w:rPr>
          <w:rFonts w:ascii="Arial" w:hAnsi="Arial" w:cs="Arial"/>
          <w:color w:val="000000" w:themeColor="text1"/>
          <w:sz w:val="24"/>
          <w:szCs w:val="24"/>
        </w:rPr>
        <w:t xml:space="preserve"> конкурсной комиссии отдел экономики и планирования </w:t>
      </w:r>
      <w:r w:rsidR="0082728C" w:rsidRPr="0082728C">
        <w:rPr>
          <w:rFonts w:ascii="Arial" w:hAnsi="Arial" w:cs="Arial"/>
          <w:sz w:val="24"/>
          <w:szCs w:val="24"/>
        </w:rPr>
        <w:t xml:space="preserve">готовит проект распоряжения о предоставлении (отказе в предоставлении) субсидии и направляет на подпись Главе </w:t>
      </w:r>
      <w:proofErr w:type="spellStart"/>
      <w:r w:rsidR="0082728C" w:rsidRPr="0082728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2728C" w:rsidRPr="0082728C">
        <w:rPr>
          <w:rFonts w:ascii="Arial" w:hAnsi="Arial" w:cs="Arial"/>
          <w:sz w:val="24"/>
          <w:szCs w:val="24"/>
        </w:rPr>
        <w:t xml:space="preserve"> района в срок не более 2-х рабочих дней с момента вынесения решения конкурсной комиссией. </w:t>
      </w:r>
    </w:p>
    <w:p w:rsidR="0082728C" w:rsidRPr="004F4D0D" w:rsidRDefault="004F4D0D" w:rsidP="004F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82728C" w:rsidRPr="004F4D0D">
        <w:rPr>
          <w:rFonts w:ascii="Arial" w:hAnsi="Arial" w:cs="Arial"/>
          <w:sz w:val="24"/>
          <w:szCs w:val="24"/>
        </w:rPr>
        <w:t>. С момента вступления в силу распоряжения о предоставлении субсидии, заявитель признается получателем субсидии.</w:t>
      </w:r>
    </w:p>
    <w:p w:rsidR="004C10D7" w:rsidRPr="004F4D0D" w:rsidRDefault="004C10D7" w:rsidP="004F4D0D">
      <w:pPr>
        <w:pStyle w:val="af2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F4D0D">
        <w:rPr>
          <w:rFonts w:ascii="Arial" w:hAnsi="Arial" w:cs="Arial"/>
          <w:sz w:val="24"/>
          <w:szCs w:val="24"/>
        </w:rPr>
        <w:t>3</w:t>
      </w:r>
      <w:r w:rsidRPr="00DE13A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Получатель субсидии на первое число месяца подачи заявки на участие в отборе должен соответствовать требованиям, установленным пунктом </w:t>
      </w:r>
      <w:r w:rsidR="001146C3" w:rsidRPr="001146C3">
        <w:rPr>
          <w:rFonts w:ascii="Arial" w:hAnsi="Arial" w:cs="Arial"/>
          <w:sz w:val="24"/>
          <w:szCs w:val="24"/>
        </w:rPr>
        <w:t>2.6</w:t>
      </w:r>
      <w:r w:rsidRPr="001146C3">
        <w:rPr>
          <w:rFonts w:ascii="Arial" w:hAnsi="Arial" w:cs="Arial"/>
          <w:sz w:val="24"/>
          <w:szCs w:val="24"/>
        </w:rPr>
        <w:t xml:space="preserve"> </w:t>
      </w:r>
      <w:r w:rsidR="001146C3" w:rsidRPr="001146C3">
        <w:rPr>
          <w:rFonts w:ascii="Arial" w:hAnsi="Arial" w:cs="Arial"/>
          <w:sz w:val="24"/>
          <w:szCs w:val="24"/>
        </w:rPr>
        <w:t>настоящего П</w:t>
      </w:r>
      <w:r w:rsidRPr="001146C3">
        <w:rPr>
          <w:rFonts w:ascii="Arial" w:hAnsi="Arial" w:cs="Arial"/>
          <w:sz w:val="24"/>
          <w:szCs w:val="24"/>
        </w:rPr>
        <w:t>орядка.</w:t>
      </w:r>
    </w:p>
    <w:p w:rsidR="0082728C" w:rsidRPr="004F4D0D" w:rsidRDefault="004F4D0D" w:rsidP="004F4D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2728C" w:rsidRPr="004F4D0D">
        <w:rPr>
          <w:rFonts w:ascii="Arial" w:hAnsi="Arial" w:cs="Arial"/>
          <w:sz w:val="24"/>
          <w:szCs w:val="24"/>
        </w:rPr>
        <w:t>.4. Отдел экономики и планирования информирует заявителей о принятом решении в письменной форме (почтовым отправлением с уведомлением) или лично (при возможности) в течение 2 рабочих дней со дня вступления в силу распоряжения.</w:t>
      </w:r>
    </w:p>
    <w:p w:rsidR="0082728C" w:rsidRPr="002B751E" w:rsidRDefault="002B751E" w:rsidP="002B7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3.5. </w:t>
      </w:r>
      <w:r w:rsidR="0082728C" w:rsidRPr="002B751E">
        <w:rPr>
          <w:rFonts w:ascii="Arial" w:hAnsi="Arial" w:cs="Arial"/>
          <w:sz w:val="24"/>
          <w:szCs w:val="24"/>
        </w:rPr>
        <w:t>В случае отказа получателя в получении субсидии по собственной инициативе</w:t>
      </w:r>
      <w:r w:rsidR="001146C3">
        <w:rPr>
          <w:rFonts w:ascii="Arial" w:hAnsi="Arial" w:cs="Arial"/>
          <w:sz w:val="24"/>
          <w:szCs w:val="24"/>
        </w:rPr>
        <w:t>,</w:t>
      </w:r>
      <w:r w:rsidR="0082728C" w:rsidRPr="002B751E">
        <w:rPr>
          <w:rFonts w:ascii="Arial" w:hAnsi="Arial" w:cs="Arial"/>
          <w:sz w:val="24"/>
          <w:szCs w:val="24"/>
        </w:rPr>
        <w:t xml:space="preserve"> оформляется заявление с указанием причин.</w:t>
      </w:r>
    </w:p>
    <w:p w:rsidR="0082728C" w:rsidRPr="002B751E" w:rsidRDefault="0082728C" w:rsidP="001146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751E">
        <w:rPr>
          <w:rFonts w:ascii="Arial" w:hAnsi="Arial" w:cs="Arial"/>
          <w:sz w:val="24"/>
          <w:szCs w:val="24"/>
        </w:rPr>
        <w:t>Средства субсидии, предполагаемые к предоставлению получателям, отказавшимся от средств субсидии, предлагаются следующему заявителю в итоговой рейтинговой таблице протокола конкурсной комиссии, но в пределах средств, предусмотренных на реализацию данного мероприятия в текущем году.</w:t>
      </w:r>
    </w:p>
    <w:p w:rsidR="0082728C" w:rsidRPr="0082728C" w:rsidRDefault="002B751E" w:rsidP="002B751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82728C" w:rsidRPr="0082728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2728C" w:rsidRPr="0082728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2728C" w:rsidRPr="0082728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2728C" w:rsidRPr="0082728C">
        <w:rPr>
          <w:rFonts w:ascii="Arial" w:hAnsi="Arial" w:cs="Arial"/>
          <w:sz w:val="24"/>
          <w:szCs w:val="24"/>
        </w:rPr>
        <w:t xml:space="preserve"> района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(далее – Соглашение) по форме, согласно приказа Финансового управления администрации </w:t>
      </w:r>
      <w:proofErr w:type="spellStart"/>
      <w:r w:rsidR="0082728C" w:rsidRPr="0082728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2728C" w:rsidRPr="0082728C">
        <w:rPr>
          <w:rFonts w:ascii="Arial" w:hAnsi="Arial" w:cs="Arial"/>
          <w:sz w:val="24"/>
          <w:szCs w:val="24"/>
        </w:rPr>
        <w:t xml:space="preserve">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</w:t>
      </w:r>
      <w:proofErr w:type="gramEnd"/>
      <w:r w:rsidR="0082728C" w:rsidRPr="0082728C">
        <w:rPr>
          <w:rFonts w:ascii="Arial" w:hAnsi="Arial" w:cs="Arial"/>
          <w:sz w:val="24"/>
          <w:szCs w:val="24"/>
        </w:rPr>
        <w:t>, физическим лицом – производителем товаров, работ, услуг о предоставлении субсидии из районного бюджета».</w:t>
      </w:r>
    </w:p>
    <w:p w:rsidR="0082728C" w:rsidRPr="002B751E" w:rsidRDefault="002B751E" w:rsidP="002B7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82728C" w:rsidRPr="002B751E">
        <w:rPr>
          <w:rFonts w:ascii="Arial" w:hAnsi="Arial" w:cs="Arial"/>
          <w:sz w:val="24"/>
          <w:szCs w:val="24"/>
        </w:rPr>
        <w:t xml:space="preserve">. Уполномоченным органом по предоставлению субсидий является администрация </w:t>
      </w:r>
      <w:proofErr w:type="spellStart"/>
      <w:r w:rsidR="0082728C" w:rsidRPr="002B751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2728C" w:rsidRPr="002B751E">
        <w:rPr>
          <w:rFonts w:ascii="Arial" w:hAnsi="Arial" w:cs="Arial"/>
          <w:sz w:val="24"/>
          <w:szCs w:val="24"/>
        </w:rPr>
        <w:t xml:space="preserve"> района.</w:t>
      </w:r>
    </w:p>
    <w:p w:rsidR="0082728C" w:rsidRPr="0082728C" w:rsidRDefault="002B751E" w:rsidP="002B751E">
      <w:pPr>
        <w:pStyle w:val="a7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82728C" w:rsidRPr="0082728C">
        <w:rPr>
          <w:rFonts w:ascii="Arial" w:hAnsi="Arial" w:cs="Arial"/>
          <w:sz w:val="24"/>
          <w:szCs w:val="24"/>
        </w:rPr>
        <w:t xml:space="preserve">. В случае если Соглашение не заключено в установленные сроки по вине получателя субсидии, </w:t>
      </w:r>
      <w:r w:rsidR="001C2DF4">
        <w:rPr>
          <w:rFonts w:ascii="Arial" w:hAnsi="Arial" w:cs="Arial"/>
          <w:sz w:val="24"/>
          <w:szCs w:val="24"/>
        </w:rPr>
        <w:t xml:space="preserve">получатель субсидии считается уклонившимся от заключения Соглашения и </w:t>
      </w:r>
      <w:r w:rsidR="0082728C" w:rsidRPr="0082728C">
        <w:rPr>
          <w:rFonts w:ascii="Arial" w:hAnsi="Arial" w:cs="Arial"/>
          <w:sz w:val="24"/>
          <w:szCs w:val="24"/>
        </w:rPr>
        <w:t>распоряжение о предоставлении субсидии подлежит отмене.</w:t>
      </w:r>
    </w:p>
    <w:p w:rsidR="0082728C" w:rsidRPr="0082728C" w:rsidRDefault="002B751E" w:rsidP="002B751E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="0082728C" w:rsidRPr="0082728C">
        <w:rPr>
          <w:rFonts w:ascii="Arial" w:hAnsi="Arial" w:cs="Arial"/>
          <w:sz w:val="24"/>
          <w:szCs w:val="24"/>
        </w:rPr>
        <w:t>. Отдел экономики и планирования не позднее 1 рабочего дня со дня заключения Соглашения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82728C" w:rsidRPr="0082728C" w:rsidRDefault="002B751E" w:rsidP="002B751E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728C" w:rsidRPr="0082728C">
        <w:rPr>
          <w:rFonts w:ascii="Arial" w:hAnsi="Arial" w:cs="Arial"/>
          <w:sz w:val="24"/>
          <w:szCs w:val="24"/>
        </w:rPr>
        <w:t>- реестр получателей субсидии по форме согласно приложению № 2 к настоящему Порядку;</w:t>
      </w:r>
    </w:p>
    <w:p w:rsidR="0082728C" w:rsidRPr="0082728C" w:rsidRDefault="0082728C" w:rsidP="002B751E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82728C">
        <w:rPr>
          <w:rFonts w:ascii="Arial" w:hAnsi="Arial" w:cs="Arial"/>
          <w:sz w:val="24"/>
          <w:szCs w:val="24"/>
        </w:rPr>
        <w:t xml:space="preserve">- копию распоряжения Главы </w:t>
      </w:r>
      <w:proofErr w:type="spellStart"/>
      <w:r w:rsidRPr="0082728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2728C">
        <w:rPr>
          <w:rFonts w:ascii="Arial" w:hAnsi="Arial" w:cs="Arial"/>
          <w:sz w:val="24"/>
          <w:szCs w:val="24"/>
        </w:rPr>
        <w:t xml:space="preserve"> района о предоставлении субсидии.</w:t>
      </w:r>
    </w:p>
    <w:p w:rsidR="0082728C" w:rsidRPr="00812B0D" w:rsidRDefault="002B751E" w:rsidP="002B75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82728C" w:rsidRPr="00812B0D">
        <w:rPr>
          <w:rFonts w:ascii="Arial" w:hAnsi="Arial" w:cs="Arial"/>
          <w:sz w:val="24"/>
          <w:szCs w:val="24"/>
        </w:rPr>
        <w:t xml:space="preserve">. МКУ «Межведомственная централизованная бухгалтерия» в срок не более 5 рабочих дней с момента получения документов, указанных в п. </w:t>
      </w:r>
      <w:r w:rsidR="00B611F4">
        <w:rPr>
          <w:rFonts w:ascii="Arial" w:hAnsi="Arial" w:cs="Arial"/>
          <w:sz w:val="24"/>
          <w:szCs w:val="24"/>
        </w:rPr>
        <w:t>3</w:t>
      </w:r>
      <w:r w:rsidR="003801C6">
        <w:rPr>
          <w:rFonts w:ascii="Arial" w:hAnsi="Arial" w:cs="Arial"/>
          <w:sz w:val="24"/>
          <w:szCs w:val="24"/>
        </w:rPr>
        <w:t>.9</w:t>
      </w:r>
      <w:r w:rsidR="0082728C" w:rsidRPr="00812B0D">
        <w:rPr>
          <w:rFonts w:ascii="Arial" w:hAnsi="Arial" w:cs="Arial"/>
          <w:sz w:val="24"/>
          <w:szCs w:val="24"/>
        </w:rPr>
        <w:t xml:space="preserve"> настоящего Порядка, перечисляет средства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2B751E" w:rsidRPr="002B751E" w:rsidRDefault="002B751E" w:rsidP="002B75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</w:t>
      </w:r>
      <w:r w:rsidR="0082728C" w:rsidRPr="00812B0D">
        <w:rPr>
          <w:rFonts w:ascii="Arial" w:hAnsi="Arial" w:cs="Arial"/>
          <w:sz w:val="24"/>
          <w:szCs w:val="24"/>
        </w:rPr>
        <w:t xml:space="preserve">. Субсидия считается предоставленной получателю в день списания средств субсидии с лицевого счета администрации </w:t>
      </w:r>
      <w:proofErr w:type="spellStart"/>
      <w:r w:rsidR="0082728C" w:rsidRPr="00812B0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2728C" w:rsidRPr="00812B0D">
        <w:rPr>
          <w:rFonts w:ascii="Arial" w:hAnsi="Arial" w:cs="Arial"/>
          <w:sz w:val="24"/>
          <w:szCs w:val="24"/>
        </w:rPr>
        <w:t xml:space="preserve"> района.</w:t>
      </w:r>
    </w:p>
    <w:p w:rsidR="00710FD2" w:rsidRPr="00710FD2" w:rsidRDefault="00710FD2" w:rsidP="002B751E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Pr="00710FD2">
        <w:rPr>
          <w:rFonts w:ascii="Arial" w:eastAsia="Arial" w:hAnsi="Arial" w:cs="Arial"/>
          <w:sz w:val="24"/>
          <w:szCs w:val="24"/>
        </w:rPr>
        <w:t>.</w:t>
      </w:r>
      <w:r w:rsidR="002B751E">
        <w:rPr>
          <w:rFonts w:ascii="Arial" w:eastAsia="Arial" w:hAnsi="Arial" w:cs="Arial"/>
          <w:sz w:val="24"/>
          <w:szCs w:val="24"/>
        </w:rPr>
        <w:t>1</w:t>
      </w:r>
      <w:r w:rsidR="00BA0769">
        <w:rPr>
          <w:rFonts w:ascii="Arial" w:eastAsia="Arial" w:hAnsi="Arial" w:cs="Arial"/>
          <w:sz w:val="24"/>
          <w:szCs w:val="24"/>
        </w:rPr>
        <w:t>2</w:t>
      </w:r>
      <w:r w:rsidRPr="00710FD2">
        <w:rPr>
          <w:rFonts w:ascii="Arial" w:eastAsia="Arial" w:hAnsi="Arial" w:cs="Arial"/>
          <w:sz w:val="24"/>
          <w:szCs w:val="24"/>
        </w:rPr>
        <w:t xml:space="preserve">. Размер субсидии составляет </w:t>
      </w:r>
      <w:r w:rsidR="00C3714A">
        <w:rPr>
          <w:rFonts w:ascii="Arial" w:eastAsia="Arial" w:hAnsi="Arial" w:cs="Arial"/>
          <w:sz w:val="24"/>
          <w:szCs w:val="24"/>
        </w:rPr>
        <w:t xml:space="preserve"> </w:t>
      </w:r>
      <w:r w:rsidRPr="00710FD2">
        <w:rPr>
          <w:rFonts w:ascii="Arial" w:eastAsia="Arial" w:hAnsi="Arial" w:cs="Arial"/>
          <w:sz w:val="24"/>
          <w:szCs w:val="24"/>
        </w:rPr>
        <w:t>50 процентов произведенных затрат, но не более суммы, предусмотренной  на данное мероприятие муниципальной программой</w:t>
      </w:r>
      <w:r w:rsidR="001146C3">
        <w:rPr>
          <w:rFonts w:ascii="Arial" w:eastAsia="Arial" w:hAnsi="Arial" w:cs="Arial"/>
          <w:sz w:val="24"/>
          <w:szCs w:val="24"/>
        </w:rPr>
        <w:t xml:space="preserve"> в текущем году</w:t>
      </w:r>
      <w:r w:rsidRPr="00710FD2">
        <w:rPr>
          <w:rFonts w:ascii="Arial" w:eastAsia="Arial" w:hAnsi="Arial" w:cs="Arial"/>
          <w:sz w:val="24"/>
          <w:szCs w:val="24"/>
        </w:rPr>
        <w:t>, в том числе:</w:t>
      </w:r>
    </w:p>
    <w:p w:rsidR="00710FD2" w:rsidRPr="00710FD2" w:rsidRDefault="00710FD2" w:rsidP="00710FD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10FD2">
        <w:rPr>
          <w:rFonts w:ascii="Arial" w:eastAsia="Arial" w:hAnsi="Arial" w:cs="Arial"/>
          <w:sz w:val="24"/>
          <w:szCs w:val="24"/>
        </w:rPr>
        <w:t>не более 12,0 млн. рублей одному получателю поддержки, реализующе</w:t>
      </w:r>
      <w:r w:rsidR="00021D23">
        <w:rPr>
          <w:rFonts w:ascii="Arial" w:eastAsia="Arial" w:hAnsi="Arial" w:cs="Arial"/>
          <w:sz w:val="24"/>
          <w:szCs w:val="24"/>
        </w:rPr>
        <w:t>му</w:t>
      </w:r>
      <w:r w:rsidRPr="00710FD2">
        <w:rPr>
          <w:rFonts w:ascii="Arial" w:eastAsia="Arial" w:hAnsi="Arial" w:cs="Arial"/>
          <w:sz w:val="24"/>
          <w:szCs w:val="24"/>
        </w:rPr>
        <w:t xml:space="preserve"> проект по одному или нескольким видам деятельности, хотя бы один из которых относится к категории</w:t>
      </w:r>
      <w:proofErr w:type="gramStart"/>
      <w:r w:rsidRPr="00710FD2">
        <w:rPr>
          <w:rFonts w:ascii="Arial" w:eastAsia="Arial" w:hAnsi="Arial" w:cs="Arial"/>
          <w:sz w:val="24"/>
          <w:szCs w:val="24"/>
        </w:rPr>
        <w:t xml:space="preserve"> А</w:t>
      </w:r>
      <w:proofErr w:type="gramEnd"/>
      <w:r w:rsidRPr="00710FD2">
        <w:rPr>
          <w:rFonts w:ascii="Arial" w:eastAsia="Arial" w:hAnsi="Arial" w:cs="Arial"/>
          <w:sz w:val="24"/>
          <w:szCs w:val="24"/>
        </w:rPr>
        <w:t xml:space="preserve"> или категории В Перечня видов деятельности, </w:t>
      </w:r>
      <w:r w:rsidR="00021D23">
        <w:rPr>
          <w:rFonts w:ascii="Arial" w:eastAsia="Arial" w:hAnsi="Arial" w:cs="Arial"/>
          <w:sz w:val="24"/>
          <w:szCs w:val="24"/>
        </w:rPr>
        <w:t>согласно приложению</w:t>
      </w:r>
      <w:r w:rsidRPr="00710FD2">
        <w:rPr>
          <w:rFonts w:ascii="Arial" w:eastAsia="Arial" w:hAnsi="Arial" w:cs="Arial"/>
          <w:sz w:val="24"/>
          <w:szCs w:val="24"/>
        </w:rPr>
        <w:t xml:space="preserve"> №1 к </w:t>
      </w:r>
      <w:r>
        <w:rPr>
          <w:rFonts w:ascii="Arial" w:eastAsia="Arial" w:hAnsi="Arial" w:cs="Arial"/>
          <w:sz w:val="24"/>
          <w:szCs w:val="24"/>
        </w:rPr>
        <w:t xml:space="preserve">настоящему </w:t>
      </w:r>
      <w:r w:rsidRPr="00710FD2">
        <w:rPr>
          <w:rFonts w:ascii="Arial" w:eastAsia="Arial" w:hAnsi="Arial" w:cs="Arial"/>
          <w:sz w:val="24"/>
          <w:szCs w:val="24"/>
        </w:rPr>
        <w:t>Порядку;</w:t>
      </w:r>
    </w:p>
    <w:p w:rsidR="00710FD2" w:rsidRPr="00710FD2" w:rsidRDefault="00710FD2" w:rsidP="00710FD2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710FD2">
        <w:rPr>
          <w:rFonts w:ascii="Arial" w:eastAsia="Arial" w:hAnsi="Arial" w:cs="Arial"/>
          <w:sz w:val="24"/>
          <w:szCs w:val="24"/>
        </w:rPr>
        <w:t>не более 8,0 млн. рублей одному получателю поддержки, реализующему проект по одному или нескольким видам деятельности, относящимся к категории</w:t>
      </w:r>
      <w:proofErr w:type="gramStart"/>
      <w:r w:rsidRPr="00710FD2">
        <w:rPr>
          <w:rFonts w:ascii="Arial" w:eastAsia="Arial" w:hAnsi="Arial" w:cs="Arial"/>
          <w:sz w:val="24"/>
          <w:szCs w:val="24"/>
        </w:rPr>
        <w:t xml:space="preserve"> Б</w:t>
      </w:r>
      <w:proofErr w:type="gramEnd"/>
      <w:r w:rsidRPr="00710FD2">
        <w:rPr>
          <w:rFonts w:ascii="Arial" w:eastAsia="Arial" w:hAnsi="Arial" w:cs="Arial"/>
          <w:sz w:val="24"/>
          <w:szCs w:val="24"/>
        </w:rPr>
        <w:t xml:space="preserve"> Перечня видов деятельности, </w:t>
      </w:r>
      <w:r w:rsidR="00021D23">
        <w:rPr>
          <w:rFonts w:ascii="Arial" w:eastAsia="Arial" w:hAnsi="Arial" w:cs="Arial"/>
          <w:sz w:val="24"/>
          <w:szCs w:val="24"/>
        </w:rPr>
        <w:t xml:space="preserve">согласно приложению </w:t>
      </w:r>
      <w:r w:rsidRPr="00710FD2">
        <w:rPr>
          <w:rFonts w:ascii="Arial" w:eastAsia="Arial" w:hAnsi="Arial" w:cs="Arial"/>
          <w:sz w:val="24"/>
          <w:szCs w:val="24"/>
        </w:rPr>
        <w:t xml:space="preserve"> №1 к </w:t>
      </w:r>
      <w:r>
        <w:rPr>
          <w:rFonts w:ascii="Arial" w:eastAsia="Arial" w:hAnsi="Arial" w:cs="Arial"/>
          <w:sz w:val="24"/>
          <w:szCs w:val="24"/>
        </w:rPr>
        <w:t xml:space="preserve">настоящему </w:t>
      </w:r>
      <w:r w:rsidRPr="00710FD2">
        <w:rPr>
          <w:rFonts w:ascii="Arial" w:eastAsia="Arial" w:hAnsi="Arial" w:cs="Arial"/>
          <w:sz w:val="24"/>
          <w:szCs w:val="24"/>
        </w:rPr>
        <w:t>Порядку.</w:t>
      </w:r>
    </w:p>
    <w:p w:rsidR="00C3714A" w:rsidRPr="00D230D6" w:rsidRDefault="002B751E" w:rsidP="002B7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3.13</w:t>
      </w:r>
      <w:r w:rsidR="00F155B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02F4D">
        <w:rPr>
          <w:rFonts w:ascii="Arial" w:hAnsi="Arial" w:cs="Arial"/>
          <w:color w:val="000000" w:themeColor="text1"/>
          <w:sz w:val="24"/>
          <w:szCs w:val="24"/>
        </w:rPr>
        <w:t>Финансовая поддержка не оказывается</w:t>
      </w:r>
      <w:r w:rsidR="00C3714A" w:rsidRPr="00D230D6">
        <w:rPr>
          <w:rFonts w:ascii="Arial" w:hAnsi="Arial" w:cs="Arial"/>
          <w:color w:val="000000" w:themeColor="text1"/>
          <w:sz w:val="24"/>
          <w:szCs w:val="24"/>
        </w:rPr>
        <w:t xml:space="preserve"> субъектам малого и среднего предпринимательства:</w:t>
      </w:r>
    </w:p>
    <w:p w:rsidR="00C3714A" w:rsidRPr="00D230D6" w:rsidRDefault="00C3714A" w:rsidP="00F15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не </w:t>
      </w: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включенным</w:t>
      </w:r>
      <w:proofErr w:type="gram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в Единый реестр субъектов малого и среднего </w:t>
      </w:r>
      <w:r>
        <w:rPr>
          <w:rFonts w:ascii="Arial" w:hAnsi="Arial" w:cs="Arial"/>
          <w:color w:val="000000" w:themeColor="text1"/>
          <w:sz w:val="24"/>
          <w:szCs w:val="24"/>
        </w:rPr>
        <w:t>предпринимательства</w:t>
      </w:r>
      <w:r w:rsidRPr="00B52BA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3714A" w:rsidRPr="00D230D6" w:rsidRDefault="00C3714A" w:rsidP="00C3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lastRenderedPageBreak/>
        <w:t>зарегистрированным</w:t>
      </w:r>
      <w:proofErr w:type="gram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не на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территории Красноярского края и осуществляющим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предпринимательскую деятельность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D230D6">
        <w:rPr>
          <w:rFonts w:ascii="Arial" w:hAnsi="Arial" w:cs="Arial"/>
          <w:color w:val="000000" w:themeColor="text1"/>
          <w:sz w:val="24"/>
          <w:szCs w:val="24"/>
        </w:rPr>
        <w:t>Боготол</w:t>
      </w:r>
      <w:r>
        <w:rPr>
          <w:rFonts w:ascii="Arial" w:hAnsi="Arial" w:cs="Arial"/>
          <w:color w:val="000000" w:themeColor="text1"/>
          <w:sz w:val="24"/>
          <w:szCs w:val="24"/>
        </w:rPr>
        <w:t>ьского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3714A" w:rsidRPr="00D230D6" w:rsidRDefault="00C3714A" w:rsidP="00C3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>на возмещение затрат, в целях компенсации которых ранее была предоставлена финансовая поддержка за счет средств одного или нескольких уровней бюджетной системы;</w:t>
      </w:r>
    </w:p>
    <w:p w:rsidR="00C3714A" w:rsidRPr="00D230D6" w:rsidRDefault="00C3714A" w:rsidP="00C3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proofErr w:type="gramEnd"/>
    </w:p>
    <w:p w:rsidR="00C3714A" w:rsidRPr="00B52BA7" w:rsidRDefault="00C3714A" w:rsidP="00C371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52BA7">
        <w:rPr>
          <w:rFonts w:ascii="Arial" w:hAnsi="Arial" w:cs="Arial"/>
          <w:color w:val="000000" w:themeColor="text1"/>
          <w:sz w:val="24"/>
          <w:szCs w:val="24"/>
        </w:rPr>
        <w:t xml:space="preserve">имеющим </w:t>
      </w:r>
      <w:r>
        <w:rPr>
          <w:rFonts w:ascii="Arial" w:hAnsi="Arial" w:cs="Arial"/>
          <w:color w:val="000000" w:themeColor="text1"/>
          <w:sz w:val="24"/>
          <w:szCs w:val="24"/>
        </w:rPr>
        <w:t>неисполненную обязанность</w:t>
      </w:r>
      <w:r w:rsidRPr="00B52BA7">
        <w:rPr>
          <w:rFonts w:ascii="Arial" w:hAnsi="Arial" w:cs="Arial"/>
          <w:color w:val="000000" w:themeColor="text1"/>
          <w:sz w:val="24"/>
          <w:szCs w:val="24"/>
        </w:rPr>
        <w:t xml:space="preserve"> по уплате налогов, сборов, страховых взносов, пеней, штрафов, процентов</w:t>
      </w:r>
      <w:r>
        <w:rPr>
          <w:rFonts w:ascii="Arial" w:hAnsi="Arial" w:cs="Arial"/>
          <w:color w:val="000000" w:themeColor="text1"/>
          <w:sz w:val="24"/>
          <w:szCs w:val="24"/>
        </w:rPr>
        <w:t>, подлежащих уплате в соответствии с законодательством Российской Федерации о налогах и сборах;</w:t>
      </w:r>
      <w:proofErr w:type="gramEnd"/>
    </w:p>
    <w:p w:rsidR="00C3714A" w:rsidRPr="006409C2" w:rsidRDefault="00C3714A" w:rsidP="00640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2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52BA7">
        <w:rPr>
          <w:rFonts w:ascii="Arial" w:hAnsi="Arial" w:cs="Arial"/>
          <w:color w:val="000000" w:themeColor="text1"/>
          <w:sz w:val="24"/>
          <w:szCs w:val="24"/>
        </w:rPr>
        <w:t>реализующим</w:t>
      </w:r>
      <w:proofErr w:type="gramEnd"/>
      <w:r w:rsidRPr="00B52BA7">
        <w:rPr>
          <w:rFonts w:ascii="Arial" w:hAnsi="Arial" w:cs="Arial"/>
          <w:color w:val="000000" w:themeColor="text1"/>
          <w:sz w:val="24"/>
          <w:szCs w:val="24"/>
        </w:rPr>
        <w:t xml:space="preserve"> проект, полная стоимость которого составляет менее  500 тыс. рублей или более 100 млн. рублей.</w:t>
      </w:r>
    </w:p>
    <w:p w:rsidR="009404AD" w:rsidRDefault="002B751E" w:rsidP="002B751E">
      <w:pPr>
        <w:pStyle w:val="ConsPlusNormal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780286">
        <w:rPr>
          <w:sz w:val="24"/>
          <w:szCs w:val="24"/>
        </w:rPr>
        <w:t>.  О</w:t>
      </w:r>
      <w:r w:rsidR="00774704">
        <w:rPr>
          <w:sz w:val="24"/>
          <w:szCs w:val="24"/>
        </w:rPr>
        <w:t xml:space="preserve">снования для отказа  заявителю </w:t>
      </w:r>
      <w:r w:rsidR="00812B0D">
        <w:rPr>
          <w:sz w:val="24"/>
          <w:szCs w:val="24"/>
        </w:rPr>
        <w:t xml:space="preserve">(получателю субсидии) </w:t>
      </w:r>
      <w:r w:rsidR="00774704">
        <w:rPr>
          <w:sz w:val="24"/>
          <w:szCs w:val="24"/>
        </w:rPr>
        <w:t xml:space="preserve">в </w:t>
      </w:r>
      <w:r w:rsidR="00302F4D">
        <w:rPr>
          <w:sz w:val="24"/>
          <w:szCs w:val="24"/>
        </w:rPr>
        <w:t>оказании финансовой поддержки</w:t>
      </w:r>
      <w:r w:rsidR="00774704">
        <w:rPr>
          <w:sz w:val="24"/>
          <w:szCs w:val="24"/>
        </w:rPr>
        <w:t>:</w:t>
      </w:r>
    </w:p>
    <w:p w:rsidR="00873E7A" w:rsidRDefault="001146C3" w:rsidP="002B7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302F4D">
        <w:rPr>
          <w:rFonts w:ascii="Arial" w:hAnsi="Arial" w:cs="Arial"/>
          <w:sz w:val="24"/>
          <w:szCs w:val="24"/>
        </w:rPr>
        <w:t>е</w:t>
      </w:r>
      <w:r w:rsidR="00812B0D">
        <w:rPr>
          <w:rFonts w:ascii="Arial" w:hAnsi="Arial" w:cs="Arial"/>
          <w:sz w:val="24"/>
          <w:szCs w:val="24"/>
        </w:rPr>
        <w:t>соответствие представленных</w:t>
      </w:r>
      <w:r w:rsidR="00302F4D">
        <w:rPr>
          <w:rFonts w:ascii="Arial" w:hAnsi="Arial" w:cs="Arial"/>
          <w:sz w:val="24"/>
          <w:szCs w:val="24"/>
        </w:rPr>
        <w:t xml:space="preserve"> документов</w:t>
      </w:r>
      <w:r w:rsidR="00812B0D">
        <w:rPr>
          <w:rFonts w:ascii="Arial" w:hAnsi="Arial" w:cs="Arial"/>
          <w:sz w:val="24"/>
          <w:szCs w:val="24"/>
        </w:rPr>
        <w:t xml:space="preserve"> требованиям,</w:t>
      </w:r>
      <w:r w:rsidR="00302F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предусмотренным</w:t>
      </w:r>
      <w:r w:rsidR="00812B0D" w:rsidRPr="00765B4C">
        <w:rPr>
          <w:rFonts w:ascii="Arial" w:hAnsi="Arial" w:cs="Arial"/>
          <w:sz w:val="24"/>
          <w:szCs w:val="24"/>
        </w:rPr>
        <w:t xml:space="preserve"> </w:t>
      </w:r>
      <w:r w:rsidR="00812B0D" w:rsidRPr="00136A36">
        <w:rPr>
          <w:rFonts w:ascii="Arial" w:hAnsi="Arial" w:cs="Arial"/>
          <w:sz w:val="24"/>
          <w:szCs w:val="24"/>
        </w:rPr>
        <w:t xml:space="preserve">приложением № </w:t>
      </w:r>
      <w:r w:rsidRPr="00136A36">
        <w:rPr>
          <w:rFonts w:ascii="Arial" w:hAnsi="Arial" w:cs="Arial"/>
          <w:sz w:val="24"/>
          <w:szCs w:val="24"/>
        </w:rPr>
        <w:t>4</w:t>
      </w:r>
      <w:r w:rsidR="00812B0D" w:rsidRPr="00136A36">
        <w:rPr>
          <w:rFonts w:ascii="Arial" w:hAnsi="Arial" w:cs="Arial"/>
          <w:sz w:val="24"/>
          <w:szCs w:val="24"/>
        </w:rPr>
        <w:t xml:space="preserve"> к </w:t>
      </w:r>
      <w:r w:rsidRPr="00136A36">
        <w:rPr>
          <w:rFonts w:ascii="Arial" w:hAnsi="Arial" w:cs="Arial"/>
          <w:sz w:val="24"/>
          <w:szCs w:val="24"/>
        </w:rPr>
        <w:t>настоящему</w:t>
      </w:r>
      <w:r>
        <w:rPr>
          <w:rFonts w:ascii="Arial" w:hAnsi="Arial" w:cs="Arial"/>
          <w:sz w:val="24"/>
          <w:szCs w:val="24"/>
        </w:rPr>
        <w:t xml:space="preserve"> Порядку </w:t>
      </w:r>
      <w:r w:rsidR="00812B0D" w:rsidRPr="00765B4C">
        <w:rPr>
          <w:rFonts w:ascii="Arial" w:hAnsi="Arial" w:cs="Arial"/>
          <w:sz w:val="24"/>
          <w:szCs w:val="24"/>
        </w:rPr>
        <w:t xml:space="preserve"> </w:t>
      </w:r>
      <w:r w:rsidR="00302F4D">
        <w:rPr>
          <w:rFonts w:ascii="Arial" w:hAnsi="Arial" w:cs="Arial"/>
          <w:sz w:val="24"/>
          <w:szCs w:val="24"/>
        </w:rPr>
        <w:t xml:space="preserve">или </w:t>
      </w:r>
      <w:r w:rsidR="00812B0D">
        <w:rPr>
          <w:rFonts w:ascii="Arial" w:hAnsi="Arial" w:cs="Arial"/>
          <w:sz w:val="24"/>
          <w:szCs w:val="24"/>
        </w:rPr>
        <w:t xml:space="preserve">непредставление (представление не полном </w:t>
      </w:r>
      <w:proofErr w:type="gramStart"/>
      <w:r w:rsidR="00812B0D">
        <w:rPr>
          <w:rFonts w:ascii="Arial" w:hAnsi="Arial" w:cs="Arial"/>
          <w:sz w:val="24"/>
          <w:szCs w:val="24"/>
        </w:rPr>
        <w:t>объеме</w:t>
      </w:r>
      <w:proofErr w:type="gramEnd"/>
      <w:r w:rsidR="00812B0D">
        <w:rPr>
          <w:rFonts w:ascii="Arial" w:hAnsi="Arial" w:cs="Arial"/>
          <w:sz w:val="24"/>
          <w:szCs w:val="24"/>
        </w:rPr>
        <w:t>) указанных документов</w:t>
      </w:r>
      <w:r>
        <w:rPr>
          <w:rFonts w:ascii="Arial" w:hAnsi="Arial" w:cs="Arial"/>
          <w:sz w:val="24"/>
          <w:szCs w:val="24"/>
        </w:rPr>
        <w:t>;</w:t>
      </w:r>
    </w:p>
    <w:p w:rsidR="00812B0D" w:rsidRPr="00765B4C" w:rsidRDefault="001146C3" w:rsidP="002B7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812B0D">
        <w:rPr>
          <w:rFonts w:ascii="Arial" w:hAnsi="Arial" w:cs="Arial"/>
          <w:sz w:val="24"/>
          <w:szCs w:val="24"/>
        </w:rPr>
        <w:t>становление факта недостоверности представленной информации;</w:t>
      </w:r>
    </w:p>
    <w:p w:rsidR="00873E7A" w:rsidRPr="00765B4C" w:rsidRDefault="00812B0D" w:rsidP="002B7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не соответствие</w:t>
      </w:r>
      <w:proofErr w:type="gramEnd"/>
      <w:r w:rsidR="00873E7A" w:rsidRPr="00765B4C">
        <w:rPr>
          <w:rFonts w:ascii="Arial" w:hAnsi="Arial" w:cs="Arial"/>
          <w:sz w:val="24"/>
          <w:szCs w:val="24"/>
        </w:rPr>
        <w:t xml:space="preserve"> условиям оказания поддержки, установленным настоящ</w:t>
      </w:r>
      <w:r w:rsidR="001146C3">
        <w:rPr>
          <w:rFonts w:ascii="Arial" w:hAnsi="Arial" w:cs="Arial"/>
          <w:sz w:val="24"/>
          <w:szCs w:val="24"/>
        </w:rPr>
        <w:t>им</w:t>
      </w:r>
      <w:r w:rsidR="00873E7A" w:rsidRPr="00765B4C">
        <w:rPr>
          <w:rFonts w:ascii="Arial" w:hAnsi="Arial" w:cs="Arial"/>
          <w:sz w:val="24"/>
          <w:szCs w:val="24"/>
        </w:rPr>
        <w:t xml:space="preserve"> Порядк</w:t>
      </w:r>
      <w:r w:rsidR="001146C3">
        <w:rPr>
          <w:rFonts w:ascii="Arial" w:hAnsi="Arial" w:cs="Arial"/>
          <w:sz w:val="24"/>
          <w:szCs w:val="24"/>
        </w:rPr>
        <w:t>ом</w:t>
      </w:r>
      <w:r w:rsidR="00873E7A" w:rsidRPr="00765B4C">
        <w:rPr>
          <w:rFonts w:ascii="Arial" w:hAnsi="Arial" w:cs="Arial"/>
          <w:sz w:val="24"/>
          <w:szCs w:val="24"/>
        </w:rPr>
        <w:t>;</w:t>
      </w:r>
    </w:p>
    <w:p w:rsidR="00873E7A" w:rsidRDefault="00873E7A" w:rsidP="002B7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B4C">
        <w:rPr>
          <w:rFonts w:ascii="Arial" w:hAnsi="Arial" w:cs="Arial"/>
          <w:sz w:val="24"/>
          <w:szCs w:val="24"/>
        </w:rPr>
        <w:t>отсутствие средств на предоставление субси</w:t>
      </w:r>
      <w:r w:rsidR="00BA0769">
        <w:rPr>
          <w:rFonts w:ascii="Arial" w:hAnsi="Arial" w:cs="Arial"/>
          <w:sz w:val="24"/>
          <w:szCs w:val="24"/>
        </w:rPr>
        <w:t>дии по мероприятию муниципальной программы;</w:t>
      </w:r>
    </w:p>
    <w:p w:rsidR="00302F4D" w:rsidRDefault="00302F4D" w:rsidP="002B7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момента признания субъекта малого или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740775" w:rsidRPr="002B751E" w:rsidRDefault="00302F4D" w:rsidP="002B75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договоры (сделки), подтверждающие произведённые затраты, заключены с взаимозависимыми лицами.</w:t>
      </w:r>
    </w:p>
    <w:p w:rsidR="00A14835" w:rsidRDefault="00F97C05" w:rsidP="00302F4D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2B75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054483">
        <w:rPr>
          <w:rFonts w:ascii="Arial" w:hAnsi="Arial" w:cs="Arial"/>
          <w:sz w:val="24"/>
          <w:szCs w:val="24"/>
        </w:rPr>
        <w:t xml:space="preserve">Для оценки </w:t>
      </w:r>
      <w:r w:rsidR="00AE1FF6" w:rsidRPr="00E74FB9">
        <w:rPr>
          <w:rFonts w:ascii="Arial" w:hAnsi="Arial" w:cs="Arial"/>
          <w:sz w:val="24"/>
          <w:szCs w:val="24"/>
        </w:rPr>
        <w:t>эффективности предоставле</w:t>
      </w:r>
      <w:r w:rsidR="003F416F">
        <w:rPr>
          <w:rFonts w:ascii="Arial" w:hAnsi="Arial" w:cs="Arial"/>
          <w:sz w:val="24"/>
          <w:szCs w:val="24"/>
        </w:rPr>
        <w:t>ния субсидии</w:t>
      </w:r>
      <w:r w:rsidR="00AE1FF6" w:rsidRPr="00E74FB9">
        <w:rPr>
          <w:rFonts w:ascii="Arial" w:hAnsi="Arial" w:cs="Arial"/>
          <w:sz w:val="24"/>
          <w:szCs w:val="24"/>
        </w:rPr>
        <w:t xml:space="preserve"> и </w:t>
      </w:r>
      <w:r w:rsidR="00136A36">
        <w:rPr>
          <w:rFonts w:ascii="Arial" w:hAnsi="Arial" w:cs="Arial"/>
          <w:sz w:val="24"/>
          <w:szCs w:val="24"/>
        </w:rPr>
        <w:t>подтверждения</w:t>
      </w:r>
      <w:r w:rsidR="00A14835">
        <w:rPr>
          <w:rFonts w:ascii="Arial" w:hAnsi="Arial" w:cs="Arial"/>
          <w:sz w:val="24"/>
          <w:szCs w:val="24"/>
        </w:rPr>
        <w:t xml:space="preserve"> </w:t>
      </w:r>
      <w:r w:rsidR="00302F4D">
        <w:rPr>
          <w:rFonts w:ascii="Arial" w:hAnsi="Arial" w:cs="Arial"/>
          <w:sz w:val="24"/>
          <w:szCs w:val="24"/>
        </w:rPr>
        <w:t>достижения показателей результативности использования субсидии,</w:t>
      </w:r>
      <w:r w:rsidR="00D91631">
        <w:rPr>
          <w:rFonts w:ascii="Arial" w:hAnsi="Arial" w:cs="Arial"/>
          <w:sz w:val="24"/>
          <w:szCs w:val="24"/>
        </w:rPr>
        <w:t xml:space="preserve"> </w:t>
      </w:r>
      <w:r w:rsidR="00AE1FF6" w:rsidRPr="00E74FB9">
        <w:rPr>
          <w:rFonts w:ascii="Arial" w:hAnsi="Arial" w:cs="Arial"/>
          <w:sz w:val="24"/>
          <w:szCs w:val="24"/>
        </w:rPr>
        <w:t xml:space="preserve">получатель субсидии ежегодно </w:t>
      </w:r>
      <w:r w:rsidR="00580803">
        <w:rPr>
          <w:rFonts w:ascii="Arial" w:hAnsi="Arial" w:cs="Arial"/>
          <w:sz w:val="24"/>
          <w:szCs w:val="24"/>
        </w:rPr>
        <w:t>в течение периода реализации проекта</w:t>
      </w:r>
      <w:r w:rsidR="00A14835">
        <w:rPr>
          <w:rFonts w:ascii="Arial" w:hAnsi="Arial" w:cs="Arial"/>
          <w:sz w:val="24"/>
          <w:szCs w:val="24"/>
        </w:rPr>
        <w:t xml:space="preserve"> </w:t>
      </w:r>
      <w:r w:rsidR="00054483">
        <w:rPr>
          <w:rFonts w:ascii="Arial" w:hAnsi="Arial" w:cs="Arial"/>
          <w:sz w:val="24"/>
          <w:szCs w:val="24"/>
        </w:rPr>
        <w:t>направляет в а</w:t>
      </w:r>
      <w:r w:rsidR="00AE1FF6" w:rsidRPr="00E74FB9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AE1FF6"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E1FF6" w:rsidRPr="00E74FB9">
        <w:rPr>
          <w:rFonts w:ascii="Arial" w:hAnsi="Arial" w:cs="Arial"/>
          <w:sz w:val="24"/>
          <w:szCs w:val="24"/>
        </w:rPr>
        <w:t xml:space="preserve"> района</w:t>
      </w:r>
      <w:r w:rsidR="009404AD">
        <w:rPr>
          <w:rFonts w:ascii="Arial" w:hAnsi="Arial" w:cs="Arial"/>
          <w:sz w:val="24"/>
          <w:szCs w:val="24"/>
        </w:rPr>
        <w:t xml:space="preserve"> </w:t>
      </w:r>
      <w:r w:rsidR="00AE1FF6" w:rsidRPr="00B60574">
        <w:rPr>
          <w:rFonts w:ascii="Arial" w:hAnsi="Arial" w:cs="Arial"/>
          <w:sz w:val="24"/>
          <w:szCs w:val="24"/>
        </w:rPr>
        <w:t xml:space="preserve">отчет о </w:t>
      </w:r>
      <w:r w:rsidR="00302F4D">
        <w:rPr>
          <w:rFonts w:ascii="Arial" w:hAnsi="Arial" w:cs="Arial"/>
          <w:sz w:val="24"/>
          <w:szCs w:val="24"/>
        </w:rPr>
        <w:t>достижении показателей результативности использования субсидии</w:t>
      </w:r>
      <w:r w:rsidR="00FF6A71">
        <w:rPr>
          <w:rFonts w:ascii="Arial" w:hAnsi="Arial" w:cs="Arial"/>
          <w:sz w:val="24"/>
          <w:szCs w:val="24"/>
        </w:rPr>
        <w:t>, предусмотренных Соглашением,</w:t>
      </w:r>
      <w:r w:rsidR="00FF6A71" w:rsidRPr="007B0758">
        <w:rPr>
          <w:rFonts w:ascii="Arial" w:hAnsi="Arial" w:cs="Arial"/>
          <w:sz w:val="24"/>
          <w:szCs w:val="24"/>
        </w:rPr>
        <w:t xml:space="preserve"> за соответствующий отчетный период (год)</w:t>
      </w:r>
      <w:r w:rsidR="00A14835">
        <w:rPr>
          <w:rFonts w:ascii="Arial" w:hAnsi="Arial" w:cs="Arial"/>
          <w:sz w:val="24"/>
          <w:szCs w:val="24"/>
        </w:rPr>
        <w:t xml:space="preserve">. </w:t>
      </w:r>
    </w:p>
    <w:p w:rsidR="00AE1FF6" w:rsidRPr="00D91631" w:rsidRDefault="00A14835" w:rsidP="00C23E1D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и формы предоставления отчет</w:t>
      </w:r>
      <w:r w:rsidR="00302F4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, а также перечень предоставляемых подтве</w:t>
      </w:r>
      <w:r w:rsidR="00302F4D">
        <w:rPr>
          <w:rFonts w:ascii="Arial" w:hAnsi="Arial" w:cs="Arial"/>
          <w:sz w:val="24"/>
          <w:szCs w:val="24"/>
        </w:rPr>
        <w:t>рждающих документов устанавливаю</w:t>
      </w:r>
      <w:r>
        <w:rPr>
          <w:rFonts w:ascii="Arial" w:hAnsi="Arial" w:cs="Arial"/>
          <w:sz w:val="24"/>
          <w:szCs w:val="24"/>
        </w:rPr>
        <w:t>тся в Соглашении.</w:t>
      </w:r>
    </w:p>
    <w:p w:rsidR="00AE1FF6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740775" w:rsidRPr="00BA0769" w:rsidRDefault="00873E7A" w:rsidP="00873E7A">
      <w:pPr>
        <w:pStyle w:val="1"/>
        <w:numPr>
          <w:ilvl w:val="0"/>
          <w:numId w:val="25"/>
        </w:numPr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BA0769">
        <w:rPr>
          <w:rFonts w:ascii="Arial" w:hAnsi="Arial" w:cs="Arial"/>
          <w:b w:val="0"/>
          <w:sz w:val="24"/>
          <w:szCs w:val="24"/>
        </w:rPr>
        <w:t xml:space="preserve">Требования  об осуществлении </w:t>
      </w:r>
      <w:proofErr w:type="gramStart"/>
      <w:r w:rsidRPr="00BA0769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BA0769">
        <w:rPr>
          <w:rFonts w:ascii="Arial" w:hAnsi="Arial" w:cs="Arial"/>
          <w:b w:val="0"/>
          <w:sz w:val="24"/>
          <w:szCs w:val="24"/>
        </w:rPr>
        <w:t xml:space="preserve"> соблюдением условий, целей и порядка предоставления  субсидий  и ответственности за их нарушение</w:t>
      </w:r>
    </w:p>
    <w:p w:rsidR="0031173A" w:rsidRDefault="002B751E" w:rsidP="00AC749D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740775" w:rsidRDefault="002B751E" w:rsidP="00311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1173A">
        <w:rPr>
          <w:rFonts w:ascii="Arial" w:hAnsi="Arial" w:cs="Arial"/>
          <w:sz w:val="24"/>
          <w:szCs w:val="24"/>
        </w:rPr>
        <w:t>.1</w:t>
      </w:r>
      <w:r w:rsidR="00740775">
        <w:rPr>
          <w:rFonts w:ascii="Arial" w:hAnsi="Arial" w:cs="Arial"/>
          <w:sz w:val="24"/>
          <w:szCs w:val="24"/>
        </w:rPr>
        <w:t>. При предоставлении субсидии обязательным условием ее предоставления,</w:t>
      </w:r>
      <w:r w:rsidR="006409C2">
        <w:rPr>
          <w:rFonts w:ascii="Arial" w:hAnsi="Arial" w:cs="Arial"/>
          <w:sz w:val="24"/>
          <w:szCs w:val="24"/>
        </w:rPr>
        <w:t xml:space="preserve"> </w:t>
      </w:r>
      <w:r w:rsidR="005526FD">
        <w:rPr>
          <w:rFonts w:ascii="Arial" w:hAnsi="Arial" w:cs="Arial"/>
          <w:sz w:val="24"/>
          <w:szCs w:val="24"/>
        </w:rPr>
        <w:t xml:space="preserve"> включаемым в С</w:t>
      </w:r>
      <w:r w:rsidR="00740775">
        <w:rPr>
          <w:rFonts w:ascii="Arial" w:hAnsi="Arial" w:cs="Arial"/>
          <w:sz w:val="24"/>
          <w:szCs w:val="24"/>
        </w:rPr>
        <w:t>огл</w:t>
      </w:r>
      <w:r w:rsidR="005526FD">
        <w:rPr>
          <w:rFonts w:ascii="Arial" w:hAnsi="Arial" w:cs="Arial"/>
          <w:sz w:val="24"/>
          <w:szCs w:val="24"/>
        </w:rPr>
        <w:t>ашение</w:t>
      </w:r>
      <w:r w:rsidR="00FF3E96">
        <w:rPr>
          <w:rFonts w:ascii="Arial" w:hAnsi="Arial" w:cs="Arial"/>
          <w:sz w:val="24"/>
          <w:szCs w:val="24"/>
        </w:rPr>
        <w:t>,</w:t>
      </w:r>
      <w:r w:rsidR="005526FD">
        <w:rPr>
          <w:rFonts w:ascii="Arial" w:hAnsi="Arial" w:cs="Arial"/>
          <w:sz w:val="24"/>
          <w:szCs w:val="24"/>
        </w:rPr>
        <w:t xml:space="preserve"> </w:t>
      </w:r>
      <w:r w:rsidR="00740775">
        <w:rPr>
          <w:rFonts w:ascii="Arial" w:hAnsi="Arial" w:cs="Arial"/>
          <w:sz w:val="24"/>
          <w:szCs w:val="24"/>
        </w:rPr>
        <w:t xml:space="preserve"> является согласие получателей субсидии на осуществление администрацией </w:t>
      </w:r>
      <w:proofErr w:type="spellStart"/>
      <w:r w:rsidR="0074077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40775">
        <w:rPr>
          <w:rFonts w:ascii="Arial" w:hAnsi="Arial" w:cs="Arial"/>
          <w:sz w:val="24"/>
          <w:szCs w:val="24"/>
        </w:rPr>
        <w:t xml:space="preserve"> района и органами муниципального финансового контроля</w:t>
      </w:r>
      <w:r w:rsidR="00302F4D">
        <w:rPr>
          <w:rFonts w:ascii="Arial" w:hAnsi="Arial" w:cs="Arial"/>
          <w:sz w:val="24"/>
          <w:szCs w:val="24"/>
        </w:rPr>
        <w:t xml:space="preserve"> (далее – органы контроля)</w:t>
      </w:r>
      <w:r w:rsidR="00740775">
        <w:rPr>
          <w:rFonts w:ascii="Arial" w:hAnsi="Arial" w:cs="Arial"/>
          <w:sz w:val="24"/>
          <w:szCs w:val="24"/>
        </w:rPr>
        <w:t xml:space="preserve"> проверок соблюдения условий, целей и порядка предоставления субсидии. </w:t>
      </w:r>
    </w:p>
    <w:p w:rsidR="00AD67B7" w:rsidRDefault="002B751E" w:rsidP="007407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1173A">
        <w:rPr>
          <w:rFonts w:ascii="Arial" w:hAnsi="Arial" w:cs="Arial"/>
          <w:sz w:val="24"/>
          <w:szCs w:val="24"/>
        </w:rPr>
        <w:t>.2</w:t>
      </w:r>
      <w:r w:rsidR="00740775">
        <w:rPr>
          <w:rFonts w:ascii="Arial" w:hAnsi="Arial" w:cs="Arial"/>
          <w:sz w:val="24"/>
          <w:szCs w:val="24"/>
        </w:rPr>
        <w:t>.</w:t>
      </w:r>
      <w:r w:rsidR="00444BCB">
        <w:rPr>
          <w:rFonts w:ascii="Arial" w:hAnsi="Arial" w:cs="Arial"/>
          <w:sz w:val="24"/>
          <w:szCs w:val="24"/>
        </w:rPr>
        <w:t xml:space="preserve"> </w:t>
      </w:r>
      <w:r w:rsidR="00633050">
        <w:rPr>
          <w:rFonts w:ascii="Arial" w:hAnsi="Arial" w:cs="Arial"/>
          <w:sz w:val="24"/>
          <w:szCs w:val="24"/>
        </w:rPr>
        <w:t xml:space="preserve">Для проведения проверок  получатель направляет по запросу </w:t>
      </w:r>
      <w:r w:rsidR="00302F4D">
        <w:rPr>
          <w:rFonts w:ascii="Arial" w:hAnsi="Arial" w:cs="Arial"/>
          <w:sz w:val="24"/>
          <w:szCs w:val="24"/>
        </w:rPr>
        <w:t>органов контроля</w:t>
      </w:r>
      <w:r w:rsidR="00444BCB">
        <w:rPr>
          <w:rFonts w:ascii="Arial" w:hAnsi="Arial" w:cs="Arial"/>
          <w:sz w:val="24"/>
          <w:szCs w:val="24"/>
        </w:rPr>
        <w:t xml:space="preserve">  документы и информацию, необходимые  для осуществления </w:t>
      </w:r>
      <w:proofErr w:type="gramStart"/>
      <w:r w:rsidR="00444BCB">
        <w:rPr>
          <w:rFonts w:ascii="Arial" w:hAnsi="Arial" w:cs="Arial"/>
          <w:sz w:val="24"/>
          <w:szCs w:val="24"/>
        </w:rPr>
        <w:t>контроля  за</w:t>
      </w:r>
      <w:proofErr w:type="gramEnd"/>
      <w:r w:rsidR="00444BCB">
        <w:rPr>
          <w:rFonts w:ascii="Arial" w:hAnsi="Arial" w:cs="Arial"/>
          <w:sz w:val="24"/>
          <w:szCs w:val="24"/>
        </w:rPr>
        <w:t xml:space="preserve"> соблюдением </w:t>
      </w:r>
      <w:r w:rsidR="00302F4D">
        <w:rPr>
          <w:rFonts w:ascii="Arial" w:hAnsi="Arial" w:cs="Arial"/>
          <w:sz w:val="24"/>
          <w:szCs w:val="24"/>
        </w:rPr>
        <w:t>условий,  целей и порядка</w:t>
      </w:r>
      <w:r w:rsidR="00444BCB">
        <w:rPr>
          <w:rFonts w:ascii="Arial" w:hAnsi="Arial" w:cs="Arial"/>
          <w:sz w:val="24"/>
          <w:szCs w:val="24"/>
        </w:rPr>
        <w:t xml:space="preserve"> предоставления субсид</w:t>
      </w:r>
      <w:r w:rsidR="00302F4D">
        <w:rPr>
          <w:rFonts w:ascii="Arial" w:hAnsi="Arial" w:cs="Arial"/>
          <w:sz w:val="24"/>
          <w:szCs w:val="24"/>
        </w:rPr>
        <w:t>ий.</w:t>
      </w:r>
    </w:p>
    <w:p w:rsidR="00FF6A71" w:rsidRDefault="002B751E" w:rsidP="007B0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FF3E96">
        <w:rPr>
          <w:rFonts w:ascii="Arial" w:hAnsi="Arial" w:cs="Arial"/>
          <w:sz w:val="24"/>
          <w:szCs w:val="24"/>
        </w:rPr>
        <w:t>.3</w:t>
      </w:r>
      <w:r w:rsidR="007B0758" w:rsidRPr="007B0758">
        <w:rPr>
          <w:rFonts w:ascii="Arial" w:hAnsi="Arial" w:cs="Arial"/>
          <w:sz w:val="24"/>
          <w:szCs w:val="24"/>
        </w:rPr>
        <w:t xml:space="preserve">. В случае выявления </w:t>
      </w:r>
      <w:r w:rsidR="00FF6A71">
        <w:rPr>
          <w:rFonts w:ascii="Arial" w:hAnsi="Arial" w:cs="Arial"/>
          <w:sz w:val="24"/>
          <w:szCs w:val="24"/>
        </w:rPr>
        <w:t xml:space="preserve">органами контроля </w:t>
      </w:r>
      <w:r w:rsidR="007B0758" w:rsidRPr="007B0758">
        <w:rPr>
          <w:rFonts w:ascii="Arial" w:hAnsi="Arial" w:cs="Arial"/>
          <w:sz w:val="24"/>
          <w:szCs w:val="24"/>
        </w:rPr>
        <w:t xml:space="preserve">факта нарушения получателем субсидии </w:t>
      </w:r>
      <w:r w:rsidR="00FF6A71" w:rsidRPr="007B0758">
        <w:rPr>
          <w:rFonts w:ascii="Arial" w:hAnsi="Arial" w:cs="Arial"/>
          <w:sz w:val="24"/>
          <w:szCs w:val="24"/>
        </w:rPr>
        <w:t>условий</w:t>
      </w:r>
      <w:r w:rsidR="00FF6A71">
        <w:rPr>
          <w:rFonts w:ascii="Arial" w:hAnsi="Arial" w:cs="Arial"/>
          <w:sz w:val="24"/>
          <w:szCs w:val="24"/>
        </w:rPr>
        <w:t>,</w:t>
      </w:r>
      <w:r w:rsidR="00FF6A71" w:rsidRPr="007B0758">
        <w:rPr>
          <w:rFonts w:ascii="Arial" w:hAnsi="Arial" w:cs="Arial"/>
          <w:sz w:val="24"/>
          <w:szCs w:val="24"/>
        </w:rPr>
        <w:t xml:space="preserve"> </w:t>
      </w:r>
      <w:r w:rsidR="00F97C05">
        <w:rPr>
          <w:rFonts w:ascii="Arial" w:hAnsi="Arial" w:cs="Arial"/>
          <w:sz w:val="24"/>
          <w:szCs w:val="24"/>
        </w:rPr>
        <w:t>установленных при</w:t>
      </w:r>
      <w:r w:rsidR="007B0758" w:rsidRPr="007B0758">
        <w:rPr>
          <w:rFonts w:ascii="Arial" w:hAnsi="Arial" w:cs="Arial"/>
          <w:sz w:val="24"/>
          <w:szCs w:val="24"/>
        </w:rPr>
        <w:t xml:space="preserve"> </w:t>
      </w:r>
      <w:r w:rsidR="00FF6A71">
        <w:rPr>
          <w:rFonts w:ascii="Arial" w:hAnsi="Arial" w:cs="Arial"/>
          <w:sz w:val="24"/>
          <w:szCs w:val="24"/>
        </w:rPr>
        <w:t>предоставлени</w:t>
      </w:r>
      <w:r w:rsidR="00F97C05">
        <w:rPr>
          <w:rFonts w:ascii="Arial" w:hAnsi="Arial" w:cs="Arial"/>
          <w:sz w:val="24"/>
          <w:szCs w:val="24"/>
        </w:rPr>
        <w:t>и</w:t>
      </w:r>
      <w:r w:rsidR="00FF6A71">
        <w:rPr>
          <w:rFonts w:ascii="Arial" w:hAnsi="Arial" w:cs="Arial"/>
          <w:sz w:val="24"/>
          <w:szCs w:val="24"/>
        </w:rPr>
        <w:t xml:space="preserve"> субсидии</w:t>
      </w:r>
      <w:r w:rsidR="005526FD">
        <w:rPr>
          <w:rFonts w:ascii="Arial" w:hAnsi="Arial" w:cs="Arial"/>
          <w:sz w:val="24"/>
          <w:szCs w:val="24"/>
        </w:rPr>
        <w:t xml:space="preserve">, </w:t>
      </w:r>
      <w:r w:rsidR="007B0758" w:rsidRPr="007B0758">
        <w:rPr>
          <w:rFonts w:ascii="Arial" w:hAnsi="Arial" w:cs="Arial"/>
          <w:sz w:val="24"/>
          <w:szCs w:val="24"/>
        </w:rPr>
        <w:t xml:space="preserve">принимается решение о возврате </w:t>
      </w:r>
      <w:r w:rsidR="007B0758">
        <w:rPr>
          <w:rFonts w:ascii="Arial" w:hAnsi="Arial" w:cs="Arial"/>
          <w:sz w:val="24"/>
          <w:szCs w:val="24"/>
        </w:rPr>
        <w:t xml:space="preserve">субсидии </w:t>
      </w:r>
      <w:r w:rsidR="00FF6A71">
        <w:rPr>
          <w:rFonts w:ascii="Arial" w:hAnsi="Arial" w:cs="Arial"/>
          <w:sz w:val="24"/>
          <w:szCs w:val="24"/>
        </w:rPr>
        <w:t>в полном объеме.</w:t>
      </w:r>
    </w:p>
    <w:p w:rsidR="007B0758" w:rsidRPr="007B0758" w:rsidRDefault="002B751E" w:rsidP="007B0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E96">
        <w:rPr>
          <w:rFonts w:ascii="Arial" w:hAnsi="Arial" w:cs="Arial"/>
          <w:sz w:val="24"/>
          <w:szCs w:val="24"/>
        </w:rPr>
        <w:t>.4</w:t>
      </w:r>
      <w:r w:rsidR="007B0758" w:rsidRPr="007B0758">
        <w:rPr>
          <w:rFonts w:ascii="Arial" w:hAnsi="Arial" w:cs="Arial"/>
          <w:sz w:val="24"/>
          <w:szCs w:val="24"/>
        </w:rPr>
        <w:t xml:space="preserve">. </w:t>
      </w:r>
      <w:r w:rsidR="00FF6A71">
        <w:rPr>
          <w:rFonts w:ascii="Arial" w:hAnsi="Arial" w:cs="Arial"/>
          <w:sz w:val="24"/>
          <w:szCs w:val="24"/>
        </w:rPr>
        <w:t>Решение органов контроля</w:t>
      </w:r>
      <w:r w:rsidR="007B0758" w:rsidRPr="007B0758">
        <w:rPr>
          <w:rFonts w:ascii="Arial" w:hAnsi="Arial" w:cs="Arial"/>
          <w:sz w:val="24"/>
          <w:szCs w:val="24"/>
        </w:rPr>
        <w:t xml:space="preserve"> является </w:t>
      </w:r>
      <w:r w:rsidR="007B0758">
        <w:rPr>
          <w:rFonts w:ascii="Arial" w:hAnsi="Arial" w:cs="Arial"/>
          <w:sz w:val="24"/>
          <w:szCs w:val="24"/>
        </w:rPr>
        <w:t xml:space="preserve">основанием для издания распоряжения </w:t>
      </w:r>
      <w:r w:rsidR="007B0758" w:rsidRPr="007B0758">
        <w:rPr>
          <w:rFonts w:ascii="Arial" w:hAnsi="Arial" w:cs="Arial"/>
          <w:sz w:val="24"/>
          <w:szCs w:val="24"/>
        </w:rPr>
        <w:t>о возврате субсидии и направлени</w:t>
      </w:r>
      <w:r w:rsidR="00F97C05">
        <w:rPr>
          <w:rFonts w:ascii="Arial" w:hAnsi="Arial" w:cs="Arial"/>
          <w:sz w:val="24"/>
          <w:szCs w:val="24"/>
        </w:rPr>
        <w:t>я</w:t>
      </w:r>
      <w:r w:rsidR="007B0758" w:rsidRPr="007B0758">
        <w:rPr>
          <w:rFonts w:ascii="Arial" w:hAnsi="Arial" w:cs="Arial"/>
          <w:sz w:val="24"/>
          <w:szCs w:val="24"/>
        </w:rPr>
        <w:t xml:space="preserve"> получателю субсидии требования о возврате субсидии.</w:t>
      </w:r>
    </w:p>
    <w:p w:rsidR="00136A36" w:rsidRPr="007B0758" w:rsidRDefault="002B751E" w:rsidP="00136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E96">
        <w:rPr>
          <w:rFonts w:ascii="Arial" w:hAnsi="Arial" w:cs="Arial"/>
          <w:sz w:val="24"/>
          <w:szCs w:val="24"/>
        </w:rPr>
        <w:t>.5</w:t>
      </w:r>
      <w:r w:rsidR="007B0758" w:rsidRPr="00FF6A71">
        <w:rPr>
          <w:rFonts w:ascii="Arial" w:hAnsi="Arial" w:cs="Arial"/>
          <w:sz w:val="24"/>
          <w:szCs w:val="24"/>
        </w:rPr>
        <w:t xml:space="preserve">. </w:t>
      </w:r>
      <w:r w:rsidR="00FF6A71" w:rsidRPr="00FF6A71">
        <w:rPr>
          <w:rFonts w:ascii="Arial" w:hAnsi="Arial" w:cs="Arial"/>
          <w:sz w:val="24"/>
          <w:szCs w:val="24"/>
        </w:rPr>
        <w:t>В случае выявления органами контроля факта</w:t>
      </w:r>
      <w:r w:rsidR="007B0758" w:rsidRPr="00FF6A71">
        <w:rPr>
          <w:rFonts w:ascii="Arial" w:hAnsi="Arial" w:cs="Arial"/>
          <w:sz w:val="24"/>
          <w:szCs w:val="24"/>
        </w:rPr>
        <w:t xml:space="preserve"> не </w:t>
      </w:r>
      <w:r w:rsidR="00FF6A71" w:rsidRPr="00FF6A71">
        <w:rPr>
          <w:rFonts w:ascii="Arial" w:hAnsi="Arial" w:cs="Arial"/>
          <w:sz w:val="24"/>
          <w:szCs w:val="24"/>
        </w:rPr>
        <w:t>достижения</w:t>
      </w:r>
      <w:r w:rsidR="007B0758" w:rsidRPr="00FF6A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0758" w:rsidRPr="00FF6A71">
        <w:rPr>
          <w:rFonts w:ascii="Arial" w:hAnsi="Arial" w:cs="Arial"/>
          <w:sz w:val="24"/>
          <w:szCs w:val="24"/>
        </w:rPr>
        <w:t>значени</w:t>
      </w:r>
      <w:r w:rsidR="00FF6A71" w:rsidRPr="00FF6A71">
        <w:rPr>
          <w:rFonts w:ascii="Arial" w:hAnsi="Arial" w:cs="Arial"/>
          <w:sz w:val="24"/>
          <w:szCs w:val="24"/>
        </w:rPr>
        <w:t>й</w:t>
      </w:r>
      <w:r w:rsidR="007B0758" w:rsidRPr="00FF6A71">
        <w:rPr>
          <w:rFonts w:ascii="Arial" w:hAnsi="Arial" w:cs="Arial"/>
          <w:sz w:val="24"/>
          <w:szCs w:val="24"/>
        </w:rPr>
        <w:t xml:space="preserve"> показателей рез</w:t>
      </w:r>
      <w:r w:rsidR="005526FD" w:rsidRPr="00FF6A71">
        <w:rPr>
          <w:rFonts w:ascii="Arial" w:hAnsi="Arial" w:cs="Arial"/>
          <w:sz w:val="24"/>
          <w:szCs w:val="24"/>
        </w:rPr>
        <w:t>ультативности</w:t>
      </w:r>
      <w:r w:rsidR="00FF6A71" w:rsidRPr="00FF6A71">
        <w:rPr>
          <w:rFonts w:ascii="Arial" w:hAnsi="Arial" w:cs="Arial"/>
          <w:sz w:val="24"/>
          <w:szCs w:val="24"/>
        </w:rPr>
        <w:t xml:space="preserve"> использования субсидии</w:t>
      </w:r>
      <w:proofErr w:type="gramEnd"/>
      <w:r w:rsidR="00FF6A71">
        <w:rPr>
          <w:rFonts w:ascii="Arial" w:hAnsi="Arial" w:cs="Arial"/>
          <w:sz w:val="24"/>
          <w:szCs w:val="24"/>
        </w:rPr>
        <w:t xml:space="preserve"> и (или) достижения не в полном объеме</w:t>
      </w:r>
      <w:r w:rsidR="007B0758" w:rsidRPr="00FF6A71">
        <w:rPr>
          <w:rFonts w:ascii="Arial" w:hAnsi="Arial" w:cs="Arial"/>
          <w:sz w:val="24"/>
          <w:szCs w:val="24"/>
        </w:rPr>
        <w:t xml:space="preserve">, </w:t>
      </w:r>
      <w:r w:rsidR="00FF6A71" w:rsidRPr="00FF6A71">
        <w:rPr>
          <w:rFonts w:ascii="Arial" w:hAnsi="Arial" w:cs="Arial"/>
          <w:sz w:val="24"/>
          <w:szCs w:val="24"/>
        </w:rPr>
        <w:t>принимается решение о применении</w:t>
      </w:r>
      <w:r w:rsidR="007B0758" w:rsidRPr="00FF6A71">
        <w:rPr>
          <w:rFonts w:ascii="Arial" w:hAnsi="Arial" w:cs="Arial"/>
          <w:sz w:val="24"/>
          <w:szCs w:val="24"/>
        </w:rPr>
        <w:t xml:space="preserve"> штрафны</w:t>
      </w:r>
      <w:r w:rsidR="00FF6A71" w:rsidRPr="00FF6A71">
        <w:rPr>
          <w:rFonts w:ascii="Arial" w:hAnsi="Arial" w:cs="Arial"/>
          <w:sz w:val="24"/>
          <w:szCs w:val="24"/>
        </w:rPr>
        <w:t>х</w:t>
      </w:r>
      <w:r w:rsidR="007B0758" w:rsidRPr="00FF6A71">
        <w:rPr>
          <w:rFonts w:ascii="Arial" w:hAnsi="Arial" w:cs="Arial"/>
          <w:sz w:val="24"/>
          <w:szCs w:val="24"/>
        </w:rPr>
        <w:t xml:space="preserve"> санкци</w:t>
      </w:r>
      <w:r w:rsidR="00FF6A71" w:rsidRPr="00FF6A71">
        <w:rPr>
          <w:rFonts w:ascii="Arial" w:hAnsi="Arial" w:cs="Arial"/>
          <w:sz w:val="24"/>
          <w:szCs w:val="24"/>
        </w:rPr>
        <w:t>й</w:t>
      </w:r>
      <w:r w:rsidR="007B0758" w:rsidRPr="00FF6A71">
        <w:rPr>
          <w:rFonts w:ascii="Arial" w:hAnsi="Arial" w:cs="Arial"/>
          <w:sz w:val="24"/>
          <w:szCs w:val="24"/>
        </w:rPr>
        <w:t>, рассчиты</w:t>
      </w:r>
      <w:r w:rsidR="00136A36">
        <w:rPr>
          <w:rFonts w:ascii="Arial" w:hAnsi="Arial" w:cs="Arial"/>
          <w:sz w:val="24"/>
          <w:szCs w:val="24"/>
        </w:rPr>
        <w:t>ваемые по форме, установленной Соглашением.</w:t>
      </w:r>
    </w:p>
    <w:p w:rsidR="007B0758" w:rsidRPr="007B0758" w:rsidRDefault="002B751E" w:rsidP="00FF6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E96">
        <w:rPr>
          <w:rFonts w:ascii="Arial" w:hAnsi="Arial" w:cs="Arial"/>
          <w:sz w:val="24"/>
          <w:szCs w:val="24"/>
        </w:rPr>
        <w:t>.6</w:t>
      </w:r>
      <w:r w:rsidR="007B0758" w:rsidRPr="007B0758">
        <w:rPr>
          <w:rFonts w:ascii="Arial" w:hAnsi="Arial" w:cs="Arial"/>
          <w:sz w:val="24"/>
          <w:szCs w:val="24"/>
        </w:rPr>
        <w:t xml:space="preserve">. Решение </w:t>
      </w:r>
      <w:r w:rsidR="00FF6A71">
        <w:rPr>
          <w:rFonts w:ascii="Arial" w:hAnsi="Arial" w:cs="Arial"/>
          <w:sz w:val="24"/>
          <w:szCs w:val="24"/>
        </w:rPr>
        <w:t xml:space="preserve">органов контроля </w:t>
      </w:r>
      <w:r w:rsidR="007B0758" w:rsidRPr="007B0758">
        <w:rPr>
          <w:rFonts w:ascii="Arial" w:hAnsi="Arial" w:cs="Arial"/>
          <w:sz w:val="24"/>
          <w:szCs w:val="24"/>
        </w:rPr>
        <w:t xml:space="preserve">о </w:t>
      </w:r>
      <w:r w:rsidR="00FF6A71">
        <w:rPr>
          <w:rFonts w:ascii="Arial" w:hAnsi="Arial" w:cs="Arial"/>
          <w:sz w:val="24"/>
          <w:szCs w:val="24"/>
        </w:rPr>
        <w:t>применении штрафных санкций</w:t>
      </w:r>
      <w:r w:rsidR="007B0758" w:rsidRPr="007B0758">
        <w:rPr>
          <w:rFonts w:ascii="Arial" w:hAnsi="Arial" w:cs="Arial"/>
          <w:sz w:val="24"/>
          <w:szCs w:val="24"/>
        </w:rPr>
        <w:t xml:space="preserve"> является </w:t>
      </w:r>
      <w:r w:rsidR="007B0758">
        <w:rPr>
          <w:rFonts w:ascii="Arial" w:hAnsi="Arial" w:cs="Arial"/>
          <w:sz w:val="24"/>
          <w:szCs w:val="24"/>
        </w:rPr>
        <w:t xml:space="preserve">основанием для издания  распоряжения </w:t>
      </w:r>
      <w:r w:rsidR="007B0758" w:rsidRPr="007B0758">
        <w:rPr>
          <w:rFonts w:ascii="Arial" w:hAnsi="Arial" w:cs="Arial"/>
          <w:sz w:val="24"/>
          <w:szCs w:val="24"/>
        </w:rPr>
        <w:t xml:space="preserve">о </w:t>
      </w:r>
      <w:r w:rsidR="00FF6A71">
        <w:rPr>
          <w:rFonts w:ascii="Arial" w:hAnsi="Arial" w:cs="Arial"/>
          <w:sz w:val="24"/>
          <w:szCs w:val="24"/>
        </w:rPr>
        <w:t>применении</w:t>
      </w:r>
      <w:r w:rsidR="007B0758" w:rsidRPr="007B0758">
        <w:rPr>
          <w:rFonts w:ascii="Arial" w:hAnsi="Arial" w:cs="Arial"/>
          <w:sz w:val="24"/>
          <w:szCs w:val="24"/>
        </w:rPr>
        <w:t xml:space="preserve"> штрафных санкций и направлению получателю субсидии требования о </w:t>
      </w:r>
      <w:r w:rsidR="00FF6A71">
        <w:rPr>
          <w:rFonts w:ascii="Arial" w:hAnsi="Arial" w:cs="Arial"/>
          <w:sz w:val="24"/>
          <w:szCs w:val="24"/>
        </w:rPr>
        <w:t>применении</w:t>
      </w:r>
      <w:r w:rsidR="007B0758" w:rsidRPr="007B0758">
        <w:rPr>
          <w:rFonts w:ascii="Arial" w:hAnsi="Arial" w:cs="Arial"/>
          <w:sz w:val="24"/>
          <w:szCs w:val="24"/>
        </w:rPr>
        <w:t xml:space="preserve"> штрафных санкций.</w:t>
      </w:r>
    </w:p>
    <w:p w:rsidR="00FF3E96" w:rsidRDefault="002B751E" w:rsidP="00FF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E96">
        <w:rPr>
          <w:rFonts w:ascii="Arial" w:hAnsi="Arial" w:cs="Arial"/>
          <w:sz w:val="24"/>
          <w:szCs w:val="24"/>
        </w:rPr>
        <w:t>.7</w:t>
      </w:r>
      <w:r w:rsidR="00FF6A7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F6A71">
        <w:rPr>
          <w:rFonts w:ascii="Arial" w:hAnsi="Arial" w:cs="Arial"/>
          <w:sz w:val="24"/>
          <w:szCs w:val="24"/>
        </w:rPr>
        <w:t>В</w:t>
      </w:r>
      <w:r w:rsidR="007B0758" w:rsidRPr="007B0758">
        <w:rPr>
          <w:rFonts w:ascii="Arial" w:hAnsi="Arial" w:cs="Arial"/>
          <w:sz w:val="24"/>
          <w:szCs w:val="24"/>
        </w:rPr>
        <w:t xml:space="preserve"> течение 5 рабочих </w:t>
      </w:r>
      <w:r w:rsidR="007B0758">
        <w:rPr>
          <w:rFonts w:ascii="Arial" w:hAnsi="Arial" w:cs="Arial"/>
          <w:sz w:val="24"/>
          <w:szCs w:val="24"/>
        </w:rPr>
        <w:t>дней с момента издания распоряжения</w:t>
      </w:r>
      <w:r w:rsidR="00FF3E96">
        <w:rPr>
          <w:rFonts w:ascii="Arial" w:hAnsi="Arial" w:cs="Arial"/>
          <w:sz w:val="24"/>
          <w:szCs w:val="24"/>
        </w:rPr>
        <w:t xml:space="preserve"> </w:t>
      </w:r>
      <w:r w:rsidR="007B0758" w:rsidRPr="007B0758">
        <w:rPr>
          <w:rFonts w:ascii="Arial" w:hAnsi="Arial" w:cs="Arial"/>
          <w:sz w:val="24"/>
          <w:szCs w:val="24"/>
        </w:rPr>
        <w:t xml:space="preserve">о возврате субсидии или о </w:t>
      </w:r>
      <w:r w:rsidR="00FF3E96">
        <w:rPr>
          <w:rFonts w:ascii="Arial" w:hAnsi="Arial" w:cs="Arial"/>
          <w:sz w:val="24"/>
          <w:szCs w:val="24"/>
        </w:rPr>
        <w:t>применении</w:t>
      </w:r>
      <w:r w:rsidR="007B0758" w:rsidRPr="007B0758">
        <w:rPr>
          <w:rFonts w:ascii="Arial" w:hAnsi="Arial" w:cs="Arial"/>
          <w:sz w:val="24"/>
          <w:szCs w:val="24"/>
        </w:rPr>
        <w:t xml:space="preserve"> штрафных санкций получателю субсидии </w:t>
      </w:r>
      <w:r w:rsidR="00FF3E96">
        <w:rPr>
          <w:rFonts w:ascii="Arial" w:hAnsi="Arial" w:cs="Arial"/>
          <w:sz w:val="24"/>
          <w:szCs w:val="24"/>
        </w:rPr>
        <w:t xml:space="preserve">направляется </w:t>
      </w:r>
      <w:r w:rsidR="007B0758" w:rsidRPr="007B0758">
        <w:rPr>
          <w:rFonts w:ascii="Arial" w:hAnsi="Arial" w:cs="Arial"/>
          <w:sz w:val="24"/>
          <w:szCs w:val="24"/>
        </w:rPr>
        <w:t xml:space="preserve">соответствующее требование </w:t>
      </w:r>
      <w:r w:rsidR="00FF3E96" w:rsidRPr="007B0758">
        <w:rPr>
          <w:rFonts w:ascii="Arial" w:hAnsi="Arial" w:cs="Arial"/>
          <w:sz w:val="24"/>
          <w:szCs w:val="24"/>
        </w:rPr>
        <w:t>в письменном виде по почте (заказным письмом с уведомлением)</w:t>
      </w:r>
      <w:r w:rsidR="00FF3E96">
        <w:rPr>
          <w:rFonts w:ascii="Arial" w:hAnsi="Arial" w:cs="Arial"/>
          <w:sz w:val="24"/>
          <w:szCs w:val="24"/>
        </w:rPr>
        <w:t xml:space="preserve"> или личным вручением (при возможности) </w:t>
      </w:r>
      <w:r w:rsidR="007B0758" w:rsidRPr="007B0758">
        <w:rPr>
          <w:rFonts w:ascii="Arial" w:hAnsi="Arial" w:cs="Arial"/>
          <w:sz w:val="24"/>
          <w:szCs w:val="24"/>
        </w:rPr>
        <w:t xml:space="preserve">с </w:t>
      </w:r>
      <w:r w:rsidR="00D35F14">
        <w:rPr>
          <w:rFonts w:ascii="Arial" w:hAnsi="Arial" w:cs="Arial"/>
          <w:sz w:val="24"/>
          <w:szCs w:val="24"/>
        </w:rPr>
        <w:t xml:space="preserve">указанием </w:t>
      </w:r>
      <w:r w:rsidR="007B0758" w:rsidRPr="007B0758">
        <w:rPr>
          <w:rFonts w:ascii="Arial" w:hAnsi="Arial" w:cs="Arial"/>
          <w:sz w:val="24"/>
          <w:szCs w:val="24"/>
        </w:rPr>
        <w:t>осн</w:t>
      </w:r>
      <w:r w:rsidR="00FF3E96">
        <w:rPr>
          <w:rFonts w:ascii="Arial" w:hAnsi="Arial" w:cs="Arial"/>
          <w:sz w:val="24"/>
          <w:szCs w:val="24"/>
        </w:rPr>
        <w:t>овани</w:t>
      </w:r>
      <w:r w:rsidR="00D35F14">
        <w:rPr>
          <w:rFonts w:ascii="Arial" w:hAnsi="Arial" w:cs="Arial"/>
          <w:sz w:val="24"/>
          <w:szCs w:val="24"/>
        </w:rPr>
        <w:t>я</w:t>
      </w:r>
      <w:r w:rsidR="00FF3E96">
        <w:rPr>
          <w:rFonts w:ascii="Arial" w:hAnsi="Arial" w:cs="Arial"/>
          <w:sz w:val="24"/>
          <w:szCs w:val="24"/>
        </w:rPr>
        <w:t xml:space="preserve"> для принятия решения, срока исполнения требования, выписки</w:t>
      </w:r>
      <w:r w:rsidR="007B0758" w:rsidRPr="007B0758">
        <w:rPr>
          <w:rFonts w:ascii="Arial" w:hAnsi="Arial" w:cs="Arial"/>
          <w:sz w:val="24"/>
          <w:szCs w:val="24"/>
        </w:rPr>
        <w:t xml:space="preserve"> из </w:t>
      </w:r>
      <w:r w:rsidR="00FF3E96">
        <w:rPr>
          <w:rFonts w:ascii="Arial" w:hAnsi="Arial" w:cs="Arial"/>
          <w:sz w:val="24"/>
          <w:szCs w:val="24"/>
        </w:rPr>
        <w:t>решения органов контроля</w:t>
      </w:r>
      <w:r w:rsidR="007B0758">
        <w:rPr>
          <w:rFonts w:ascii="Arial" w:hAnsi="Arial" w:cs="Arial"/>
          <w:sz w:val="24"/>
          <w:szCs w:val="24"/>
        </w:rPr>
        <w:t>, копи</w:t>
      </w:r>
      <w:r w:rsidR="00FF3E96">
        <w:rPr>
          <w:rFonts w:ascii="Arial" w:hAnsi="Arial" w:cs="Arial"/>
          <w:sz w:val="24"/>
          <w:szCs w:val="24"/>
        </w:rPr>
        <w:t>и</w:t>
      </w:r>
      <w:r w:rsidR="007B0758">
        <w:rPr>
          <w:rFonts w:ascii="Arial" w:hAnsi="Arial" w:cs="Arial"/>
          <w:sz w:val="24"/>
          <w:szCs w:val="24"/>
        </w:rPr>
        <w:t xml:space="preserve"> распоряжения</w:t>
      </w:r>
      <w:r w:rsidR="00FF3E96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FF3E96" w:rsidRDefault="002B751E" w:rsidP="007B0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E96">
        <w:rPr>
          <w:rFonts w:ascii="Arial" w:hAnsi="Arial" w:cs="Arial"/>
          <w:sz w:val="24"/>
          <w:szCs w:val="24"/>
        </w:rPr>
        <w:t>.8</w:t>
      </w:r>
      <w:r w:rsidR="007B0758" w:rsidRPr="007B0758">
        <w:rPr>
          <w:rFonts w:ascii="Arial" w:hAnsi="Arial" w:cs="Arial"/>
          <w:sz w:val="24"/>
          <w:szCs w:val="24"/>
        </w:rPr>
        <w:t xml:space="preserve">. </w:t>
      </w:r>
      <w:r w:rsidR="00FF3E96">
        <w:rPr>
          <w:rFonts w:ascii="Arial" w:hAnsi="Arial" w:cs="Arial"/>
          <w:sz w:val="24"/>
          <w:szCs w:val="24"/>
        </w:rPr>
        <w:t xml:space="preserve">В случае неисполнения требований </w:t>
      </w:r>
      <w:r w:rsidR="007B0758">
        <w:rPr>
          <w:rFonts w:ascii="Arial" w:hAnsi="Arial" w:cs="Arial"/>
          <w:sz w:val="24"/>
          <w:szCs w:val="24"/>
        </w:rPr>
        <w:t>адм</w:t>
      </w:r>
      <w:r w:rsidR="00FF3E96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FF3E9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F3E96">
        <w:rPr>
          <w:rFonts w:ascii="Arial" w:hAnsi="Arial" w:cs="Arial"/>
          <w:sz w:val="24"/>
          <w:szCs w:val="24"/>
        </w:rPr>
        <w:t xml:space="preserve"> района</w:t>
      </w:r>
      <w:r w:rsidR="007B0758" w:rsidRPr="007B0758">
        <w:rPr>
          <w:rFonts w:ascii="Arial" w:hAnsi="Arial" w:cs="Arial"/>
          <w:sz w:val="24"/>
          <w:szCs w:val="24"/>
        </w:rPr>
        <w:t xml:space="preserve"> </w:t>
      </w:r>
      <w:r w:rsidR="00FF3E96">
        <w:rPr>
          <w:rFonts w:ascii="Arial" w:hAnsi="Arial" w:cs="Arial"/>
          <w:sz w:val="24"/>
          <w:szCs w:val="24"/>
        </w:rPr>
        <w:t xml:space="preserve">принимает меры по </w:t>
      </w:r>
      <w:r w:rsidR="007B0758" w:rsidRPr="007B0758">
        <w:rPr>
          <w:rFonts w:ascii="Arial" w:hAnsi="Arial" w:cs="Arial"/>
          <w:sz w:val="24"/>
          <w:szCs w:val="24"/>
        </w:rPr>
        <w:t>возврат</w:t>
      </w:r>
      <w:r w:rsidR="00FF3E96">
        <w:rPr>
          <w:rFonts w:ascii="Arial" w:hAnsi="Arial" w:cs="Arial"/>
          <w:sz w:val="24"/>
          <w:szCs w:val="24"/>
        </w:rPr>
        <w:t>у</w:t>
      </w:r>
      <w:r w:rsidR="007B0758" w:rsidRPr="007B0758">
        <w:rPr>
          <w:rFonts w:ascii="Arial" w:hAnsi="Arial" w:cs="Arial"/>
          <w:sz w:val="24"/>
          <w:szCs w:val="24"/>
        </w:rPr>
        <w:t xml:space="preserve"> в бюджет ранее полученных сумм субсидий или су</w:t>
      </w:r>
      <w:r w:rsidR="00FF3E96">
        <w:rPr>
          <w:rFonts w:ascii="Arial" w:hAnsi="Arial" w:cs="Arial"/>
          <w:sz w:val="24"/>
          <w:szCs w:val="24"/>
        </w:rPr>
        <w:t>ммы наложенных штрафных санкций</w:t>
      </w:r>
      <w:r w:rsidR="007B0758" w:rsidRPr="007B0758">
        <w:rPr>
          <w:rFonts w:ascii="Arial" w:hAnsi="Arial" w:cs="Arial"/>
          <w:sz w:val="24"/>
          <w:szCs w:val="24"/>
        </w:rPr>
        <w:t xml:space="preserve"> </w:t>
      </w:r>
      <w:r w:rsidR="00FF3E96" w:rsidRPr="007B0758">
        <w:rPr>
          <w:rFonts w:ascii="Arial" w:hAnsi="Arial" w:cs="Arial"/>
          <w:sz w:val="24"/>
          <w:szCs w:val="24"/>
        </w:rPr>
        <w:t>в судебном порядке в соответствии с законодательством Российской Федерации</w:t>
      </w:r>
      <w:r w:rsidR="00FF3E96">
        <w:rPr>
          <w:rFonts w:ascii="Arial" w:hAnsi="Arial" w:cs="Arial"/>
          <w:sz w:val="24"/>
          <w:szCs w:val="24"/>
        </w:rPr>
        <w:t xml:space="preserve">. </w:t>
      </w: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068E9" w:rsidRPr="00B96F6C" w:rsidRDefault="007D753E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96F6C">
        <w:rPr>
          <w:rFonts w:ascii="Arial" w:hAnsi="Arial" w:cs="Arial"/>
          <w:sz w:val="24"/>
          <w:szCs w:val="24"/>
        </w:rPr>
        <w:t xml:space="preserve">Приложение </w:t>
      </w:r>
      <w:r w:rsidR="00113F19" w:rsidRPr="00B96F6C">
        <w:rPr>
          <w:rFonts w:ascii="Arial" w:hAnsi="Arial" w:cs="Arial"/>
          <w:sz w:val="24"/>
          <w:szCs w:val="24"/>
        </w:rPr>
        <w:t>№</w:t>
      </w:r>
      <w:r w:rsidRPr="00B96F6C">
        <w:rPr>
          <w:rFonts w:ascii="Arial" w:hAnsi="Arial" w:cs="Arial"/>
          <w:sz w:val="24"/>
          <w:szCs w:val="24"/>
        </w:rPr>
        <w:t xml:space="preserve"> 1</w:t>
      </w:r>
    </w:p>
    <w:p w:rsidR="002A7577" w:rsidRPr="00B96F6C" w:rsidRDefault="007D753E" w:rsidP="00B96F6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96F6C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402388" w:rsidRPr="00B96F6C">
        <w:rPr>
          <w:rFonts w:ascii="Arial" w:hAnsi="Arial" w:cs="Arial"/>
          <w:sz w:val="24"/>
          <w:szCs w:val="24"/>
        </w:rPr>
        <w:t xml:space="preserve"> </w:t>
      </w:r>
      <w:r w:rsidRPr="00B96F6C">
        <w:rPr>
          <w:rFonts w:ascii="Arial" w:hAnsi="Arial" w:cs="Arial"/>
          <w:sz w:val="24"/>
          <w:szCs w:val="24"/>
        </w:rPr>
        <w:t>субъектам</w:t>
      </w:r>
    </w:p>
    <w:p w:rsidR="00D318B2" w:rsidRPr="00B96F6C" w:rsidRDefault="007D753E" w:rsidP="00B96F6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96F6C">
        <w:rPr>
          <w:rFonts w:ascii="Arial" w:hAnsi="Arial" w:cs="Arial"/>
          <w:sz w:val="24"/>
          <w:szCs w:val="24"/>
        </w:rPr>
        <w:t xml:space="preserve"> малого и</w:t>
      </w:r>
      <w:r w:rsidR="00402388" w:rsidRPr="00B96F6C">
        <w:rPr>
          <w:rFonts w:ascii="Arial" w:hAnsi="Arial" w:cs="Arial"/>
          <w:sz w:val="24"/>
          <w:szCs w:val="24"/>
        </w:rPr>
        <w:t xml:space="preserve"> </w:t>
      </w:r>
      <w:r w:rsidRPr="00B96F6C">
        <w:rPr>
          <w:rFonts w:ascii="Arial" w:hAnsi="Arial" w:cs="Arial"/>
          <w:sz w:val="24"/>
          <w:szCs w:val="24"/>
        </w:rPr>
        <w:t>среднего предпринимательства</w:t>
      </w:r>
      <w:r w:rsidR="00402388" w:rsidRPr="00B96F6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6F6C">
        <w:rPr>
          <w:rFonts w:ascii="Arial" w:hAnsi="Arial" w:cs="Arial"/>
          <w:sz w:val="24"/>
          <w:szCs w:val="24"/>
        </w:rPr>
        <w:t>на</w:t>
      </w:r>
      <w:proofErr w:type="gramEnd"/>
    </w:p>
    <w:p w:rsidR="00C222BE" w:rsidRPr="00B96F6C" w:rsidRDefault="00E85FB7" w:rsidP="00B96F6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96F6C">
        <w:rPr>
          <w:rFonts w:ascii="Arial" w:hAnsi="Arial" w:cs="Arial"/>
          <w:sz w:val="24"/>
          <w:szCs w:val="24"/>
        </w:rPr>
        <w:t>возмещение части затрат на</w:t>
      </w:r>
      <w:r w:rsidR="00C222BE" w:rsidRPr="00B96F6C">
        <w:rPr>
          <w:rFonts w:ascii="Arial" w:hAnsi="Arial" w:cs="Arial"/>
          <w:sz w:val="24"/>
          <w:szCs w:val="24"/>
        </w:rPr>
        <w:t xml:space="preserve"> реализаци</w:t>
      </w:r>
      <w:r w:rsidR="00482660" w:rsidRPr="00B96F6C">
        <w:rPr>
          <w:rFonts w:ascii="Arial" w:hAnsi="Arial" w:cs="Arial"/>
          <w:sz w:val="24"/>
          <w:szCs w:val="24"/>
        </w:rPr>
        <w:t>ю</w:t>
      </w:r>
      <w:r w:rsidR="00C222BE" w:rsidRPr="00B96F6C">
        <w:rPr>
          <w:rFonts w:ascii="Arial" w:hAnsi="Arial" w:cs="Arial"/>
          <w:sz w:val="24"/>
          <w:szCs w:val="24"/>
        </w:rPr>
        <w:t xml:space="preserve"> проектов,</w:t>
      </w:r>
    </w:p>
    <w:p w:rsidR="00C222BE" w:rsidRPr="00B96F6C" w:rsidRDefault="00C222BE" w:rsidP="00B96F6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96F6C"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C222BE" w:rsidRPr="00B96F6C" w:rsidRDefault="00C222BE" w:rsidP="00B96F6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96F6C">
        <w:rPr>
          <w:rFonts w:ascii="Arial" w:hAnsi="Arial" w:cs="Arial"/>
          <w:sz w:val="24"/>
          <w:szCs w:val="24"/>
        </w:rPr>
        <w:t>по увеличению производительных сил</w:t>
      </w:r>
    </w:p>
    <w:p w:rsidR="004A0AB0" w:rsidRPr="00B96F6C" w:rsidRDefault="00C222BE" w:rsidP="00B96F6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96F6C"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7D753E" w:rsidRPr="00B96F6C" w:rsidRDefault="007D753E" w:rsidP="00B96F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22CC2" w:rsidRPr="00B96F6C" w:rsidRDefault="00B96F6C" w:rsidP="00B96F6C">
      <w:pPr>
        <w:pStyle w:val="ConsPlusNonformat0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bookmarkStart w:id="0" w:name="Par4958"/>
      <w:bookmarkEnd w:id="0"/>
      <w:r w:rsidRPr="00B96F6C">
        <w:rPr>
          <w:rFonts w:ascii="Arial" w:hAnsi="Arial" w:cs="Arial"/>
          <w:sz w:val="24"/>
          <w:szCs w:val="24"/>
        </w:rPr>
        <w:t>Перечень видов деятельности, приоритетных для оказания поддержки</w:t>
      </w:r>
    </w:p>
    <w:p w:rsidR="007331D4" w:rsidRPr="00B96F6C" w:rsidRDefault="007331D4" w:rsidP="00B96F6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8959"/>
      </w:tblGrid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видов деятельности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bookmarkStart w:id="1" w:name="Par212"/>
            <w:bookmarkEnd w:id="1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Par213"/>
            <w:bookmarkEnd w:id="2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Обработка древесины и производство изделий из дерева, за исключением видов деятельности, включенных в категорию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00A32" w:rsidRPr="00B96F6C" w:rsidTr="00D35F14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пищевых продуктов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недревесных</w:t>
            </w:r>
            <w:proofErr w:type="spell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Товарная </w:t>
            </w:r>
            <w:proofErr w:type="spell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строительных металлических конструкций и изделий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Переработка твердых коммунальных отходов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</w:t>
            </w:r>
            <w:hyperlink r:id="rId12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35.11.4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Общероссийского классификатора видов экономической деятельности ОК 029-2014 (КДЕС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 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" w:name="Par231"/>
            <w:bookmarkEnd w:id="3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50% объема годового товарооборота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Par233"/>
            <w:bookmarkEnd w:id="4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Образование дополнительное детей и взрослых (код  </w:t>
            </w:r>
            <w:hyperlink r:id="rId13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85.41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ОКВЭД)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отдыха и оздоровления детей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деятельность лесопитомников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" w:name="Par241"/>
            <w:bookmarkEnd w:id="5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в сфере туризма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bookmarkStart w:id="6" w:name="Par244"/>
            <w:bookmarkEnd w:id="6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" w:name="Par245"/>
            <w:bookmarkEnd w:id="7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Лесоводство и лесозаготовки, за исключением видов деятельности, включенных в категории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В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E00A32" w:rsidRPr="00B96F6C" w:rsidTr="00D35F14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Обрабатывающие производства за исключением видов деятельности, включенных в категории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В, а также видов деятельности, соответствующих кодам </w:t>
            </w:r>
            <w:hyperlink r:id="rId14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11.01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hyperlink r:id="rId15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11.05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(производство алкогольной продукции), </w:t>
            </w:r>
            <w:hyperlink r:id="rId16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12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(табачных изделий), </w:t>
            </w:r>
            <w:hyperlink r:id="rId17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19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(производство кокса и нефтепродуктов) ОКВЭД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Строительство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Образование, за исключением видов деятельности, включенных в категорию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Деятельность в области культуры, спорта, организации досуга и развлечений, услуг (за исключением видов деятельности, соответствующих коду </w:t>
            </w:r>
            <w:hyperlink r:id="rId18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92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8" w:name="Par261"/>
            <w:bookmarkEnd w:id="8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Народные художественные промыслы и ремесла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" w:name="Par263"/>
            <w:bookmarkEnd w:id="9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ветеринарная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Водоснабжение; водоотведение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Ремонт автотранспортных средств и мотоциклов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Транспортировка и хранение (отнесенные к видам деятельности, соответствующим кодам </w:t>
            </w:r>
            <w:hyperlink r:id="rId19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49.3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прочего сухопутного пассажирского транспорта, </w:t>
            </w:r>
            <w:hyperlink r:id="rId20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49.4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</w:t>
            </w:r>
            <w:proofErr w:type="gramEnd"/>
          </w:p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деятельность автомобильного грузового транспорта и услуги по перевозкам, </w:t>
            </w:r>
            <w:hyperlink r:id="rId21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52.1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по складированию и хранению, </w:t>
            </w:r>
            <w:hyperlink r:id="rId22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52.21.2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0" w:name="Par277"/>
            <w:bookmarkEnd w:id="10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Деятельность в области информации и связи (за исключением видов </w:t>
            </w: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деятельности, соответствующих коду </w:t>
            </w:r>
            <w:hyperlink r:id="rId23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60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в области телевизионного и радиовещания)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Par279"/>
            <w:bookmarkEnd w:id="11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E00A32" w:rsidRPr="00B96F6C" w:rsidTr="00D35F14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" w:name="Par281"/>
            <w:bookmarkEnd w:id="12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прочих видов услуг (за исключением видов деятельности, соответствующих коду </w:t>
            </w:r>
            <w:hyperlink r:id="rId24" w:history="1">
              <w:r w:rsidRPr="00B96F6C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94</w:t>
              </w:r>
            </w:hyperlink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общественных организаций)</w:t>
            </w:r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B96F6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00A32" w:rsidRPr="00B96F6C" w:rsidTr="00D35F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0A32" w:rsidRPr="00B96F6C" w:rsidRDefault="00E00A32" w:rsidP="00B96F6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по переработке отходов лесозаготовки и обработки древесины (коды 02, 16  Общероссийского классификатора видов экономической деятельности ОК 029-2014 (КДЕС</w:t>
            </w:r>
            <w:proofErr w:type="gramStart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B96F6C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ед.2), утвержденного Приказом Федерального агентства по техническому регулированию и метрологии от 31.01.2014 № 14-ст)</w:t>
            </w:r>
          </w:p>
        </w:tc>
      </w:tr>
    </w:tbl>
    <w:p w:rsidR="00E00A32" w:rsidRPr="00B96F6C" w:rsidRDefault="00E00A32" w:rsidP="00B96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343" w:rsidRDefault="008E3343" w:rsidP="00D916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571B" w:rsidRDefault="00D2571B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51BB4" w:rsidRPr="00016CB2" w:rsidRDefault="00751BB4" w:rsidP="00C00E6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  <w:sectPr w:rsidR="00751BB4" w:rsidRPr="00016CB2" w:rsidSect="00C968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1BB4" w:rsidRPr="00016CB2" w:rsidRDefault="00C1124C" w:rsidP="00C00E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2E35FE">
        <w:rPr>
          <w:rFonts w:ascii="Arial" w:hAnsi="Arial" w:cs="Arial"/>
          <w:sz w:val="24"/>
          <w:szCs w:val="24"/>
        </w:rPr>
        <w:t>2</w:t>
      </w:r>
    </w:p>
    <w:p w:rsidR="005E59B7" w:rsidRPr="00016CB2" w:rsidRDefault="005E59B7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bookmarkStart w:id="13" w:name="Par7375"/>
      <w:bookmarkEnd w:id="13"/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3D08F0" w:rsidRPr="00016CB2" w:rsidRDefault="005E59B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402388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402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F21EB0" w:rsidRDefault="00221ECC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</w:t>
      </w:r>
      <w:r w:rsidR="00F21EB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части затрат на реализацию</w:t>
      </w:r>
      <w:r w:rsidR="00F21EB0">
        <w:rPr>
          <w:rFonts w:ascii="Arial" w:hAnsi="Arial" w:cs="Arial"/>
          <w:sz w:val="24"/>
          <w:szCs w:val="24"/>
        </w:rPr>
        <w:t xml:space="preserve"> проектов, </w:t>
      </w:r>
    </w:p>
    <w:p w:rsidR="00F21EB0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F21EB0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5E59B7" w:rsidRPr="00016CB2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5E59B7" w:rsidRPr="00016CB2" w:rsidRDefault="005E59B7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</w:p>
    <w:p w:rsidR="00751BB4" w:rsidRPr="00016CB2" w:rsidRDefault="00E505DE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МКУ «Межведомственная</w:t>
      </w: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централизованная бухгалтерия»</w:t>
      </w: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751BB4" w:rsidRPr="00016CB2" w:rsidRDefault="00751BB4" w:rsidP="00222ED7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</w:p>
    <w:p w:rsidR="00751BB4" w:rsidRPr="00016CB2" w:rsidRDefault="00D35F14" w:rsidP="00D35F14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 получателей субсидии</w:t>
      </w:r>
    </w:p>
    <w:p w:rsidR="00751BB4" w:rsidRPr="00AD7159" w:rsidRDefault="00751BB4" w:rsidP="00AD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82CC2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5528DA">
        <w:rPr>
          <w:rFonts w:ascii="Arial" w:hAnsi="Arial" w:cs="Arial"/>
          <w:color w:val="000000"/>
          <w:sz w:val="24"/>
          <w:szCs w:val="24"/>
        </w:rPr>
        <w:t>возмещение части затрат на</w:t>
      </w:r>
      <w:r w:rsidR="00AD7159">
        <w:rPr>
          <w:rFonts w:ascii="Arial" w:hAnsi="Arial" w:cs="Arial"/>
          <w:color w:val="000000"/>
          <w:sz w:val="24"/>
          <w:szCs w:val="24"/>
        </w:rPr>
        <w:t xml:space="preserve"> реализаци</w:t>
      </w:r>
      <w:r w:rsidR="005528DA">
        <w:rPr>
          <w:rFonts w:ascii="Arial" w:hAnsi="Arial" w:cs="Arial"/>
          <w:color w:val="000000"/>
          <w:sz w:val="24"/>
          <w:szCs w:val="24"/>
        </w:rPr>
        <w:t>ю</w:t>
      </w:r>
      <w:r w:rsidR="00AD7159">
        <w:rPr>
          <w:rFonts w:ascii="Arial" w:hAnsi="Arial" w:cs="Arial"/>
          <w:color w:val="000000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  </w:t>
      </w:r>
    </w:p>
    <w:p w:rsidR="00751BB4" w:rsidRPr="00016CB2" w:rsidRDefault="00751BB4" w:rsidP="00222ED7">
      <w:pPr>
        <w:pStyle w:val="ConsPlusNormal0"/>
        <w:widowControl/>
        <w:ind w:firstLine="540"/>
        <w:jc w:val="both"/>
        <w:rPr>
          <w:sz w:val="24"/>
          <w:szCs w:val="24"/>
        </w:rPr>
      </w:pPr>
    </w:p>
    <w:tbl>
      <w:tblPr>
        <w:tblW w:w="15000" w:type="dxa"/>
        <w:jc w:val="right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751BB4" w:rsidRPr="00A82CC2" w:rsidTr="00A82CC2">
        <w:trPr>
          <w:trHeight w:val="735"/>
          <w:jc w:val="right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/с)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751BB4" w:rsidRPr="00A82CC2" w:rsidTr="00A82CC2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A82C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751BB4" w:rsidRPr="00016CB2" w:rsidRDefault="00751BB4" w:rsidP="00222ED7">
      <w:pPr>
        <w:pStyle w:val="ConsPlusNormal0"/>
        <w:widowControl/>
        <w:ind w:right="-425" w:firstLine="0"/>
        <w:jc w:val="both"/>
        <w:rPr>
          <w:sz w:val="24"/>
          <w:szCs w:val="24"/>
        </w:rPr>
      </w:pPr>
    </w:p>
    <w:p w:rsidR="00751BB4" w:rsidRPr="00016CB2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Начальник отдела экономики и планирования</w:t>
      </w:r>
    </w:p>
    <w:p w:rsidR="00751BB4" w:rsidRPr="00016CB2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_______________________</w:t>
      </w:r>
    </w:p>
    <w:p w:rsidR="00751BB4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подпись</w:t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 w:rsidRPr="00016CB2">
        <w:rPr>
          <w:rFonts w:ascii="Arial" w:hAnsi="Arial" w:cs="Arial"/>
          <w:sz w:val="24"/>
          <w:szCs w:val="24"/>
        </w:rPr>
        <w:t>ФИО</w:t>
      </w:r>
    </w:p>
    <w:p w:rsidR="00484E87" w:rsidRPr="0046659B" w:rsidRDefault="00484E87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  <w:sectPr w:rsidR="00484E87" w:rsidRPr="0046659B" w:rsidSect="002B268A">
          <w:pgSz w:w="16838" w:h="11906" w:orient="landscape"/>
          <w:pgMar w:top="1134" w:right="851" w:bottom="851" w:left="993" w:header="709" w:footer="709" w:gutter="0"/>
          <w:cols w:space="708"/>
          <w:docGrid w:linePitch="360"/>
        </w:sectPr>
      </w:pP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751E">
        <w:rPr>
          <w:rFonts w:ascii="Arial" w:hAnsi="Arial" w:cs="Arial"/>
          <w:sz w:val="24"/>
          <w:szCs w:val="24"/>
        </w:rPr>
        <w:t xml:space="preserve">«__» _________________20_  </w:t>
      </w:r>
    </w:p>
    <w:p w:rsidR="00AE221B" w:rsidRPr="002B751E" w:rsidRDefault="00AE221B" w:rsidP="002B75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001FC" w:rsidRPr="00136A36" w:rsidRDefault="00136A36" w:rsidP="00300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6A36">
        <w:rPr>
          <w:rFonts w:ascii="Arial" w:hAnsi="Arial" w:cs="Arial"/>
          <w:sz w:val="24"/>
          <w:szCs w:val="24"/>
        </w:rPr>
        <w:t>Приложение №  3</w:t>
      </w:r>
    </w:p>
    <w:p w:rsidR="00136A36" w:rsidRPr="00016CB2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136A36" w:rsidRPr="00016CB2" w:rsidRDefault="00136A36" w:rsidP="0013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реализацию проектов,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136A36" w:rsidRPr="00016CB2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136A36" w:rsidRPr="002B751E" w:rsidRDefault="00136A36" w:rsidP="003001FC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3001FC" w:rsidRPr="003001FC" w:rsidRDefault="003001FC" w:rsidP="004719D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001FC" w:rsidRDefault="003001FC" w:rsidP="00300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01FC" w:rsidRDefault="003001FC" w:rsidP="003001FC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Заявление</w:t>
      </w:r>
    </w:p>
    <w:p w:rsidR="003001FC" w:rsidRPr="0000029C" w:rsidRDefault="003001FC" w:rsidP="003001FC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на </w:t>
      </w:r>
      <w:r w:rsidR="004719DF">
        <w:rPr>
          <w:rFonts w:ascii="Arial" w:hAnsi="Arial" w:cs="Arial"/>
          <w:sz w:val="24"/>
          <w:szCs w:val="24"/>
        </w:rPr>
        <w:t>предоставление субсидии</w:t>
      </w:r>
    </w:p>
    <w:p w:rsidR="003001FC" w:rsidRPr="00B61206" w:rsidRDefault="003001FC" w:rsidP="003001FC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</w:p>
    <w:p w:rsidR="003001FC" w:rsidRPr="00016CB2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3001FC" w:rsidRPr="004328C2" w:rsidRDefault="003001FC" w:rsidP="003001FC">
      <w:pPr>
        <w:pStyle w:val="ConsPlusNonformat0"/>
        <w:jc w:val="center"/>
        <w:rPr>
          <w:rFonts w:ascii="Arial" w:hAnsi="Arial" w:cs="Arial"/>
        </w:rPr>
      </w:pPr>
      <w:r w:rsidRPr="000C3E2C">
        <w:rPr>
          <w:rFonts w:ascii="Arial" w:hAnsi="Arial" w:cs="Arial"/>
        </w:rPr>
        <w:t>(полное наименование заявителя)</w:t>
      </w:r>
    </w:p>
    <w:p w:rsidR="003001FC" w:rsidRPr="00016CB2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1.Информация о заявителе:</w:t>
      </w:r>
    </w:p>
    <w:p w:rsidR="003001FC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3001FC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Ю</w:t>
      </w:r>
      <w:r w:rsidRPr="00016CB2">
        <w:rPr>
          <w:rFonts w:ascii="Arial" w:hAnsi="Arial" w:cs="Arial"/>
          <w:sz w:val="24"/>
          <w:szCs w:val="24"/>
        </w:rPr>
        <w:t>ридический адрес: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01FC" w:rsidRPr="00E86661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01FC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Фактический</w:t>
      </w:r>
      <w:r w:rsidRPr="00016CB2">
        <w:rPr>
          <w:rFonts w:ascii="Arial" w:hAnsi="Arial" w:cs="Arial"/>
          <w:sz w:val="24"/>
          <w:szCs w:val="24"/>
        </w:rPr>
        <w:t xml:space="preserve"> адрес: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01FC" w:rsidRPr="00E86661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01FC" w:rsidRPr="00E86661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016CB2">
        <w:rPr>
          <w:rFonts w:ascii="Arial" w:hAnsi="Arial" w:cs="Arial"/>
          <w:sz w:val="24"/>
          <w:szCs w:val="24"/>
        </w:rPr>
        <w:t>mail</w:t>
      </w:r>
      <w:proofErr w:type="spellEnd"/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01FC" w:rsidRPr="00E86661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ИНН/КПП: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01FC" w:rsidRPr="00E86661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ОГРН</w:t>
      </w:r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01FC" w:rsidRPr="00D35F14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Банковские реквизиты: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001FC" w:rsidRPr="00E74FB9" w:rsidRDefault="003001FC" w:rsidP="003001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2. Основной вид экономической деятельности заявителя:</w:t>
      </w:r>
    </w:p>
    <w:p w:rsidR="003001FC" w:rsidRPr="000006D5" w:rsidRDefault="003001FC" w:rsidP="003001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001FC" w:rsidRDefault="003001FC" w:rsidP="00D35F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D35F14">
        <w:rPr>
          <w:rFonts w:ascii="Arial" w:hAnsi="Arial" w:cs="Arial"/>
          <w:sz w:val="24"/>
          <w:szCs w:val="24"/>
        </w:rPr>
        <w:t>________</w:t>
      </w:r>
    </w:p>
    <w:p w:rsidR="003001FC" w:rsidRDefault="003001FC" w:rsidP="00D35F1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3. </w:t>
      </w:r>
      <w:r w:rsidR="004719DF">
        <w:rPr>
          <w:rFonts w:ascii="Arial" w:hAnsi="Arial" w:cs="Arial"/>
          <w:sz w:val="24"/>
          <w:szCs w:val="24"/>
        </w:rPr>
        <w:t>Среднесписочная</w:t>
      </w:r>
      <w:r w:rsidRPr="00E74FB9">
        <w:rPr>
          <w:rFonts w:ascii="Arial" w:hAnsi="Arial" w:cs="Arial"/>
          <w:sz w:val="24"/>
          <w:szCs w:val="24"/>
        </w:rPr>
        <w:t xml:space="preserve"> численность работников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</w:t>
      </w:r>
      <w:r w:rsidR="00D35F14">
        <w:rPr>
          <w:rFonts w:ascii="Arial" w:hAnsi="Arial" w:cs="Arial"/>
          <w:sz w:val="24"/>
          <w:szCs w:val="24"/>
        </w:rPr>
        <w:t>ных подразделений ________ чел.</w:t>
      </w:r>
    </w:p>
    <w:p w:rsidR="003001FC" w:rsidRPr="00016CB2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>.Являюсь профессиональным участником рынка ценных бумаг:__________</w:t>
      </w:r>
      <w:r>
        <w:rPr>
          <w:rFonts w:ascii="Arial" w:hAnsi="Arial" w:cs="Arial"/>
          <w:sz w:val="24"/>
          <w:szCs w:val="24"/>
        </w:rPr>
        <w:t>____</w:t>
      </w:r>
    </w:p>
    <w:p w:rsidR="003001FC" w:rsidRPr="00E86661" w:rsidRDefault="003001FC" w:rsidP="003001FC">
      <w:pPr>
        <w:pStyle w:val="ConsPlusNonformat0"/>
        <w:ind w:firstLine="708"/>
        <w:jc w:val="right"/>
        <w:rPr>
          <w:rFonts w:ascii="Arial" w:hAnsi="Arial" w:cs="Arial"/>
        </w:rPr>
      </w:pPr>
      <w:r w:rsidRPr="00E86661">
        <w:rPr>
          <w:rFonts w:ascii="Arial" w:hAnsi="Arial" w:cs="Arial"/>
        </w:rPr>
        <w:t>(да/нет)</w:t>
      </w:r>
      <w:r w:rsidRPr="00E86661">
        <w:rPr>
          <w:rFonts w:ascii="Arial" w:hAnsi="Arial" w:cs="Arial"/>
        </w:rPr>
        <w:tab/>
      </w:r>
    </w:p>
    <w:p w:rsidR="003001FC" w:rsidRPr="00016CB2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16CB2">
        <w:rPr>
          <w:rFonts w:ascii="Arial" w:hAnsi="Arial" w:cs="Arial"/>
          <w:sz w:val="24"/>
          <w:szCs w:val="24"/>
        </w:rPr>
        <w:t>.Осуществляю производство и реализацию подакцизных товаров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Pr="00016CB2">
        <w:rPr>
          <w:rFonts w:ascii="Arial" w:hAnsi="Arial" w:cs="Arial"/>
          <w:sz w:val="24"/>
          <w:szCs w:val="24"/>
        </w:rPr>
        <w:t>добычу и реализацию полезных ископаемых, за исключением общераспространенных полезных ископаемых:_____________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001FC" w:rsidRPr="00E86661" w:rsidRDefault="004719DF" w:rsidP="004719DF">
      <w:pPr>
        <w:pStyle w:val="ConsPlusNonformat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3001FC" w:rsidRPr="00E86661">
        <w:rPr>
          <w:rFonts w:ascii="Arial" w:hAnsi="Arial" w:cs="Arial"/>
        </w:rPr>
        <w:t>(да/нет)</w:t>
      </w:r>
    </w:p>
    <w:p w:rsidR="003001FC" w:rsidRPr="00016CB2" w:rsidRDefault="003001FC" w:rsidP="003001FC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6.Являюсь кредитной организацией, страховой организацией (за исключением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потребительских кооперативов), инвестиционным фондом, негосударственным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пенсионным фондом, ломбардом:_________________</w:t>
      </w:r>
    </w:p>
    <w:p w:rsidR="003001FC" w:rsidRPr="004719DF" w:rsidRDefault="004719DF" w:rsidP="004719DF">
      <w:pPr>
        <w:pStyle w:val="ConsPlusNonformat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3001FC" w:rsidRPr="004719DF">
        <w:rPr>
          <w:rFonts w:ascii="Arial" w:hAnsi="Arial" w:cs="Arial"/>
        </w:rPr>
        <w:t>(да/нет)</w:t>
      </w:r>
    </w:p>
    <w:p w:rsidR="003001FC" w:rsidRPr="00E74FB9" w:rsidRDefault="003001FC" w:rsidP="003001F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74FB9">
        <w:rPr>
          <w:rFonts w:ascii="Arial" w:hAnsi="Arial" w:cs="Arial"/>
          <w:sz w:val="24"/>
          <w:szCs w:val="24"/>
        </w:rPr>
        <w:t>.</w:t>
      </w:r>
      <w:proofErr w:type="gramStart"/>
      <w:r w:rsidR="004F2CC7">
        <w:rPr>
          <w:rFonts w:ascii="Arial" w:hAnsi="Arial" w:cs="Arial"/>
          <w:sz w:val="24"/>
          <w:szCs w:val="24"/>
        </w:rPr>
        <w:t>Применяемая</w:t>
      </w:r>
      <w:proofErr w:type="gramEnd"/>
      <w:r w:rsidRPr="00E74FB9">
        <w:rPr>
          <w:rFonts w:ascii="Arial" w:hAnsi="Arial" w:cs="Arial"/>
          <w:sz w:val="24"/>
          <w:szCs w:val="24"/>
        </w:rPr>
        <w:t xml:space="preserve"> систему налогообложения, отметить знаком: </w:t>
      </w:r>
    </w:p>
    <w:p w:rsidR="003001FC" w:rsidRPr="00E74FB9" w:rsidRDefault="003001FC" w:rsidP="003001FC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общая система налогообложения (</w:t>
      </w:r>
      <w:proofErr w:type="gramStart"/>
      <w:r w:rsidRPr="00E74FB9">
        <w:rPr>
          <w:rFonts w:ascii="Arial" w:hAnsi="Arial" w:cs="Arial"/>
        </w:rPr>
        <w:t>ОСН</w:t>
      </w:r>
      <w:proofErr w:type="gramEnd"/>
      <w:r w:rsidRPr="00E74FB9">
        <w:rPr>
          <w:rFonts w:ascii="Arial" w:hAnsi="Arial" w:cs="Arial"/>
        </w:rPr>
        <w:t xml:space="preserve">); </w:t>
      </w:r>
    </w:p>
    <w:p w:rsidR="003001FC" w:rsidRPr="00E74FB9" w:rsidRDefault="003001FC" w:rsidP="003001FC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сельскохозяйственный налог (ЕСХН); </w:t>
      </w:r>
    </w:p>
    <w:p w:rsidR="003001FC" w:rsidRPr="00E74FB9" w:rsidRDefault="003001FC" w:rsidP="003001FC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упрощенная система налогообложения (УСН); </w:t>
      </w:r>
    </w:p>
    <w:p w:rsidR="003001FC" w:rsidRPr="00E74FB9" w:rsidRDefault="003001FC" w:rsidP="003001FC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патентная система налогообложения (ПСН)</w:t>
      </w:r>
    </w:p>
    <w:p w:rsidR="003001FC" w:rsidRDefault="00D35F14" w:rsidP="003001FC">
      <w:pPr>
        <w:pStyle w:val="ConsPlusNonformat0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</w:rPr>
        <w:sym w:font="Symbol" w:char="F07F"/>
      </w:r>
      <w:r>
        <w:rPr>
          <w:rFonts w:ascii="Arial" w:hAnsi="Arial" w:cs="Arial"/>
        </w:rPr>
        <w:t>_____________________________</w:t>
      </w:r>
    </w:p>
    <w:p w:rsidR="003001FC" w:rsidRPr="004719DF" w:rsidRDefault="003001FC" w:rsidP="004719DF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8.</w:t>
      </w:r>
      <w:r w:rsidR="004719DF" w:rsidRPr="004719DF">
        <w:rPr>
          <w:rFonts w:ascii="Arial" w:hAnsi="Arial" w:cs="Arial"/>
          <w:sz w:val="24"/>
          <w:szCs w:val="24"/>
        </w:rPr>
        <w:t xml:space="preserve"> Проектом предполагается:</w:t>
      </w:r>
    </w:p>
    <w:p w:rsidR="004719DF" w:rsidRPr="00E74FB9" w:rsidRDefault="004719DF" w:rsidP="004719DF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создание новых мощностей</w:t>
      </w:r>
      <w:r w:rsidRPr="00E74FB9">
        <w:rPr>
          <w:rFonts w:ascii="Arial" w:hAnsi="Arial" w:cs="Arial"/>
        </w:rPr>
        <w:t xml:space="preserve"> </w:t>
      </w:r>
    </w:p>
    <w:p w:rsidR="004719DF" w:rsidRPr="00E74FB9" w:rsidRDefault="004719DF" w:rsidP="004719DF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lastRenderedPageBreak/>
        <w:sym w:font="Symbol" w:char="F07F"/>
      </w:r>
      <w:r w:rsidRPr="00E74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развитие действующих мощностей</w:t>
      </w:r>
    </w:p>
    <w:p w:rsidR="004719DF" w:rsidRPr="00E74FB9" w:rsidRDefault="004719DF" w:rsidP="004719DF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иное _______________________________________________________________</w:t>
      </w:r>
      <w:r w:rsidRPr="00E74FB9">
        <w:rPr>
          <w:rFonts w:ascii="Arial" w:hAnsi="Arial" w:cs="Arial"/>
        </w:rPr>
        <w:t xml:space="preserve"> </w:t>
      </w:r>
    </w:p>
    <w:p w:rsidR="004719DF" w:rsidRDefault="004719DF" w:rsidP="003001F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001FC" w:rsidRPr="000006D5" w:rsidRDefault="003001FC" w:rsidP="003001F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A680C">
        <w:rPr>
          <w:rFonts w:ascii="Arial" w:hAnsi="Arial" w:cs="Arial"/>
          <w:sz w:val="24"/>
          <w:szCs w:val="24"/>
        </w:rPr>
        <w:t>. Получал</w:t>
      </w:r>
      <w:r w:rsidRPr="00E74FB9">
        <w:rPr>
          <w:rFonts w:ascii="Arial" w:hAnsi="Arial" w:cs="Arial"/>
          <w:sz w:val="24"/>
          <w:szCs w:val="24"/>
        </w:rPr>
        <w:t xml:space="preserve"> поддержку</w:t>
      </w:r>
      <w:r w:rsidR="00AA680C">
        <w:rPr>
          <w:rFonts w:ascii="Arial" w:hAnsi="Arial" w:cs="Arial"/>
          <w:sz w:val="24"/>
          <w:szCs w:val="24"/>
        </w:rPr>
        <w:t xml:space="preserve"> из районного бюджета (за </w:t>
      </w:r>
      <w:proofErr w:type="gramStart"/>
      <w:r w:rsidR="00AA680C">
        <w:rPr>
          <w:rFonts w:ascii="Arial" w:hAnsi="Arial" w:cs="Arial"/>
          <w:sz w:val="24"/>
          <w:szCs w:val="24"/>
        </w:rPr>
        <w:t>предшествующие</w:t>
      </w:r>
      <w:proofErr w:type="gramEnd"/>
      <w:r w:rsidR="00AA680C">
        <w:rPr>
          <w:rFonts w:ascii="Arial" w:hAnsi="Arial" w:cs="Arial"/>
          <w:sz w:val="24"/>
          <w:szCs w:val="24"/>
        </w:rPr>
        <w:t xml:space="preserve"> 3 года)</w:t>
      </w:r>
      <w:r w:rsidRPr="00E74FB9">
        <w:rPr>
          <w:rFonts w:ascii="Arial" w:hAnsi="Arial" w:cs="Arial"/>
          <w:sz w:val="24"/>
          <w:szCs w:val="24"/>
        </w:rPr>
        <w:t xml:space="preserve">: </w:t>
      </w:r>
    </w:p>
    <w:p w:rsidR="003001FC" w:rsidRPr="000006D5" w:rsidRDefault="003001FC" w:rsidP="003001FC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3001FC" w:rsidRDefault="003001FC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(да/нет,</w:t>
      </w:r>
      <w:r w:rsidR="00AA680C">
        <w:rPr>
          <w:rFonts w:ascii="Arial" w:hAnsi="Arial" w:cs="Arial"/>
          <w:sz w:val="20"/>
          <w:szCs w:val="20"/>
        </w:rPr>
        <w:t xml:space="preserve"> наименование проекта, год получения поддержки</w:t>
      </w:r>
      <w:r w:rsidRPr="00E74FB9">
        <w:rPr>
          <w:rFonts w:ascii="Arial" w:hAnsi="Arial" w:cs="Arial"/>
          <w:sz w:val="20"/>
          <w:szCs w:val="20"/>
        </w:rPr>
        <w:t>)</w:t>
      </w:r>
    </w:p>
    <w:p w:rsidR="004719DF" w:rsidRPr="00E74FB9" w:rsidRDefault="004719DF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01FC" w:rsidRPr="00D35F14" w:rsidRDefault="003001FC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E74FB9">
        <w:rPr>
          <w:rFonts w:ascii="Arial" w:hAnsi="Arial" w:cs="Arial"/>
          <w:sz w:val="24"/>
          <w:szCs w:val="24"/>
        </w:rPr>
        <w:t xml:space="preserve">. Настоящим заявлением </w:t>
      </w:r>
      <w:r w:rsidR="004719DF">
        <w:rPr>
          <w:rFonts w:ascii="Arial" w:hAnsi="Arial" w:cs="Arial"/>
          <w:sz w:val="24"/>
          <w:szCs w:val="24"/>
        </w:rPr>
        <w:t xml:space="preserve">декларирую, что </w:t>
      </w:r>
      <w:r w:rsidRPr="00D35F14">
        <w:rPr>
          <w:rFonts w:ascii="Arial" w:hAnsi="Arial" w:cs="Arial"/>
          <w:sz w:val="24"/>
          <w:szCs w:val="24"/>
        </w:rPr>
        <w:t>на первое число месяца подачи заявки</w:t>
      </w:r>
      <w:r w:rsidRPr="00D35F14">
        <w:rPr>
          <w:rFonts w:ascii="Arial" w:hAnsi="Arial" w:cs="Arial"/>
          <w:b/>
          <w:sz w:val="24"/>
          <w:szCs w:val="24"/>
        </w:rPr>
        <w:t>:</w:t>
      </w:r>
    </w:p>
    <w:p w:rsidR="003001FC" w:rsidRPr="004719DF" w:rsidRDefault="000C3EB5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 xml:space="preserve">отсутствует </w:t>
      </w:r>
      <w:r w:rsidR="00575E17" w:rsidRPr="004719DF">
        <w:rPr>
          <w:rFonts w:ascii="Arial" w:hAnsi="Arial" w:cs="Arial"/>
          <w:sz w:val="24"/>
          <w:szCs w:val="24"/>
        </w:rPr>
        <w:t xml:space="preserve">неисполненная обязанность </w:t>
      </w:r>
      <w:r w:rsidR="003001FC" w:rsidRPr="004719DF">
        <w:rPr>
          <w:rFonts w:ascii="Arial" w:hAnsi="Arial" w:cs="Arial"/>
          <w:sz w:val="24"/>
          <w:szCs w:val="24"/>
        </w:rPr>
        <w:t xml:space="preserve">по уплате налогов, </w:t>
      </w:r>
      <w:r w:rsidR="00575E17" w:rsidRPr="004719DF">
        <w:rPr>
          <w:rFonts w:ascii="Arial" w:hAnsi="Arial" w:cs="Arial"/>
          <w:sz w:val="24"/>
          <w:szCs w:val="24"/>
        </w:rPr>
        <w:t xml:space="preserve">сборов, страховых </w:t>
      </w:r>
      <w:r w:rsidR="003001FC" w:rsidRPr="004719DF">
        <w:rPr>
          <w:rFonts w:ascii="Arial" w:hAnsi="Arial" w:cs="Arial"/>
          <w:sz w:val="24"/>
          <w:szCs w:val="24"/>
        </w:rPr>
        <w:t>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D34D7" w:rsidRPr="004719D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42116" w:rsidRPr="004719DF" w:rsidRDefault="00F42116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отсутствует просроченная задолженность  по возврату  в бюджет  </w:t>
      </w:r>
      <w:proofErr w:type="spellStart"/>
      <w:r w:rsidRPr="004719D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 района субсидий, бюджетных инвестиций и иных средств, предоставленных из бюджета </w:t>
      </w:r>
      <w:proofErr w:type="spellStart"/>
      <w:r w:rsidRPr="004719D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 района в соответствии с муниципальными правовыми актами </w:t>
      </w:r>
      <w:proofErr w:type="spellStart"/>
      <w:r w:rsidRPr="004719D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 района, иными правовыми актами, и иная просроченная  задолженность  перед бюджетом </w:t>
      </w:r>
      <w:proofErr w:type="spellStart"/>
      <w:r w:rsidRPr="004719DF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719DF">
        <w:rPr>
          <w:rFonts w:ascii="Arial" w:hAnsi="Arial" w:cs="Arial"/>
          <w:color w:val="000000" w:themeColor="text1"/>
          <w:sz w:val="24"/>
          <w:szCs w:val="24"/>
        </w:rPr>
        <w:t xml:space="preserve"> района; </w:t>
      </w:r>
    </w:p>
    <w:p w:rsidR="00CB4E85" w:rsidRPr="004719DF" w:rsidRDefault="00CB4E85" w:rsidP="00CB4E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как юридическое лицо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 введена процедура банкротства, деятельность не приостановлена в порядке, предусмотренном законодательством Российской Федерации, как индивидуальный предприниматель не прекратил деятельность в качестве индивидуального предпринимателя;</w:t>
      </w:r>
    </w:p>
    <w:p w:rsidR="00CB4E85" w:rsidRPr="004719DF" w:rsidRDefault="00CB4E85" w:rsidP="00CB4E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1C6">
        <w:rPr>
          <w:rFonts w:ascii="Arial" w:hAnsi="Arial" w:cs="Arial"/>
          <w:sz w:val="24"/>
          <w:szCs w:val="24"/>
        </w:rPr>
        <w:t xml:space="preserve">в реестре дисквалифицированных лиц отсутствуют сведения о </w:t>
      </w:r>
      <w:r w:rsidR="00564EDC" w:rsidRPr="003801C6">
        <w:rPr>
          <w:rFonts w:ascii="Arial" w:hAnsi="Arial" w:cs="Arial"/>
          <w:sz w:val="24"/>
          <w:szCs w:val="24"/>
        </w:rPr>
        <w:t>дисквалифицированном</w:t>
      </w:r>
      <w:r w:rsidRPr="003801C6">
        <w:rPr>
          <w:rFonts w:ascii="Arial" w:hAnsi="Arial" w:cs="Arial"/>
          <w:sz w:val="24"/>
          <w:szCs w:val="24"/>
        </w:rPr>
        <w:t xml:space="preserve"> руководител</w:t>
      </w:r>
      <w:r w:rsidR="00564EDC" w:rsidRPr="003801C6">
        <w:rPr>
          <w:rFonts w:ascii="Arial" w:hAnsi="Arial" w:cs="Arial"/>
          <w:sz w:val="24"/>
          <w:szCs w:val="24"/>
        </w:rPr>
        <w:t>е</w:t>
      </w:r>
      <w:r w:rsidRPr="003801C6">
        <w:rPr>
          <w:rFonts w:ascii="Arial" w:hAnsi="Arial" w:cs="Arial"/>
          <w:sz w:val="24"/>
          <w:szCs w:val="24"/>
        </w:rPr>
        <w:t>, член</w:t>
      </w:r>
      <w:r w:rsidR="00564EDC" w:rsidRPr="003801C6">
        <w:rPr>
          <w:rFonts w:ascii="Arial" w:hAnsi="Arial" w:cs="Arial"/>
          <w:sz w:val="24"/>
          <w:szCs w:val="24"/>
        </w:rPr>
        <w:t>ах</w:t>
      </w:r>
      <w:r w:rsidRPr="003801C6">
        <w:rPr>
          <w:rFonts w:ascii="Arial" w:hAnsi="Arial" w:cs="Arial"/>
          <w:sz w:val="24"/>
          <w:szCs w:val="24"/>
        </w:rPr>
        <w:t xml:space="preserve"> коллегиального исполнительного органа, лиц</w:t>
      </w:r>
      <w:r w:rsidR="00564EDC" w:rsidRPr="003801C6">
        <w:rPr>
          <w:rFonts w:ascii="Arial" w:hAnsi="Arial" w:cs="Arial"/>
          <w:sz w:val="24"/>
          <w:szCs w:val="24"/>
        </w:rPr>
        <w:t>е</w:t>
      </w:r>
      <w:r w:rsidRPr="003801C6">
        <w:rPr>
          <w:rFonts w:ascii="Arial" w:hAnsi="Arial" w:cs="Arial"/>
          <w:sz w:val="24"/>
          <w:szCs w:val="24"/>
        </w:rPr>
        <w:t>, исполняющ</w:t>
      </w:r>
      <w:r w:rsidR="00564EDC" w:rsidRPr="003801C6">
        <w:rPr>
          <w:rFonts w:ascii="Arial" w:hAnsi="Arial" w:cs="Arial"/>
          <w:sz w:val="24"/>
          <w:szCs w:val="24"/>
        </w:rPr>
        <w:t>ем</w:t>
      </w:r>
      <w:r w:rsidRPr="003801C6">
        <w:rPr>
          <w:rFonts w:ascii="Arial" w:hAnsi="Arial" w:cs="Arial"/>
          <w:sz w:val="24"/>
          <w:szCs w:val="24"/>
        </w:rPr>
        <w:t xml:space="preserve"> функции единоличного исполнительного органа, или главно</w:t>
      </w:r>
      <w:r w:rsidR="00564EDC" w:rsidRPr="003801C6">
        <w:rPr>
          <w:rFonts w:ascii="Arial" w:hAnsi="Arial" w:cs="Arial"/>
          <w:sz w:val="24"/>
          <w:szCs w:val="24"/>
        </w:rPr>
        <w:t>м</w:t>
      </w:r>
      <w:r w:rsidRPr="003801C6">
        <w:rPr>
          <w:rFonts w:ascii="Arial" w:hAnsi="Arial" w:cs="Arial"/>
          <w:sz w:val="24"/>
          <w:szCs w:val="24"/>
        </w:rPr>
        <w:t xml:space="preserve"> бухгалтер</w:t>
      </w:r>
      <w:r w:rsidR="00564EDC" w:rsidRPr="003801C6">
        <w:rPr>
          <w:rFonts w:ascii="Arial" w:hAnsi="Arial" w:cs="Arial"/>
          <w:sz w:val="24"/>
          <w:szCs w:val="24"/>
        </w:rPr>
        <w:t>е</w:t>
      </w:r>
      <w:r w:rsidR="00A21AD3" w:rsidRPr="003801C6">
        <w:rPr>
          <w:rFonts w:ascii="Arial" w:hAnsi="Arial" w:cs="Arial"/>
          <w:sz w:val="24"/>
          <w:szCs w:val="24"/>
        </w:rPr>
        <w:t xml:space="preserve"> заявителя, являющегося </w:t>
      </w:r>
      <w:r w:rsidRPr="003801C6">
        <w:rPr>
          <w:rFonts w:ascii="Arial" w:hAnsi="Arial" w:cs="Arial"/>
          <w:sz w:val="24"/>
          <w:szCs w:val="24"/>
        </w:rPr>
        <w:t xml:space="preserve"> юридическ</w:t>
      </w:r>
      <w:r w:rsidR="00A21AD3" w:rsidRPr="003801C6">
        <w:rPr>
          <w:rFonts w:ascii="Arial" w:hAnsi="Arial" w:cs="Arial"/>
          <w:sz w:val="24"/>
          <w:szCs w:val="24"/>
        </w:rPr>
        <w:t>им</w:t>
      </w:r>
      <w:r w:rsidRPr="003801C6">
        <w:rPr>
          <w:rFonts w:ascii="Arial" w:hAnsi="Arial" w:cs="Arial"/>
          <w:sz w:val="24"/>
          <w:szCs w:val="24"/>
        </w:rPr>
        <w:t xml:space="preserve"> лиц</w:t>
      </w:r>
      <w:r w:rsidR="00A21AD3" w:rsidRPr="003801C6">
        <w:rPr>
          <w:rFonts w:ascii="Arial" w:hAnsi="Arial" w:cs="Arial"/>
          <w:sz w:val="24"/>
          <w:szCs w:val="24"/>
        </w:rPr>
        <w:t>ом</w:t>
      </w:r>
      <w:r w:rsidRPr="003801C6">
        <w:rPr>
          <w:rFonts w:ascii="Arial" w:hAnsi="Arial" w:cs="Arial"/>
          <w:sz w:val="24"/>
          <w:szCs w:val="24"/>
        </w:rPr>
        <w:t xml:space="preserve">, </w:t>
      </w:r>
      <w:r w:rsidR="00A21AD3" w:rsidRPr="003801C6">
        <w:rPr>
          <w:rFonts w:ascii="Arial" w:hAnsi="Arial" w:cs="Arial"/>
          <w:sz w:val="24"/>
          <w:szCs w:val="24"/>
        </w:rPr>
        <w:t xml:space="preserve">об </w:t>
      </w:r>
      <w:r w:rsidRPr="003801C6">
        <w:rPr>
          <w:rFonts w:ascii="Arial" w:hAnsi="Arial" w:cs="Arial"/>
          <w:sz w:val="24"/>
          <w:szCs w:val="24"/>
        </w:rPr>
        <w:t>индивидуально</w:t>
      </w:r>
      <w:r w:rsidR="00A21AD3" w:rsidRPr="003801C6">
        <w:rPr>
          <w:rFonts w:ascii="Arial" w:hAnsi="Arial" w:cs="Arial"/>
          <w:sz w:val="24"/>
          <w:szCs w:val="24"/>
        </w:rPr>
        <w:t>м</w:t>
      </w:r>
      <w:r w:rsidRPr="003801C6">
        <w:rPr>
          <w:rFonts w:ascii="Arial" w:hAnsi="Arial" w:cs="Arial"/>
          <w:sz w:val="24"/>
          <w:szCs w:val="24"/>
        </w:rPr>
        <w:t xml:space="preserve"> предпринимател</w:t>
      </w:r>
      <w:r w:rsidR="00A21AD3" w:rsidRPr="003801C6">
        <w:rPr>
          <w:rFonts w:ascii="Arial" w:hAnsi="Arial" w:cs="Arial"/>
          <w:sz w:val="24"/>
          <w:szCs w:val="24"/>
        </w:rPr>
        <w:t>е</w:t>
      </w:r>
      <w:r w:rsidRPr="003801C6">
        <w:rPr>
          <w:rFonts w:ascii="Arial" w:hAnsi="Arial" w:cs="Arial"/>
          <w:sz w:val="24"/>
          <w:szCs w:val="24"/>
        </w:rPr>
        <w:t xml:space="preserve"> и</w:t>
      </w:r>
      <w:r w:rsidR="00A21AD3" w:rsidRPr="003801C6">
        <w:rPr>
          <w:rFonts w:ascii="Arial" w:hAnsi="Arial" w:cs="Arial"/>
          <w:sz w:val="24"/>
          <w:szCs w:val="24"/>
        </w:rPr>
        <w:t xml:space="preserve"> о  физическом</w:t>
      </w:r>
      <w:r w:rsidRPr="003801C6">
        <w:rPr>
          <w:rFonts w:ascii="Arial" w:hAnsi="Arial" w:cs="Arial"/>
          <w:sz w:val="24"/>
          <w:szCs w:val="24"/>
        </w:rPr>
        <w:t xml:space="preserve"> лиц</w:t>
      </w:r>
      <w:r w:rsidR="00A21AD3" w:rsidRPr="003801C6">
        <w:rPr>
          <w:rFonts w:ascii="Arial" w:hAnsi="Arial" w:cs="Arial"/>
          <w:sz w:val="24"/>
          <w:szCs w:val="24"/>
        </w:rPr>
        <w:t>е</w:t>
      </w:r>
      <w:r w:rsidRPr="003801C6">
        <w:rPr>
          <w:rFonts w:ascii="Arial" w:hAnsi="Arial" w:cs="Arial"/>
          <w:sz w:val="24"/>
          <w:szCs w:val="24"/>
        </w:rPr>
        <w:t xml:space="preserve"> – производител</w:t>
      </w:r>
      <w:r w:rsidR="00A21AD3" w:rsidRPr="003801C6">
        <w:rPr>
          <w:rFonts w:ascii="Arial" w:hAnsi="Arial" w:cs="Arial"/>
          <w:sz w:val="24"/>
          <w:szCs w:val="24"/>
        </w:rPr>
        <w:t>е</w:t>
      </w:r>
      <w:r w:rsidRPr="003801C6">
        <w:rPr>
          <w:rFonts w:ascii="Arial" w:hAnsi="Arial" w:cs="Arial"/>
          <w:sz w:val="24"/>
          <w:szCs w:val="24"/>
        </w:rPr>
        <w:t xml:space="preserve"> товаров, работ, услуг;</w:t>
      </w:r>
    </w:p>
    <w:p w:rsidR="00CB4E85" w:rsidRDefault="00CB4E85" w:rsidP="00CB4E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719DF">
        <w:rPr>
          <w:rFonts w:ascii="Arial" w:hAnsi="Arial" w:cs="Arial"/>
          <w:sz w:val="24"/>
          <w:szCs w:val="24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4719DF">
        <w:rPr>
          <w:rFonts w:ascii="Arial" w:hAnsi="Arial" w:cs="Arial"/>
          <w:sz w:val="24"/>
          <w:szCs w:val="24"/>
        </w:rPr>
        <w:t xml:space="preserve"> юридических лиц, в совокупности превышает 50%;</w:t>
      </w:r>
    </w:p>
    <w:p w:rsidR="00A21AD3" w:rsidRPr="004719DF" w:rsidRDefault="00A21AD3" w:rsidP="00CB4E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1C6">
        <w:rPr>
          <w:rFonts w:ascii="Arial" w:hAnsi="Arial" w:cs="Arial"/>
          <w:sz w:val="24"/>
          <w:szCs w:val="24"/>
        </w:rPr>
        <w:t xml:space="preserve">не получал средства из федерального бюджета (бюджета Красноярского края, бюджета </w:t>
      </w:r>
      <w:proofErr w:type="spellStart"/>
      <w:r w:rsidRPr="003801C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801C6">
        <w:rPr>
          <w:rFonts w:ascii="Arial" w:hAnsi="Arial" w:cs="Arial"/>
          <w:sz w:val="24"/>
          <w:szCs w:val="24"/>
        </w:rPr>
        <w:t xml:space="preserve"> района) на основании иных нормативных правовых актов на цели, установленные настоящим Порядком</w:t>
      </w:r>
      <w:r w:rsidR="003801C6">
        <w:rPr>
          <w:rFonts w:ascii="Arial" w:hAnsi="Arial" w:cs="Arial"/>
          <w:sz w:val="24"/>
          <w:szCs w:val="24"/>
        </w:rPr>
        <w:t>;</w:t>
      </w:r>
    </w:p>
    <w:p w:rsidR="00D35F14" w:rsidRDefault="00CB4E85" w:rsidP="00CB4E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не являюсь пол</w:t>
      </w:r>
      <w:r w:rsidR="00D35F14">
        <w:rPr>
          <w:rFonts w:ascii="Arial" w:hAnsi="Arial" w:cs="Arial"/>
          <w:sz w:val="24"/>
          <w:szCs w:val="24"/>
        </w:rPr>
        <w:t>учателем аналогичной поддержки;</w:t>
      </w:r>
    </w:p>
    <w:p w:rsidR="00CB4E85" w:rsidRPr="004719DF" w:rsidRDefault="00CB4E85" w:rsidP="00CB4E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F622D" w:rsidRPr="001530B7" w:rsidRDefault="00CB4E85" w:rsidP="00CB4E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9DF">
        <w:rPr>
          <w:rFonts w:ascii="Arial" w:hAnsi="Arial" w:cs="Arial"/>
          <w:sz w:val="24"/>
          <w:szCs w:val="24"/>
        </w:rPr>
        <w:t>полная стоимость заявленного проекта составляет от 500 тыс. рублей до 100 млн. рублей.</w:t>
      </w:r>
    </w:p>
    <w:p w:rsidR="00682E26" w:rsidRDefault="004719DF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E59CE">
        <w:rPr>
          <w:rFonts w:ascii="Arial" w:hAnsi="Arial" w:cs="Arial"/>
          <w:sz w:val="24"/>
          <w:szCs w:val="24"/>
        </w:rPr>
        <w:t>11</w:t>
      </w:r>
      <w:r w:rsidR="00A7466B">
        <w:rPr>
          <w:rFonts w:ascii="Arial" w:hAnsi="Arial" w:cs="Arial"/>
          <w:sz w:val="24"/>
          <w:szCs w:val="24"/>
        </w:rPr>
        <w:t>.</w:t>
      </w:r>
      <w:r w:rsidR="003001FC" w:rsidRPr="001530B7">
        <w:rPr>
          <w:rFonts w:ascii="Arial" w:hAnsi="Arial" w:cs="Arial"/>
          <w:sz w:val="24"/>
          <w:szCs w:val="24"/>
        </w:rPr>
        <w:t xml:space="preserve"> </w:t>
      </w:r>
      <w:r w:rsidR="004F2CC7">
        <w:rPr>
          <w:rFonts w:ascii="Arial" w:hAnsi="Arial" w:cs="Arial"/>
          <w:sz w:val="24"/>
          <w:szCs w:val="24"/>
        </w:rPr>
        <w:t>Не возражаю</w:t>
      </w:r>
      <w:r w:rsidR="004E59CE">
        <w:rPr>
          <w:rFonts w:ascii="Arial" w:hAnsi="Arial" w:cs="Arial"/>
          <w:sz w:val="24"/>
          <w:szCs w:val="24"/>
        </w:rPr>
        <w:t xml:space="preserve"> </w:t>
      </w:r>
      <w:r w:rsidR="003001FC" w:rsidRPr="001530B7">
        <w:rPr>
          <w:rFonts w:ascii="Arial" w:hAnsi="Arial" w:cs="Arial"/>
          <w:sz w:val="24"/>
          <w:szCs w:val="24"/>
        </w:rPr>
        <w:t>против доступа к</w:t>
      </w:r>
      <w:r w:rsidR="003001FC">
        <w:rPr>
          <w:rFonts w:ascii="Arial" w:hAnsi="Arial" w:cs="Arial"/>
          <w:sz w:val="24"/>
          <w:szCs w:val="24"/>
        </w:rPr>
        <w:t xml:space="preserve"> </w:t>
      </w:r>
      <w:r w:rsidR="00D35F14">
        <w:rPr>
          <w:rFonts w:ascii="Arial" w:hAnsi="Arial" w:cs="Arial"/>
          <w:sz w:val="24"/>
          <w:szCs w:val="24"/>
        </w:rPr>
        <w:t>документам</w:t>
      </w:r>
      <w:r w:rsidR="00181038">
        <w:rPr>
          <w:rFonts w:ascii="Arial" w:hAnsi="Arial" w:cs="Arial"/>
          <w:sz w:val="24"/>
          <w:szCs w:val="24"/>
        </w:rPr>
        <w:t xml:space="preserve"> </w:t>
      </w:r>
      <w:r w:rsidR="003001FC">
        <w:rPr>
          <w:rFonts w:ascii="Arial" w:hAnsi="Arial" w:cs="Arial"/>
          <w:sz w:val="24"/>
          <w:szCs w:val="24"/>
        </w:rPr>
        <w:t xml:space="preserve">всех лиц, </w:t>
      </w:r>
      <w:r w:rsidR="00A7466B">
        <w:rPr>
          <w:rFonts w:ascii="Arial" w:hAnsi="Arial" w:cs="Arial"/>
          <w:sz w:val="24"/>
          <w:szCs w:val="24"/>
        </w:rPr>
        <w:t xml:space="preserve">участвующих в рассмотрении </w:t>
      </w:r>
      <w:r w:rsidR="00D35F14">
        <w:rPr>
          <w:rFonts w:ascii="Arial" w:hAnsi="Arial" w:cs="Arial"/>
          <w:sz w:val="24"/>
          <w:szCs w:val="24"/>
        </w:rPr>
        <w:t>заявок</w:t>
      </w:r>
      <w:r w:rsidR="00A7466B">
        <w:rPr>
          <w:rFonts w:ascii="Arial" w:hAnsi="Arial" w:cs="Arial"/>
          <w:sz w:val="24"/>
          <w:szCs w:val="24"/>
        </w:rPr>
        <w:t xml:space="preserve">, </w:t>
      </w:r>
      <w:r w:rsidR="003001FC" w:rsidRPr="001530B7">
        <w:rPr>
          <w:rFonts w:ascii="Arial" w:hAnsi="Arial" w:cs="Arial"/>
          <w:sz w:val="24"/>
          <w:szCs w:val="24"/>
        </w:rPr>
        <w:t>кр</w:t>
      </w:r>
      <w:r w:rsidR="00A7466B">
        <w:rPr>
          <w:rFonts w:ascii="Arial" w:hAnsi="Arial" w:cs="Arial"/>
          <w:sz w:val="24"/>
          <w:szCs w:val="24"/>
        </w:rPr>
        <w:t xml:space="preserve">уг которых </w:t>
      </w:r>
      <w:r w:rsidR="003001FC">
        <w:rPr>
          <w:rFonts w:ascii="Arial" w:hAnsi="Arial" w:cs="Arial"/>
          <w:sz w:val="24"/>
          <w:szCs w:val="24"/>
        </w:rPr>
        <w:t xml:space="preserve">определен порядком </w:t>
      </w:r>
      <w:r w:rsidR="003001FC" w:rsidRPr="001530B7">
        <w:rPr>
          <w:rFonts w:ascii="Arial" w:hAnsi="Arial" w:cs="Arial"/>
          <w:sz w:val="24"/>
          <w:szCs w:val="24"/>
        </w:rPr>
        <w:t>предос</w:t>
      </w:r>
      <w:r w:rsidR="00A7466B">
        <w:rPr>
          <w:rFonts w:ascii="Arial" w:hAnsi="Arial" w:cs="Arial"/>
          <w:sz w:val="24"/>
          <w:szCs w:val="24"/>
        </w:rPr>
        <w:t xml:space="preserve">тавления субсидии. </w:t>
      </w:r>
    </w:p>
    <w:p w:rsidR="007E44B7" w:rsidRDefault="00682E26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3001FC" w:rsidRPr="001530B7">
        <w:rPr>
          <w:rFonts w:ascii="Arial" w:hAnsi="Arial" w:cs="Arial"/>
          <w:sz w:val="24"/>
          <w:szCs w:val="24"/>
        </w:rPr>
        <w:t>1</w:t>
      </w:r>
      <w:r w:rsidR="003001FC">
        <w:rPr>
          <w:rFonts w:ascii="Arial" w:hAnsi="Arial" w:cs="Arial"/>
          <w:sz w:val="24"/>
          <w:szCs w:val="24"/>
        </w:rPr>
        <w:t>2</w:t>
      </w:r>
      <w:r w:rsidR="00A7466B">
        <w:rPr>
          <w:rFonts w:ascii="Arial" w:hAnsi="Arial" w:cs="Arial"/>
          <w:sz w:val="24"/>
          <w:szCs w:val="24"/>
        </w:rPr>
        <w:t xml:space="preserve">. </w:t>
      </w:r>
      <w:r w:rsidR="003001FC" w:rsidRPr="001530B7">
        <w:rPr>
          <w:rFonts w:ascii="Arial" w:hAnsi="Arial" w:cs="Arial"/>
          <w:sz w:val="24"/>
          <w:szCs w:val="24"/>
        </w:rPr>
        <w:t>О порядке организации конкурса</w:t>
      </w:r>
      <w:r w:rsidR="00CB4E85">
        <w:rPr>
          <w:rFonts w:ascii="Arial" w:hAnsi="Arial" w:cs="Arial"/>
          <w:sz w:val="24"/>
          <w:szCs w:val="24"/>
        </w:rPr>
        <w:t xml:space="preserve"> на предоставление субсидий </w:t>
      </w:r>
      <w:r w:rsidR="003001FC" w:rsidRPr="001530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01FC" w:rsidRPr="001530B7">
        <w:rPr>
          <w:rFonts w:ascii="Arial" w:hAnsi="Arial" w:cs="Arial"/>
          <w:sz w:val="24"/>
          <w:szCs w:val="24"/>
        </w:rPr>
        <w:t>уведомлен</w:t>
      </w:r>
      <w:proofErr w:type="gramEnd"/>
      <w:r w:rsidR="003001FC" w:rsidRPr="001530B7">
        <w:rPr>
          <w:rFonts w:ascii="Arial" w:hAnsi="Arial" w:cs="Arial"/>
          <w:sz w:val="24"/>
          <w:szCs w:val="24"/>
        </w:rPr>
        <w:t>. В</w:t>
      </w:r>
      <w:r w:rsidR="003001FC">
        <w:rPr>
          <w:rFonts w:ascii="Arial" w:hAnsi="Arial" w:cs="Arial"/>
          <w:sz w:val="24"/>
          <w:szCs w:val="24"/>
        </w:rPr>
        <w:t xml:space="preserve"> </w:t>
      </w:r>
      <w:r w:rsidR="00A7466B">
        <w:rPr>
          <w:rFonts w:ascii="Arial" w:hAnsi="Arial" w:cs="Arial"/>
          <w:sz w:val="24"/>
          <w:szCs w:val="24"/>
        </w:rPr>
        <w:t>случае</w:t>
      </w:r>
      <w:r w:rsidR="003001FC" w:rsidRPr="001530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принятия решения о предоставлении</w:t>
      </w:r>
      <w:r w:rsidR="003001FC" w:rsidRPr="001530B7">
        <w:rPr>
          <w:rFonts w:ascii="Arial" w:hAnsi="Arial" w:cs="Arial"/>
          <w:sz w:val="24"/>
          <w:szCs w:val="24"/>
        </w:rPr>
        <w:t xml:space="preserve"> субсидии пр</w:t>
      </w:r>
      <w:r w:rsidR="003001FC">
        <w:rPr>
          <w:rFonts w:ascii="Arial" w:hAnsi="Arial" w:cs="Arial"/>
          <w:sz w:val="24"/>
          <w:szCs w:val="24"/>
        </w:rPr>
        <w:t xml:space="preserve">ошу </w:t>
      </w:r>
      <w:r w:rsidR="007B2810">
        <w:rPr>
          <w:rFonts w:ascii="Arial" w:hAnsi="Arial" w:cs="Arial"/>
          <w:sz w:val="24"/>
          <w:szCs w:val="24"/>
        </w:rPr>
        <w:t xml:space="preserve">размер субсидии </w:t>
      </w:r>
      <w:r w:rsidR="003001FC">
        <w:rPr>
          <w:rFonts w:ascii="Arial" w:hAnsi="Arial" w:cs="Arial"/>
          <w:sz w:val="24"/>
          <w:szCs w:val="24"/>
        </w:rPr>
        <w:t>установить в соответствии с П</w:t>
      </w:r>
      <w:r w:rsidR="003001FC" w:rsidRPr="001530B7">
        <w:rPr>
          <w:rFonts w:ascii="Arial" w:hAnsi="Arial" w:cs="Arial"/>
          <w:sz w:val="24"/>
          <w:szCs w:val="24"/>
        </w:rPr>
        <w:t xml:space="preserve">орядком предоставления субсидий </w:t>
      </w:r>
    </w:p>
    <w:p w:rsidR="003001FC" w:rsidRDefault="003001FC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0B7">
        <w:rPr>
          <w:rFonts w:ascii="Arial" w:hAnsi="Arial" w:cs="Arial"/>
          <w:sz w:val="24"/>
          <w:szCs w:val="24"/>
        </w:rPr>
        <w:t>су</w:t>
      </w:r>
      <w:r w:rsidR="00A7466B">
        <w:rPr>
          <w:rFonts w:ascii="Arial" w:hAnsi="Arial" w:cs="Arial"/>
          <w:sz w:val="24"/>
          <w:szCs w:val="24"/>
        </w:rPr>
        <w:t>бъектам малого и</w:t>
      </w:r>
      <w:r>
        <w:rPr>
          <w:rFonts w:ascii="Arial" w:hAnsi="Arial" w:cs="Arial"/>
          <w:sz w:val="24"/>
          <w:szCs w:val="24"/>
        </w:rPr>
        <w:t xml:space="preserve"> среднего </w:t>
      </w:r>
      <w:r w:rsidR="00A7466B">
        <w:rPr>
          <w:rFonts w:ascii="Arial" w:hAnsi="Arial" w:cs="Arial"/>
          <w:sz w:val="24"/>
          <w:szCs w:val="24"/>
        </w:rPr>
        <w:t>предпринимательства на возмещение части</w:t>
      </w:r>
      <w:r w:rsidRPr="001530B7">
        <w:rPr>
          <w:rFonts w:ascii="Arial" w:hAnsi="Arial" w:cs="Arial"/>
          <w:sz w:val="24"/>
          <w:szCs w:val="24"/>
        </w:rPr>
        <w:t xml:space="preserve"> </w:t>
      </w:r>
      <w:r w:rsidR="00A7466B">
        <w:rPr>
          <w:rFonts w:ascii="Arial" w:hAnsi="Arial" w:cs="Arial"/>
          <w:sz w:val="24"/>
          <w:szCs w:val="24"/>
        </w:rPr>
        <w:t>затрат</w:t>
      </w:r>
      <w:r>
        <w:rPr>
          <w:rFonts w:ascii="Arial" w:hAnsi="Arial" w:cs="Arial"/>
          <w:sz w:val="24"/>
          <w:szCs w:val="24"/>
        </w:rPr>
        <w:t xml:space="preserve"> на реализацию проектов, </w:t>
      </w:r>
      <w:r w:rsidR="00A7466B">
        <w:rPr>
          <w:rFonts w:ascii="Arial" w:hAnsi="Arial" w:cs="Arial"/>
          <w:sz w:val="24"/>
          <w:szCs w:val="24"/>
        </w:rPr>
        <w:t>содержащих</w:t>
      </w:r>
      <w:r w:rsidR="00184E63">
        <w:rPr>
          <w:rFonts w:ascii="Arial" w:hAnsi="Arial" w:cs="Arial"/>
          <w:sz w:val="24"/>
          <w:szCs w:val="24"/>
        </w:rPr>
        <w:t xml:space="preserve"> </w:t>
      </w:r>
      <w:r w:rsidRPr="001530B7">
        <w:rPr>
          <w:rFonts w:ascii="Arial" w:hAnsi="Arial" w:cs="Arial"/>
          <w:sz w:val="24"/>
          <w:szCs w:val="24"/>
        </w:rPr>
        <w:t xml:space="preserve">комплекс инвестиционных </w:t>
      </w:r>
      <w:r>
        <w:rPr>
          <w:rFonts w:ascii="Arial" w:hAnsi="Arial" w:cs="Arial"/>
          <w:sz w:val="24"/>
          <w:szCs w:val="24"/>
        </w:rPr>
        <w:t xml:space="preserve">мероприятий по увеличению </w:t>
      </w:r>
      <w:r w:rsidRPr="001530B7">
        <w:rPr>
          <w:rFonts w:ascii="Arial" w:hAnsi="Arial" w:cs="Arial"/>
          <w:sz w:val="24"/>
          <w:szCs w:val="24"/>
        </w:rPr>
        <w:t>производительных сил в приоритетных видах деятельности.</w:t>
      </w:r>
    </w:p>
    <w:p w:rsidR="00FB2AAA" w:rsidRPr="00E74FB9" w:rsidRDefault="00FB2AAA" w:rsidP="003001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3001FC" w:rsidRPr="00E74FB9" w:rsidRDefault="003001FC" w:rsidP="00300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74FB9">
        <w:rPr>
          <w:rFonts w:ascii="Arial" w:hAnsi="Arial" w:cs="Arial"/>
          <w:sz w:val="24"/>
          <w:szCs w:val="24"/>
        </w:rPr>
        <w:t>ся информация, содержащаяся в заявлении и прилагаемых к нему д</w:t>
      </w:r>
      <w:r>
        <w:rPr>
          <w:rFonts w:ascii="Arial" w:hAnsi="Arial" w:cs="Arial"/>
          <w:sz w:val="24"/>
          <w:szCs w:val="24"/>
        </w:rPr>
        <w:t>окументах, является достоверной.</w:t>
      </w:r>
    </w:p>
    <w:p w:rsidR="003001FC" w:rsidRPr="00E74FB9" w:rsidRDefault="003001FC" w:rsidP="003001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1FC" w:rsidRPr="00E74FB9" w:rsidRDefault="003001FC" w:rsidP="00300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 xml:space="preserve"> (опись) </w:t>
      </w:r>
      <w:r w:rsidRPr="00E74FB9">
        <w:rPr>
          <w:rFonts w:ascii="Arial" w:hAnsi="Arial" w:cs="Arial"/>
          <w:sz w:val="24"/>
          <w:szCs w:val="24"/>
        </w:rPr>
        <w:t xml:space="preserve">прилагаемых к </w:t>
      </w:r>
      <w:r>
        <w:rPr>
          <w:rFonts w:ascii="Arial" w:hAnsi="Arial" w:cs="Arial"/>
          <w:sz w:val="24"/>
          <w:szCs w:val="24"/>
        </w:rPr>
        <w:t>заявлению</w:t>
      </w:r>
      <w:r w:rsidRPr="00E74FB9">
        <w:rPr>
          <w:rFonts w:ascii="Arial" w:hAnsi="Arial" w:cs="Arial"/>
          <w:sz w:val="24"/>
          <w:szCs w:val="24"/>
        </w:rPr>
        <w:t xml:space="preserve"> документов с указанием количества страниц:</w:t>
      </w:r>
    </w:p>
    <w:p w:rsidR="003001FC" w:rsidRPr="00E74FB9" w:rsidRDefault="003001FC" w:rsidP="00300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3001FC" w:rsidRPr="00E74FB9" w:rsidTr="000F4AA6">
        <w:tc>
          <w:tcPr>
            <w:tcW w:w="675" w:type="dxa"/>
            <w:shd w:val="clear" w:color="auto" w:fill="auto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4F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4F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3001FC" w:rsidRPr="00E74FB9" w:rsidTr="000F4AA6">
        <w:tc>
          <w:tcPr>
            <w:tcW w:w="675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FC" w:rsidRPr="00E74FB9" w:rsidTr="000F4AA6">
        <w:tc>
          <w:tcPr>
            <w:tcW w:w="675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FC" w:rsidRPr="00E74FB9" w:rsidTr="000F4AA6">
        <w:tc>
          <w:tcPr>
            <w:tcW w:w="675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01FC" w:rsidRPr="00E74FB9" w:rsidRDefault="003001FC" w:rsidP="000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01FC" w:rsidRPr="00E74FB9" w:rsidRDefault="003001FC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01FC" w:rsidRPr="00E74FB9" w:rsidRDefault="003001FC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rFonts w:ascii="Arial" w:hAnsi="Arial" w:cs="Arial"/>
          <w:sz w:val="24"/>
          <w:szCs w:val="24"/>
        </w:rPr>
        <w:t>/</w:t>
      </w:r>
    </w:p>
    <w:p w:rsidR="003001FC" w:rsidRPr="00E74FB9" w:rsidRDefault="003001FC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3001FC" w:rsidRDefault="003001FC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(МП)</w:t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  <w:t>(подпись)</w:t>
      </w:r>
    </w:p>
    <w:p w:rsidR="003001FC" w:rsidRDefault="003001FC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4E85" w:rsidRDefault="00CB4E85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4E85" w:rsidRDefault="00CB4E85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7F99" w:rsidRDefault="001E7F99" w:rsidP="00300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4E85" w:rsidRPr="00CB4E85" w:rsidRDefault="00CB4E85" w:rsidP="00CB4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B4E85" w:rsidRPr="00CB4E85" w:rsidRDefault="00CB4E85" w:rsidP="00CB4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к заявлению</w:t>
      </w:r>
    </w:p>
    <w:p w:rsidR="00CB4E85" w:rsidRPr="00CB4E85" w:rsidRDefault="00CB4E85" w:rsidP="00CB4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7B2810">
        <w:rPr>
          <w:rFonts w:ascii="Arial" w:hAnsi="Arial" w:cs="Arial"/>
          <w:sz w:val="24"/>
          <w:szCs w:val="24"/>
        </w:rPr>
        <w:t>предоставление субсидии</w:t>
      </w:r>
    </w:p>
    <w:p w:rsidR="00CB4E85" w:rsidRPr="00CB4E85" w:rsidRDefault="00CB4E85" w:rsidP="00CB4E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E85" w:rsidRPr="00CB4E85" w:rsidRDefault="00CB4E85" w:rsidP="00CB4E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Согласие на обработку персональных данных гражданина,</w:t>
      </w:r>
    </w:p>
    <w:p w:rsidR="00CB4E85" w:rsidRPr="00CB4E85" w:rsidRDefault="00CB4E85" w:rsidP="00CB4E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являющегося представителем юридического лица (заявителя)</w:t>
      </w:r>
    </w:p>
    <w:p w:rsidR="00CB4E85" w:rsidRPr="00CB4E85" w:rsidRDefault="00CB4E85" w:rsidP="00CB4E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или индивидуальным предпринимателем (заявителем)</w:t>
      </w:r>
    </w:p>
    <w:p w:rsidR="00CB4E85" w:rsidRPr="00CB4E85" w:rsidRDefault="00CB4E85" w:rsidP="00CB4E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                  </w:t>
      </w:r>
      <w:r w:rsidRPr="00CB4E85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CB4E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CB4E85">
        <w:rPr>
          <w:rFonts w:ascii="Arial" w:hAnsi="Arial" w:cs="Arial"/>
          <w:sz w:val="24"/>
          <w:szCs w:val="24"/>
        </w:rPr>
        <w:t>«___» __________ 20___ г.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E85" w:rsidRPr="00CB4E85" w:rsidRDefault="007B2810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</w:t>
      </w:r>
      <w:r w:rsidR="00CB4E85" w:rsidRPr="00CB4E85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="00CB4E85" w:rsidRPr="00CB4E85">
        <w:rPr>
          <w:rFonts w:ascii="Arial" w:hAnsi="Arial" w:cs="Arial"/>
          <w:sz w:val="24"/>
          <w:szCs w:val="24"/>
        </w:rPr>
        <w:t>,</w:t>
      </w:r>
    </w:p>
    <w:p w:rsidR="00CB4E85" w:rsidRPr="007B2810" w:rsidRDefault="007B2810" w:rsidP="00CB4E8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B4E85" w:rsidRPr="007B2810">
        <w:rPr>
          <w:rFonts w:ascii="Arial" w:hAnsi="Arial" w:cs="Arial"/>
          <w:sz w:val="18"/>
          <w:szCs w:val="18"/>
        </w:rPr>
        <w:t>(фамилия, имя, отчество)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паспорт серия _________ № _________________, выдан _______________</w:t>
      </w:r>
      <w:r w:rsidR="007B2810">
        <w:rPr>
          <w:rFonts w:ascii="Arial" w:hAnsi="Arial" w:cs="Arial"/>
          <w:sz w:val="24"/>
          <w:szCs w:val="24"/>
        </w:rPr>
        <w:t>______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______________________________________</w:t>
      </w:r>
      <w:r w:rsidR="007B2810">
        <w:rPr>
          <w:rFonts w:ascii="Arial" w:hAnsi="Arial" w:cs="Arial"/>
          <w:sz w:val="24"/>
          <w:szCs w:val="24"/>
        </w:rPr>
        <w:t>_______________________________</w:t>
      </w:r>
      <w:r w:rsidRPr="00CB4E85">
        <w:rPr>
          <w:rFonts w:ascii="Arial" w:hAnsi="Arial" w:cs="Arial"/>
          <w:sz w:val="24"/>
          <w:szCs w:val="24"/>
        </w:rPr>
        <w:t>,</w:t>
      </w:r>
    </w:p>
    <w:p w:rsidR="00CB4E85" w:rsidRPr="007B2810" w:rsidRDefault="00CB4E85" w:rsidP="007B28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B2810">
        <w:rPr>
          <w:rFonts w:ascii="Arial" w:hAnsi="Arial" w:cs="Arial"/>
          <w:sz w:val="20"/>
          <w:szCs w:val="20"/>
        </w:rPr>
        <w:t>(наименование органа, выдавшего документ, удостоверяющий личность,</w:t>
      </w:r>
      <w:proofErr w:type="gramEnd"/>
    </w:p>
    <w:p w:rsidR="00CB4E85" w:rsidRPr="007B2810" w:rsidRDefault="00CB4E85" w:rsidP="007B281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2810">
        <w:rPr>
          <w:rFonts w:ascii="Arial" w:hAnsi="Arial" w:cs="Arial"/>
          <w:sz w:val="20"/>
          <w:szCs w:val="20"/>
        </w:rPr>
        <w:t>дата выдачи)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B4E85">
        <w:rPr>
          <w:rFonts w:ascii="Arial" w:hAnsi="Arial" w:cs="Arial"/>
          <w:sz w:val="24"/>
          <w:szCs w:val="24"/>
        </w:rPr>
        <w:t>проживающий</w:t>
      </w:r>
      <w:proofErr w:type="gramEnd"/>
      <w:r w:rsidRPr="00CB4E8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B4E85">
        <w:rPr>
          <w:rFonts w:ascii="Arial" w:hAnsi="Arial" w:cs="Arial"/>
          <w:sz w:val="24"/>
          <w:szCs w:val="24"/>
        </w:rPr>
        <w:t>ая</w:t>
      </w:r>
      <w:proofErr w:type="spellEnd"/>
      <w:r w:rsidRPr="00CB4E85">
        <w:rPr>
          <w:rFonts w:ascii="Arial" w:hAnsi="Arial" w:cs="Arial"/>
          <w:sz w:val="24"/>
          <w:szCs w:val="24"/>
        </w:rPr>
        <w:t>) по адресу: _____________________________________________________________________,</w:t>
      </w:r>
    </w:p>
    <w:p w:rsidR="00CB4E85" w:rsidRPr="00CB4E85" w:rsidRDefault="00CB4E85" w:rsidP="007B28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выражаю  свое  согласие  на  обработ</w:t>
      </w:r>
      <w:r>
        <w:rPr>
          <w:rFonts w:ascii="Arial" w:hAnsi="Arial" w:cs="Arial"/>
          <w:sz w:val="24"/>
          <w:szCs w:val="24"/>
        </w:rPr>
        <w:t xml:space="preserve">ку  администрацией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CB4E85">
        <w:rPr>
          <w:rFonts w:ascii="Arial" w:hAnsi="Arial" w:cs="Arial"/>
          <w:sz w:val="24"/>
          <w:szCs w:val="24"/>
        </w:rPr>
        <w:t>Красноярского края моих персональных данных.</w:t>
      </w:r>
    </w:p>
    <w:p w:rsidR="00CB4E85" w:rsidRPr="00CB4E85" w:rsidRDefault="00CB4E85" w:rsidP="00CB4E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B4E85">
        <w:rPr>
          <w:rFonts w:ascii="Arial" w:hAnsi="Arial" w:cs="Arial"/>
          <w:sz w:val="24"/>
          <w:szCs w:val="24"/>
        </w:rPr>
        <w:t xml:space="preserve">Настоящее  согласие  представляется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муниципальной </w:t>
      </w:r>
      <w:r w:rsidR="00FB2AAA">
        <w:rPr>
          <w:rFonts w:ascii="Arial" w:hAnsi="Arial" w:cs="Arial"/>
          <w:sz w:val="24"/>
          <w:szCs w:val="24"/>
        </w:rPr>
        <w:t xml:space="preserve">финансовой </w:t>
      </w:r>
      <w:r w:rsidRPr="00CB4E85">
        <w:rPr>
          <w:rFonts w:ascii="Arial" w:hAnsi="Arial" w:cs="Arial"/>
          <w:sz w:val="24"/>
          <w:szCs w:val="24"/>
        </w:rPr>
        <w:t xml:space="preserve"> поддержки,  включая 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</w:t>
      </w:r>
      <w:proofErr w:type="gramEnd"/>
      <w:r w:rsidRPr="00CB4E85">
        <w:rPr>
          <w:rFonts w:ascii="Arial" w:hAnsi="Arial" w:cs="Arial"/>
          <w:sz w:val="24"/>
          <w:szCs w:val="24"/>
        </w:rPr>
        <w:t xml:space="preserve">  законодательством. Обрабатываться могут такие персональные  данные,  как фамилия, имя, отчество, год, месяц, дата и место рождения, адрес проживания.</w:t>
      </w:r>
    </w:p>
    <w:p w:rsidR="00CB4E85" w:rsidRPr="00CB4E85" w:rsidRDefault="00CB4E85" w:rsidP="00CB4E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Мне  известно,  что обработка моих персональных данных осуществляется в информационных  системах  с  применением  электронных  и бумажных носителей информации.</w:t>
      </w:r>
    </w:p>
    <w:p w:rsidR="00CB4E85" w:rsidRPr="00CB4E85" w:rsidRDefault="00CB4E85" w:rsidP="00CB4E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Данное  согласие действует в течение всего срока оказания муниципальной поддержки.</w:t>
      </w:r>
    </w:p>
    <w:p w:rsidR="00CB4E85" w:rsidRPr="00CB4E85" w:rsidRDefault="00CB4E85" w:rsidP="00CB4E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В  случае  несогласия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Заявитель 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(представитель Заявителя) ___________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CB4E85">
        <w:rPr>
          <w:rFonts w:ascii="Arial" w:hAnsi="Arial" w:cs="Arial"/>
          <w:sz w:val="24"/>
          <w:szCs w:val="24"/>
        </w:rPr>
        <w:t xml:space="preserve"> ___________________________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                                                                 (подпись)                (И.О. Фамилия)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 xml:space="preserve">МП                                             </w:t>
      </w: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E85" w:rsidRP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E85">
        <w:rPr>
          <w:rFonts w:ascii="Arial" w:hAnsi="Arial" w:cs="Arial"/>
          <w:sz w:val="24"/>
          <w:szCs w:val="24"/>
        </w:rPr>
        <w:t>«__» _____________ 20__ г.</w:t>
      </w:r>
    </w:p>
    <w:p w:rsidR="00CB4E85" w:rsidRDefault="00CB4E85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99" w:rsidRDefault="001E7F99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99" w:rsidRDefault="001E7F99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99" w:rsidRDefault="001E7F99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99" w:rsidRPr="00CB4E85" w:rsidRDefault="001E7F99" w:rsidP="00CB4E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810" w:rsidRDefault="007B2810" w:rsidP="002B75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A36" w:rsidRPr="00136A36" w:rsidRDefault="00136A36" w:rsidP="00300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6A36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136A36" w:rsidRPr="00016CB2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136A36" w:rsidRPr="00016CB2" w:rsidRDefault="00136A36" w:rsidP="0013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реализацию проектов,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136A36" w:rsidRPr="00016CB2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3001FC" w:rsidRPr="002B751E" w:rsidRDefault="003001FC" w:rsidP="003001FC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r w:rsidRPr="002B751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3001FC" w:rsidRDefault="003001FC" w:rsidP="003001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01FC" w:rsidRDefault="003001FC" w:rsidP="007B2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72EE">
        <w:rPr>
          <w:rFonts w:ascii="Arial" w:hAnsi="Arial" w:cs="Arial"/>
          <w:sz w:val="24"/>
          <w:szCs w:val="24"/>
        </w:rPr>
        <w:t>Перечень документов</w:t>
      </w:r>
      <w:r w:rsidR="007B2810">
        <w:rPr>
          <w:rFonts w:ascii="Arial" w:hAnsi="Arial" w:cs="Arial"/>
          <w:sz w:val="24"/>
          <w:szCs w:val="24"/>
        </w:rPr>
        <w:t xml:space="preserve"> </w:t>
      </w:r>
      <w:r w:rsidR="00136A36">
        <w:rPr>
          <w:rFonts w:ascii="Arial" w:hAnsi="Arial" w:cs="Arial"/>
          <w:sz w:val="24"/>
          <w:szCs w:val="24"/>
        </w:rPr>
        <w:t>для отбора получателей субсидии</w:t>
      </w:r>
    </w:p>
    <w:p w:rsidR="00500213" w:rsidRPr="0000029C" w:rsidRDefault="00500213" w:rsidP="007B2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6690"/>
        <w:gridCol w:w="1843"/>
        <w:gridCol w:w="1276"/>
      </w:tblGrid>
      <w:tr w:rsidR="003001FC" w:rsidRPr="00016CB2" w:rsidTr="00263C4C">
        <w:tc>
          <w:tcPr>
            <w:tcW w:w="540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90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</w:tcPr>
          <w:p w:rsidR="003001FC" w:rsidRPr="00016CB2" w:rsidRDefault="003001FC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Срок действия документа</w:t>
            </w:r>
          </w:p>
        </w:tc>
        <w:tc>
          <w:tcPr>
            <w:tcW w:w="1276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 / 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3001FC" w:rsidRPr="00016CB2" w:rsidRDefault="003001FC" w:rsidP="0013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Заявление на </w:t>
            </w:r>
            <w:r w:rsidR="007B2810">
              <w:rPr>
                <w:rFonts w:ascii="Arial" w:hAnsi="Arial" w:cs="Arial"/>
                <w:sz w:val="24"/>
                <w:szCs w:val="24"/>
              </w:rPr>
              <w:t>предоставление субсидии</w:t>
            </w:r>
            <w:r w:rsidR="00967B0B">
              <w:rPr>
                <w:rFonts w:ascii="Arial" w:hAnsi="Arial" w:cs="Arial"/>
                <w:sz w:val="24"/>
                <w:szCs w:val="24"/>
              </w:rPr>
              <w:t xml:space="preserve"> установленного образца 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(приложение № </w:t>
            </w:r>
            <w:r w:rsidR="00136A36">
              <w:rPr>
                <w:rFonts w:ascii="Arial" w:hAnsi="Arial" w:cs="Arial"/>
                <w:sz w:val="24"/>
                <w:szCs w:val="24"/>
              </w:rPr>
              <w:t>3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к Порядку)</w:t>
            </w:r>
          </w:p>
        </w:tc>
        <w:tc>
          <w:tcPr>
            <w:tcW w:w="1843" w:type="dxa"/>
          </w:tcPr>
          <w:p w:rsidR="003001FC" w:rsidRPr="00016CB2" w:rsidRDefault="003001FC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3001FC" w:rsidRPr="0046659B" w:rsidRDefault="003001FC" w:rsidP="000F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843" w:type="dxa"/>
          </w:tcPr>
          <w:p w:rsidR="003001FC" w:rsidRPr="0046659B" w:rsidRDefault="003001FC" w:rsidP="000F4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01FC" w:rsidRPr="0046659B" w:rsidRDefault="003001FC" w:rsidP="000F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3001FC" w:rsidRPr="0046659B" w:rsidRDefault="003001FC" w:rsidP="000F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3001FC" w:rsidRPr="008A2985" w:rsidRDefault="003001FC" w:rsidP="007B2810">
            <w:pPr>
              <w:pStyle w:val="ConsPlusNonformat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</w:t>
            </w:r>
            <w:r w:rsidR="007B281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3001FC" w:rsidRPr="00016CB2" w:rsidRDefault="003001FC" w:rsidP="007B2810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1 января года</w:t>
            </w:r>
            <w:r w:rsidR="007B2810">
              <w:rPr>
                <w:rFonts w:ascii="Arial" w:hAnsi="Arial" w:cs="Arial"/>
                <w:sz w:val="24"/>
                <w:szCs w:val="24"/>
              </w:rPr>
              <w:t xml:space="preserve"> подачи заявки</w:t>
            </w:r>
          </w:p>
        </w:tc>
        <w:tc>
          <w:tcPr>
            <w:tcW w:w="1276" w:type="dxa"/>
          </w:tcPr>
          <w:p w:rsidR="007B2810" w:rsidRPr="0046659B" w:rsidRDefault="007B2810" w:rsidP="007B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3001FC" w:rsidRPr="00016CB2" w:rsidRDefault="007B2810" w:rsidP="007B2810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7B2810" w:rsidRPr="00016CB2" w:rsidTr="00263C4C">
        <w:tc>
          <w:tcPr>
            <w:tcW w:w="540" w:type="dxa"/>
          </w:tcPr>
          <w:p w:rsidR="007B2810" w:rsidRDefault="007B2810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7B2810" w:rsidRPr="00016CB2" w:rsidRDefault="007B2810" w:rsidP="007B2810">
            <w:pPr>
              <w:pStyle w:val="ConsPlusNonformat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Выписка из Единого реестра субъектов малого и среднего предпринимательства⃰</w:t>
            </w:r>
          </w:p>
        </w:tc>
        <w:tc>
          <w:tcPr>
            <w:tcW w:w="1843" w:type="dxa"/>
          </w:tcPr>
          <w:p w:rsidR="007B2810" w:rsidRPr="00016CB2" w:rsidRDefault="007B2810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1 января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подачи заявки</w:t>
            </w:r>
          </w:p>
        </w:tc>
        <w:tc>
          <w:tcPr>
            <w:tcW w:w="1276" w:type="dxa"/>
          </w:tcPr>
          <w:p w:rsidR="007B2810" w:rsidRPr="0046659B" w:rsidRDefault="007B2810" w:rsidP="007B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7B2810" w:rsidRPr="00016CB2" w:rsidRDefault="007B2810" w:rsidP="007B2810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193D55" w:rsidRDefault="00931D02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90" w:type="dxa"/>
          </w:tcPr>
          <w:p w:rsidR="003001FC" w:rsidRPr="00193D55" w:rsidRDefault="00D91BD0" w:rsidP="00500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1BD0">
              <w:rPr>
                <w:rFonts w:ascii="Arial" w:hAnsi="Arial" w:cs="Arial"/>
                <w:color w:val="000000" w:themeColor="text1"/>
                <w:sz w:val="24"/>
                <w:szCs w:val="24"/>
              </w:rPr>
              <w:t>Справка  об исполнении налогоплательщиком (плательщиком  сбора,  плательщиком страховых взносов, налоговым агентом) обязанности по уплате налогов, сборов, страховых взносов, пеней, штрафов и процентов  или справка  о состоянии  расчетов по налогам, сборам, страховым взносам, пеням, штрафам, процентам</w:t>
            </w:r>
            <w:r w:rsidR="00410917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843" w:type="dxa"/>
          </w:tcPr>
          <w:p w:rsidR="003001FC" w:rsidRPr="00193D55" w:rsidRDefault="007B2810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1 число месяца подачи заявки</w:t>
            </w:r>
            <w:r w:rsidR="00CB4E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001FC" w:rsidRPr="00193D55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D55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016CB2" w:rsidRDefault="00931D02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3001FC" w:rsidRPr="00D36DC8" w:rsidRDefault="00D36DC8" w:rsidP="0093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7B2810">
              <w:rPr>
                <w:rFonts w:ascii="Arial" w:hAnsi="Arial" w:cs="Arial"/>
                <w:sz w:val="24"/>
                <w:szCs w:val="24"/>
              </w:rPr>
              <w:t>Бухгалтерск</w:t>
            </w:r>
            <w:bookmarkStart w:id="14" w:name="_GoBack"/>
            <w:bookmarkEnd w:id="14"/>
            <w:r w:rsidRPr="007B2810">
              <w:rPr>
                <w:rFonts w:ascii="Arial" w:hAnsi="Arial" w:cs="Arial"/>
                <w:sz w:val="24"/>
                <w:szCs w:val="24"/>
              </w:rPr>
              <w:t xml:space="preserve">ая отчетность,  предоставляемая в </w:t>
            </w:r>
            <w:r w:rsidR="007B2810" w:rsidRPr="007B2810">
              <w:rPr>
                <w:rFonts w:ascii="Arial" w:hAnsi="Arial" w:cs="Arial"/>
                <w:sz w:val="24"/>
                <w:szCs w:val="24"/>
              </w:rPr>
              <w:t>ФНС</w:t>
            </w:r>
            <w:r w:rsidRPr="007B2810">
              <w:rPr>
                <w:rFonts w:ascii="Arial" w:hAnsi="Arial" w:cs="Arial"/>
                <w:sz w:val="24"/>
                <w:szCs w:val="24"/>
              </w:rPr>
              <w:t xml:space="preserve"> субъектами малого и среднего предпринимательства, на основании Федерального закона от 06.12.2011 № 402-ФЗ «О бухгалтерском учете» (</w:t>
            </w:r>
            <w:r w:rsidRPr="007B2810">
              <w:rPr>
                <w:rFonts w:ascii="Arial" w:hAnsi="Arial" w:cs="Arial"/>
                <w:i/>
                <w:sz w:val="24"/>
                <w:szCs w:val="24"/>
              </w:rPr>
              <w:t>юридическими лицами</w:t>
            </w:r>
            <w:r w:rsidRPr="007B2810">
              <w:rPr>
                <w:rFonts w:ascii="Arial" w:hAnsi="Arial" w:cs="Arial"/>
                <w:sz w:val="24"/>
                <w:szCs w:val="24"/>
              </w:rPr>
              <w:t>: бухгалтерский баланс, отчет о прибылях и убытках, декларация по примен</w:t>
            </w:r>
            <w:r w:rsidR="007B2810">
              <w:rPr>
                <w:rFonts w:ascii="Arial" w:hAnsi="Arial" w:cs="Arial"/>
                <w:sz w:val="24"/>
                <w:szCs w:val="24"/>
              </w:rPr>
              <w:t>яемому режиму налогообложения</w:t>
            </w:r>
            <w:r w:rsidRPr="007B281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B2810">
              <w:rPr>
                <w:rFonts w:ascii="Arial" w:hAnsi="Arial" w:cs="Arial"/>
                <w:i/>
                <w:sz w:val="24"/>
                <w:szCs w:val="24"/>
              </w:rPr>
              <w:t>индивидуальными предпринимателями</w:t>
            </w:r>
            <w:r w:rsidRPr="007B2810">
              <w:rPr>
                <w:rFonts w:ascii="Arial" w:hAnsi="Arial" w:cs="Arial"/>
                <w:sz w:val="24"/>
                <w:szCs w:val="24"/>
              </w:rPr>
              <w:t>: декларация по применяемому режиму нал</w:t>
            </w:r>
            <w:r w:rsidR="00931D02">
              <w:rPr>
                <w:rFonts w:ascii="Arial" w:hAnsi="Arial" w:cs="Arial"/>
                <w:sz w:val="24"/>
                <w:szCs w:val="24"/>
              </w:rPr>
              <w:t>огообложения</w:t>
            </w:r>
            <w:r w:rsidR="00A21AD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21AD3" w:rsidRPr="003801C6">
              <w:rPr>
                <w:rFonts w:ascii="Arial" w:hAnsi="Arial" w:cs="Arial"/>
                <w:i/>
                <w:sz w:val="24"/>
                <w:szCs w:val="24"/>
              </w:rPr>
              <w:t>для  глав КФХ</w:t>
            </w:r>
            <w:r w:rsidR="00A21AD3" w:rsidRPr="003801C6">
              <w:rPr>
                <w:rFonts w:ascii="Arial" w:hAnsi="Arial" w:cs="Arial"/>
                <w:sz w:val="24"/>
                <w:szCs w:val="24"/>
              </w:rPr>
              <w:t xml:space="preserve"> – форма 1-КФХ.</w:t>
            </w:r>
            <w:proofErr w:type="gramEnd"/>
          </w:p>
        </w:tc>
        <w:tc>
          <w:tcPr>
            <w:tcW w:w="1843" w:type="dxa"/>
          </w:tcPr>
          <w:p w:rsidR="007B2810" w:rsidRPr="00D36DC8" w:rsidRDefault="00931D02" w:rsidP="007B2810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D36DC8" w:rsidRPr="007B2810">
              <w:rPr>
                <w:rFonts w:ascii="Arial" w:hAnsi="Arial" w:cs="Arial"/>
                <w:sz w:val="24"/>
                <w:szCs w:val="24"/>
              </w:rPr>
              <w:t xml:space="preserve">а предшествующий календарный год </w:t>
            </w:r>
          </w:p>
          <w:p w:rsidR="003001FC" w:rsidRPr="00D36DC8" w:rsidRDefault="003001FC" w:rsidP="00D36DC8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410917" w:rsidRPr="00016CB2" w:rsidTr="00263C4C">
        <w:tc>
          <w:tcPr>
            <w:tcW w:w="540" w:type="dxa"/>
          </w:tcPr>
          <w:p w:rsidR="00410917" w:rsidRDefault="00931D02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90" w:type="dxa"/>
          </w:tcPr>
          <w:p w:rsidR="00410917" w:rsidRPr="00931D02" w:rsidRDefault="00410917" w:rsidP="0093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D02">
              <w:rPr>
                <w:rFonts w:ascii="Arial" w:hAnsi="Arial" w:cs="Arial"/>
                <w:sz w:val="24"/>
                <w:szCs w:val="24"/>
              </w:rPr>
              <w:t>Сведения о среднесписочной численности (Расчет по страховым взносам (форм</w:t>
            </w:r>
            <w:r w:rsidR="00931D02" w:rsidRPr="00931D02">
              <w:rPr>
                <w:rFonts w:ascii="Arial" w:hAnsi="Arial" w:cs="Arial"/>
                <w:sz w:val="24"/>
                <w:szCs w:val="24"/>
              </w:rPr>
              <w:t>а КНД 1151111), утвержден</w:t>
            </w:r>
            <w:r w:rsidRPr="00931D02">
              <w:rPr>
                <w:rFonts w:ascii="Arial" w:hAnsi="Arial" w:cs="Arial"/>
                <w:sz w:val="24"/>
                <w:szCs w:val="24"/>
              </w:rPr>
              <w:t xml:space="preserve"> приказом ФНС России</w:t>
            </w:r>
            <w:r w:rsidR="00931D02" w:rsidRPr="00931D02">
              <w:rPr>
                <w:rFonts w:ascii="Arial" w:hAnsi="Arial" w:cs="Arial"/>
                <w:sz w:val="24"/>
                <w:szCs w:val="24"/>
              </w:rPr>
              <w:t xml:space="preserve"> от 15.10.2020 N ЕД-7-11/751@)</w:t>
            </w:r>
          </w:p>
        </w:tc>
        <w:tc>
          <w:tcPr>
            <w:tcW w:w="1843" w:type="dxa"/>
          </w:tcPr>
          <w:p w:rsidR="00410917" w:rsidRPr="00931D02" w:rsidRDefault="00410917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D02"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276" w:type="dxa"/>
          </w:tcPr>
          <w:p w:rsidR="00410917" w:rsidRPr="00931D02" w:rsidRDefault="00410917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D02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016CB2" w:rsidRDefault="00931D02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90" w:type="dxa"/>
          </w:tcPr>
          <w:p w:rsidR="003001FC" w:rsidRPr="00016CB2" w:rsidRDefault="00931D02" w:rsidP="0013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Договоры (сделки), заключенные в рамках реализации проекта, в соответствии с целями, указанными в п. </w:t>
            </w:r>
            <w:r w:rsidR="00136A36">
              <w:rPr>
                <w:rFonts w:ascii="Arial" w:hAnsi="Arial" w:cs="Arial"/>
                <w:sz w:val="24"/>
                <w:szCs w:val="24"/>
              </w:rPr>
              <w:t xml:space="preserve">1.5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Порядка </w:t>
            </w:r>
          </w:p>
        </w:tc>
        <w:tc>
          <w:tcPr>
            <w:tcW w:w="1843" w:type="dxa"/>
          </w:tcPr>
          <w:p w:rsidR="003001FC" w:rsidRDefault="00931D02" w:rsidP="000F4AA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001FC" w:rsidRPr="00016CB2" w:rsidRDefault="00931D02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D02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931D02" w:rsidRPr="00016CB2" w:rsidTr="00263C4C">
        <w:tc>
          <w:tcPr>
            <w:tcW w:w="540" w:type="dxa"/>
          </w:tcPr>
          <w:p w:rsidR="00931D02" w:rsidRPr="00016CB2" w:rsidRDefault="00931D02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90" w:type="dxa"/>
          </w:tcPr>
          <w:p w:rsidR="00931D02" w:rsidRPr="00016CB2" w:rsidRDefault="00931D02" w:rsidP="0093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окументы, подтверждающие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плату 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произведенных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расходов: счета-фактуры (при наличии), платежные поручения, кассовые (или товарные) чеки и (или) квитанции  к приходным кассовым ордерам</w:t>
            </w:r>
            <w:proofErr w:type="gramEnd"/>
          </w:p>
        </w:tc>
        <w:tc>
          <w:tcPr>
            <w:tcW w:w="1843" w:type="dxa"/>
          </w:tcPr>
          <w:p w:rsidR="00931D02" w:rsidRPr="00016CB2" w:rsidRDefault="00931D02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931D02" w:rsidRDefault="00931D02">
            <w:r w:rsidRPr="00D52AA7">
              <w:rPr>
                <w:rFonts w:ascii="Arial" w:hAnsi="Arial" w:cs="Arial"/>
                <w:sz w:val="24"/>
                <w:szCs w:val="24"/>
              </w:rPr>
              <w:t xml:space="preserve">копия/ </w:t>
            </w:r>
            <w:r w:rsidRPr="00D52AA7">
              <w:rPr>
                <w:rFonts w:ascii="Arial" w:hAnsi="Arial" w:cs="Arial"/>
                <w:sz w:val="24"/>
                <w:szCs w:val="24"/>
              </w:rPr>
              <w:lastRenderedPageBreak/>
              <w:t>оригинал</w:t>
            </w:r>
          </w:p>
        </w:tc>
      </w:tr>
      <w:tr w:rsidR="00931D02" w:rsidRPr="0046659B" w:rsidTr="00263C4C">
        <w:tc>
          <w:tcPr>
            <w:tcW w:w="540" w:type="dxa"/>
          </w:tcPr>
          <w:p w:rsidR="00931D02" w:rsidRPr="0046659B" w:rsidRDefault="00931D02" w:rsidP="000F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90" w:type="dxa"/>
          </w:tcPr>
          <w:p w:rsidR="00931D02" w:rsidRPr="0046659B" w:rsidRDefault="00931D02" w:rsidP="000F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Документы, подтверждающие получение товаров, работ, услуг: товарные (или товарн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транспортные) накладные, акты приема –передачи, УПД</w:t>
            </w:r>
          </w:p>
        </w:tc>
        <w:tc>
          <w:tcPr>
            <w:tcW w:w="1843" w:type="dxa"/>
          </w:tcPr>
          <w:p w:rsidR="00931D02" w:rsidRPr="0046659B" w:rsidRDefault="00931D02" w:rsidP="000F4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1D02" w:rsidRDefault="00931D02">
            <w:r w:rsidRPr="00D52AA7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016CB2" w:rsidRDefault="00BA0769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90" w:type="dxa"/>
          </w:tcPr>
          <w:p w:rsidR="003001FC" w:rsidRPr="00016CB2" w:rsidRDefault="00931D02" w:rsidP="0041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Бухгалтерские документы, подтверждающие постановку на баланс приобретенных основных средств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статистики Россий от 21.01.20013 №7 «Об утверждении унифицированных форм первичной учетной документации по учету основных средств» (для юридических лиц)</w:t>
            </w:r>
          </w:p>
        </w:tc>
        <w:tc>
          <w:tcPr>
            <w:tcW w:w="1843" w:type="dxa"/>
          </w:tcPr>
          <w:p w:rsidR="003001FC" w:rsidRPr="00016CB2" w:rsidRDefault="003001FC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016CB2" w:rsidRDefault="00BA0769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90" w:type="dxa"/>
          </w:tcPr>
          <w:p w:rsidR="003001FC" w:rsidRPr="00016CB2" w:rsidRDefault="00931D02" w:rsidP="000F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Технические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паспорт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 отметкой соответствующего государственного органа о регистрации и постановке на учет приобретенных транспортных средств, паспорта </w:t>
            </w:r>
            <w:r w:rsidRPr="00016CB2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843" w:type="dxa"/>
          </w:tcPr>
          <w:p w:rsidR="003001FC" w:rsidRPr="00016CB2" w:rsidRDefault="003001FC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3001FC" w:rsidRPr="00016CB2" w:rsidTr="00263C4C">
        <w:tc>
          <w:tcPr>
            <w:tcW w:w="540" w:type="dxa"/>
          </w:tcPr>
          <w:p w:rsidR="003001FC" w:rsidRPr="00016CB2" w:rsidRDefault="00BA0769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90" w:type="dxa"/>
          </w:tcPr>
          <w:p w:rsidR="003001FC" w:rsidRDefault="00931D02" w:rsidP="000F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Устав (для юридических лиц)</w:t>
            </w:r>
          </w:p>
        </w:tc>
        <w:tc>
          <w:tcPr>
            <w:tcW w:w="1843" w:type="dxa"/>
          </w:tcPr>
          <w:p w:rsidR="003001FC" w:rsidRPr="00016CB2" w:rsidRDefault="003001FC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3001FC" w:rsidRPr="00016CB2" w:rsidRDefault="003001FC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31D02" w:rsidRPr="00016CB2" w:rsidTr="00263C4C">
        <w:tc>
          <w:tcPr>
            <w:tcW w:w="540" w:type="dxa"/>
          </w:tcPr>
          <w:p w:rsidR="00931D02" w:rsidRDefault="00BA0769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90" w:type="dxa"/>
          </w:tcPr>
          <w:p w:rsidR="00931D02" w:rsidRPr="00016CB2" w:rsidRDefault="00931D02" w:rsidP="0093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Технико – экономическое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обос</w:t>
            </w:r>
            <w:r w:rsidR="003423B3">
              <w:rPr>
                <w:rFonts w:ascii="Arial" w:hAnsi="Arial" w:cs="Arial"/>
                <w:sz w:val="24"/>
                <w:szCs w:val="24"/>
              </w:rPr>
              <w:t xml:space="preserve">нование проекта  (приложение № 5 </w:t>
            </w:r>
            <w:r>
              <w:rPr>
                <w:rFonts w:ascii="Arial" w:hAnsi="Arial" w:cs="Arial"/>
                <w:sz w:val="24"/>
                <w:szCs w:val="24"/>
              </w:rPr>
              <w:t xml:space="preserve"> к настоящему Порядку)</w:t>
            </w:r>
          </w:p>
        </w:tc>
        <w:tc>
          <w:tcPr>
            <w:tcW w:w="1843" w:type="dxa"/>
          </w:tcPr>
          <w:p w:rsidR="00931D02" w:rsidRPr="00016CB2" w:rsidRDefault="00931D02" w:rsidP="00931D02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1D02" w:rsidRPr="00016CB2" w:rsidRDefault="00931D02" w:rsidP="00931D0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31D02" w:rsidRPr="00016CB2" w:rsidTr="00263C4C">
        <w:tc>
          <w:tcPr>
            <w:tcW w:w="540" w:type="dxa"/>
          </w:tcPr>
          <w:p w:rsidR="00931D02" w:rsidRPr="00016CB2" w:rsidRDefault="00BA0769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90" w:type="dxa"/>
          </w:tcPr>
          <w:p w:rsidR="00931D02" w:rsidRPr="00016CB2" w:rsidRDefault="00931D02" w:rsidP="000F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Бизнес план проекта (предоставляется, если полная стоимость проекта составляет 5,0 млн. рублей и выше)</w:t>
            </w:r>
          </w:p>
        </w:tc>
        <w:tc>
          <w:tcPr>
            <w:tcW w:w="1843" w:type="dxa"/>
          </w:tcPr>
          <w:p w:rsidR="00931D02" w:rsidRPr="00016CB2" w:rsidRDefault="00931D02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1D02" w:rsidRPr="00016CB2" w:rsidRDefault="00931D02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31D02" w:rsidRPr="00016CB2" w:rsidTr="00263C4C">
        <w:tc>
          <w:tcPr>
            <w:tcW w:w="540" w:type="dxa"/>
          </w:tcPr>
          <w:p w:rsidR="00931D02" w:rsidRPr="00016CB2" w:rsidRDefault="00BA0769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90" w:type="dxa"/>
          </w:tcPr>
          <w:p w:rsidR="00931D02" w:rsidRPr="00C8224D" w:rsidRDefault="00931D02" w:rsidP="0026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Справка о средней заработной плате работников,  в произвольной форме (в случае если размер средней заработной платы менее размера МРОТ, заявитель вправе предоставить </w:t>
            </w:r>
            <w:r w:rsidR="00263C4C">
              <w:rPr>
                <w:rFonts w:ascii="Arial" w:hAnsi="Arial" w:cs="Arial"/>
                <w:sz w:val="24"/>
                <w:szCs w:val="24"/>
              </w:rPr>
              <w:t>разъяснение с указанием обоснованных объективных причин низкого уровня средней заработной платы)</w:t>
            </w:r>
          </w:p>
        </w:tc>
        <w:tc>
          <w:tcPr>
            <w:tcW w:w="1843" w:type="dxa"/>
          </w:tcPr>
          <w:p w:rsidR="00931D02" w:rsidRPr="00C8224D" w:rsidRDefault="00931D02" w:rsidP="000F4AA6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276" w:type="dxa"/>
          </w:tcPr>
          <w:p w:rsidR="00931D02" w:rsidRPr="00C8224D" w:rsidRDefault="00931D02" w:rsidP="000F4AA6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31D02" w:rsidRPr="0046659B" w:rsidTr="00263C4C">
        <w:tc>
          <w:tcPr>
            <w:tcW w:w="540" w:type="dxa"/>
          </w:tcPr>
          <w:p w:rsidR="00931D02" w:rsidRPr="0046659B" w:rsidRDefault="00BA0769" w:rsidP="000F4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90" w:type="dxa"/>
          </w:tcPr>
          <w:p w:rsidR="00931D02" w:rsidRPr="0046659B" w:rsidRDefault="00931D02" w:rsidP="000F4A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Штатное расписание</w:t>
            </w:r>
          </w:p>
        </w:tc>
        <w:tc>
          <w:tcPr>
            <w:tcW w:w="1843" w:type="dxa"/>
          </w:tcPr>
          <w:p w:rsidR="00931D02" w:rsidRPr="0046659B" w:rsidRDefault="00263C4C" w:rsidP="0026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предшествующий календарный год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действующее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 дату подачи заявки</w:t>
            </w:r>
          </w:p>
        </w:tc>
        <w:tc>
          <w:tcPr>
            <w:tcW w:w="1276" w:type="dxa"/>
          </w:tcPr>
          <w:p w:rsidR="00931D02" w:rsidRPr="0046659B" w:rsidRDefault="00263C4C" w:rsidP="000F4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</w:tbl>
    <w:p w:rsidR="00136A36" w:rsidRPr="00D35F14" w:rsidRDefault="003001FC" w:rsidP="003001FC">
      <w:pPr>
        <w:pStyle w:val="af2"/>
        <w:jc w:val="both"/>
        <w:rPr>
          <w:rFonts w:ascii="Arial" w:hAnsi="Arial" w:cs="Arial"/>
          <w:sz w:val="16"/>
          <w:szCs w:val="16"/>
        </w:rPr>
      </w:pPr>
      <w:r w:rsidRPr="00D35F14">
        <w:rPr>
          <w:rFonts w:ascii="Arial" w:hAnsi="Arial" w:cs="Arial"/>
          <w:sz w:val="16"/>
          <w:szCs w:val="16"/>
        </w:rPr>
        <w:t xml:space="preserve">* Документы самостоятельно запрашиваются Отделом экономики </w:t>
      </w:r>
      <w:r w:rsidR="00263C4C" w:rsidRPr="00D35F14">
        <w:rPr>
          <w:rFonts w:ascii="Arial" w:hAnsi="Arial" w:cs="Arial"/>
          <w:sz w:val="16"/>
          <w:szCs w:val="16"/>
        </w:rPr>
        <w:t xml:space="preserve">и планирования </w:t>
      </w:r>
      <w:r w:rsidRPr="00D35F14">
        <w:rPr>
          <w:rFonts w:ascii="Arial" w:hAnsi="Arial" w:cs="Arial"/>
          <w:sz w:val="16"/>
          <w:szCs w:val="16"/>
        </w:rPr>
        <w:t>в случае, если заявитель не представил указанные доку</w:t>
      </w:r>
      <w:r w:rsidR="00263C4C" w:rsidRPr="00D35F14">
        <w:rPr>
          <w:rFonts w:ascii="Arial" w:hAnsi="Arial" w:cs="Arial"/>
          <w:sz w:val="16"/>
          <w:szCs w:val="16"/>
        </w:rPr>
        <w:t>менты по собственной инициативе</w:t>
      </w: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F99" w:rsidRDefault="001E7F99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6A36" w:rsidRDefault="00136A36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№5</w:t>
      </w:r>
    </w:p>
    <w:p w:rsidR="00136A36" w:rsidRPr="00016CB2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136A36" w:rsidRPr="00016CB2" w:rsidRDefault="00136A36" w:rsidP="0013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реализацию проектов,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136A36" w:rsidRDefault="00136A36" w:rsidP="00136A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136A36" w:rsidRDefault="00136A36" w:rsidP="00D35F14">
      <w:pPr>
        <w:pStyle w:val="ConsPlusNormal0"/>
        <w:ind w:firstLine="0"/>
        <w:rPr>
          <w:sz w:val="22"/>
        </w:rPr>
      </w:pPr>
    </w:p>
    <w:p w:rsidR="00136A36" w:rsidRPr="00D35F14" w:rsidRDefault="00136A36" w:rsidP="00D35F14">
      <w:pPr>
        <w:pStyle w:val="ConsPlusNormal0"/>
        <w:jc w:val="center"/>
      </w:pPr>
      <w:r>
        <w:rPr>
          <w:sz w:val="22"/>
        </w:rPr>
        <w:t>ТЕХНИКО-ЭКОНОМИЧЕСКОЕ ОБОСНОВАНИЕ</w:t>
      </w:r>
      <w:r w:rsidR="00D35F14">
        <w:t xml:space="preserve"> </w:t>
      </w:r>
      <w:r>
        <w:rPr>
          <w:sz w:val="22"/>
        </w:rPr>
        <w:t>ПРОЕКТА</w:t>
      </w:r>
    </w:p>
    <w:p w:rsidR="00136A36" w:rsidRDefault="00136A36" w:rsidP="00136A36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Наименование юридического лица, </w:t>
            </w:r>
          </w:p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ФИО индивидуального предпринимателя</w:t>
            </w:r>
          </w:p>
        </w:tc>
        <w:tc>
          <w:tcPr>
            <w:tcW w:w="2834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Юридический адрес регистрации, фактическое место осуществления деятельности, почтовый адрес</w:t>
            </w:r>
          </w:p>
        </w:tc>
        <w:tc>
          <w:tcPr>
            <w:tcW w:w="2834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Контактные данные (телефон/факс, e-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834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Применяемая система налогообложения</w:t>
            </w:r>
          </w:p>
        </w:tc>
        <w:tc>
          <w:tcPr>
            <w:tcW w:w="2834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 xml:space="preserve">ФИО руководителя </w:t>
            </w:r>
          </w:p>
        </w:tc>
        <w:tc>
          <w:tcPr>
            <w:tcW w:w="2834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Краткое описание деятельности,</w:t>
            </w:r>
          </w:p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период осуществления деятельности</w:t>
            </w:r>
          </w:p>
        </w:tc>
        <w:tc>
          <w:tcPr>
            <w:tcW w:w="2834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направления деятельности</w:t>
            </w:r>
          </w:p>
        </w:tc>
        <w:tc>
          <w:tcPr>
            <w:tcW w:w="2834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основные виды производимых товаров (работ, услуг)</w:t>
            </w:r>
          </w:p>
        </w:tc>
        <w:tc>
          <w:tcPr>
            <w:tcW w:w="2834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RPr="00967B0B" w:rsidTr="00136A36">
        <w:tc>
          <w:tcPr>
            <w:tcW w:w="6236" w:type="dxa"/>
          </w:tcPr>
          <w:p w:rsidR="00136A36" w:rsidRPr="00967B0B" w:rsidRDefault="00136A36" w:rsidP="00136A36">
            <w:pPr>
              <w:pStyle w:val="ConsPlusNormal0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>наличие лицензий, разрешений, допусков, товарных знаков</w:t>
            </w:r>
          </w:p>
        </w:tc>
        <w:tc>
          <w:tcPr>
            <w:tcW w:w="2834" w:type="dxa"/>
          </w:tcPr>
          <w:p w:rsidR="00136A36" w:rsidRPr="00967B0B" w:rsidRDefault="00136A36" w:rsidP="00136A36">
            <w:pPr>
              <w:pStyle w:val="ConsPlusNormal0"/>
              <w:ind w:firstLine="0"/>
              <w:rPr>
                <w:sz w:val="22"/>
                <w:szCs w:val="22"/>
              </w:rPr>
            </w:pPr>
          </w:p>
        </w:tc>
      </w:tr>
      <w:tr w:rsidR="00136A36" w:rsidRPr="00967B0B" w:rsidTr="00136A36">
        <w:tc>
          <w:tcPr>
            <w:tcW w:w="6236" w:type="dxa"/>
          </w:tcPr>
          <w:p w:rsidR="00136A36" w:rsidRPr="00967B0B" w:rsidRDefault="00136A36" w:rsidP="00136A36">
            <w:pPr>
              <w:pStyle w:val="ConsPlusNormal0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 xml:space="preserve">используемые производственные/торговые площади </w:t>
            </w:r>
            <w:r>
              <w:rPr>
                <w:sz w:val="22"/>
                <w:szCs w:val="22"/>
              </w:rPr>
              <w:t xml:space="preserve">и земельные участки </w:t>
            </w:r>
            <w:r w:rsidRPr="00967B0B">
              <w:rPr>
                <w:sz w:val="22"/>
                <w:szCs w:val="22"/>
              </w:rPr>
              <w:t>(собственные/арендованные)</w:t>
            </w:r>
            <w:r>
              <w:rPr>
                <w:sz w:val="22"/>
                <w:szCs w:val="22"/>
              </w:rPr>
              <w:t>, площадь, местонахождение</w:t>
            </w:r>
          </w:p>
        </w:tc>
        <w:tc>
          <w:tcPr>
            <w:tcW w:w="2834" w:type="dxa"/>
          </w:tcPr>
          <w:p w:rsidR="00136A36" w:rsidRPr="00967B0B" w:rsidRDefault="00136A36" w:rsidP="00136A36">
            <w:pPr>
              <w:pStyle w:val="ConsPlusNormal0"/>
              <w:ind w:firstLine="0"/>
              <w:rPr>
                <w:sz w:val="22"/>
                <w:szCs w:val="22"/>
              </w:rPr>
            </w:pPr>
          </w:p>
        </w:tc>
      </w:tr>
      <w:tr w:rsidR="00136A36" w:rsidRPr="00967B0B" w:rsidTr="00136A36">
        <w:tc>
          <w:tcPr>
            <w:tcW w:w="6236" w:type="dxa"/>
          </w:tcPr>
          <w:p w:rsidR="00136A36" w:rsidRPr="00967B0B" w:rsidRDefault="00136A36" w:rsidP="00136A36">
            <w:pPr>
              <w:pStyle w:val="ConsPlusNormal0"/>
              <w:ind w:firstLine="0"/>
              <w:rPr>
                <w:sz w:val="22"/>
                <w:szCs w:val="22"/>
              </w:rPr>
            </w:pPr>
            <w:r w:rsidRPr="00967B0B">
              <w:rPr>
                <w:sz w:val="22"/>
                <w:szCs w:val="22"/>
              </w:rPr>
              <w:t>наличие филиалов/обособленных подразделений</w:t>
            </w:r>
          </w:p>
        </w:tc>
        <w:tc>
          <w:tcPr>
            <w:tcW w:w="2834" w:type="dxa"/>
          </w:tcPr>
          <w:p w:rsidR="00136A36" w:rsidRPr="00967B0B" w:rsidRDefault="00136A36" w:rsidP="00136A36">
            <w:pPr>
              <w:pStyle w:val="ConsPlusNormal0"/>
              <w:ind w:firstLine="0"/>
              <w:rPr>
                <w:sz w:val="22"/>
                <w:szCs w:val="22"/>
              </w:rPr>
            </w:pPr>
          </w:p>
        </w:tc>
      </w:tr>
      <w:tr w:rsidR="00136A36" w:rsidRPr="00967B0B" w:rsidTr="00136A36">
        <w:tc>
          <w:tcPr>
            <w:tcW w:w="6236" w:type="dxa"/>
          </w:tcPr>
          <w:p w:rsidR="00136A36" w:rsidRPr="00967B0B" w:rsidRDefault="00136A36" w:rsidP="00136A36">
            <w:pPr>
              <w:pStyle w:val="ConsPlusNormal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67B0B">
              <w:rPr>
                <w:sz w:val="22"/>
                <w:szCs w:val="22"/>
              </w:rPr>
              <w:t>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2834" w:type="dxa"/>
          </w:tcPr>
          <w:p w:rsidR="00136A36" w:rsidRPr="00967B0B" w:rsidRDefault="00136A36" w:rsidP="00136A36">
            <w:pPr>
              <w:pStyle w:val="ConsPlusNormal0"/>
              <w:ind w:firstLine="0"/>
              <w:rPr>
                <w:sz w:val="22"/>
                <w:szCs w:val="22"/>
              </w:rPr>
            </w:pPr>
          </w:p>
        </w:tc>
      </w:tr>
    </w:tbl>
    <w:p w:rsidR="00136A36" w:rsidRDefault="00136A36" w:rsidP="00136A36">
      <w:pPr>
        <w:pStyle w:val="ConsPlusNormal0"/>
        <w:jc w:val="both"/>
      </w:pPr>
    </w:p>
    <w:p w:rsidR="00136A36" w:rsidRDefault="00136A36" w:rsidP="00136A36">
      <w:pPr>
        <w:pStyle w:val="ConsPlusNormal0"/>
        <w:jc w:val="center"/>
      </w:pPr>
      <w:r>
        <w:rPr>
          <w:sz w:val="22"/>
        </w:rPr>
        <w:t>Информация о заявленном проекте</w:t>
      </w:r>
    </w:p>
    <w:p w:rsidR="00136A36" w:rsidRDefault="00136A36" w:rsidP="00136A3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Наименование проекта</w:t>
            </w:r>
          </w:p>
        </w:tc>
        <w:tc>
          <w:tcPr>
            <w:tcW w:w="2835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  <w:rPr>
                <w:sz w:val="22"/>
              </w:rPr>
            </w:pPr>
            <w:r>
              <w:rPr>
                <w:sz w:val="22"/>
              </w:rPr>
              <w:t>Полная стоимость проекта, тыс.</w:t>
            </w:r>
            <w:r w:rsidR="002B58B9">
              <w:rPr>
                <w:sz w:val="22"/>
              </w:rPr>
              <w:t xml:space="preserve"> </w:t>
            </w:r>
            <w:r>
              <w:rPr>
                <w:sz w:val="22"/>
              </w:rPr>
              <w:t>руб.</w:t>
            </w:r>
          </w:p>
        </w:tc>
        <w:tc>
          <w:tcPr>
            <w:tcW w:w="2835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  <w:rPr>
                <w:sz w:val="22"/>
              </w:rPr>
            </w:pPr>
            <w:r>
              <w:rPr>
                <w:sz w:val="22"/>
              </w:rPr>
              <w:t>Период реализации проекта (мес</w:t>
            </w:r>
            <w:r w:rsidR="002B58B9">
              <w:rPr>
                <w:sz w:val="22"/>
              </w:rPr>
              <w:t>.</w:t>
            </w:r>
            <w:r>
              <w:rPr>
                <w:sz w:val="22"/>
              </w:rPr>
              <w:t>)</w:t>
            </w:r>
          </w:p>
        </w:tc>
        <w:tc>
          <w:tcPr>
            <w:tcW w:w="2835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Направление расходов с обоснованием необходимости реализации проекта (создание новых/развитие действующих мощностей, модернизация производства)</w:t>
            </w:r>
          </w:p>
        </w:tc>
        <w:tc>
          <w:tcPr>
            <w:tcW w:w="2835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</w:pPr>
            <w:r>
              <w:rPr>
                <w:sz w:val="22"/>
              </w:rPr>
              <w:t>Краткое описание эффектов от реализации проекта</w:t>
            </w:r>
          </w:p>
        </w:tc>
        <w:tc>
          <w:tcPr>
            <w:tcW w:w="2835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Структура инвестиций по направлениям (капитальные </w:t>
            </w:r>
            <w:r>
              <w:rPr>
                <w:sz w:val="22"/>
              </w:rPr>
              <w:lastRenderedPageBreak/>
              <w:t>вложения в основные средства, в нематериальные активы, в оборотный капитал)</w:t>
            </w:r>
          </w:p>
        </w:tc>
        <w:tc>
          <w:tcPr>
            <w:tcW w:w="2835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  <w:tr w:rsidR="00136A36" w:rsidTr="00136A36">
        <w:tc>
          <w:tcPr>
            <w:tcW w:w="6236" w:type="dxa"/>
          </w:tcPr>
          <w:p w:rsidR="00136A36" w:rsidRDefault="00136A36" w:rsidP="00136A36">
            <w:pPr>
              <w:pStyle w:val="ConsPlusNormal0"/>
              <w:ind w:firstLine="0"/>
              <w:rPr>
                <w:sz w:val="22"/>
              </w:rPr>
            </w:pPr>
            <w:r>
              <w:rPr>
                <w:sz w:val="22"/>
              </w:rPr>
              <w:lastRenderedPageBreak/>
              <w:t>Территория и каналы сбыта продукции, целевая группа потребителей</w:t>
            </w:r>
          </w:p>
        </w:tc>
        <w:tc>
          <w:tcPr>
            <w:tcW w:w="2835" w:type="dxa"/>
          </w:tcPr>
          <w:p w:rsidR="00136A36" w:rsidRDefault="00136A36" w:rsidP="00136A36">
            <w:pPr>
              <w:pStyle w:val="ConsPlusNormal0"/>
              <w:ind w:firstLine="0"/>
            </w:pPr>
          </w:p>
        </w:tc>
      </w:tr>
    </w:tbl>
    <w:p w:rsidR="00136A36" w:rsidRDefault="00136A36" w:rsidP="00136A36">
      <w:pPr>
        <w:pStyle w:val="ConsPlusNormal0"/>
        <w:jc w:val="both"/>
      </w:pPr>
    </w:p>
    <w:p w:rsidR="00136A36" w:rsidRDefault="00136A36" w:rsidP="00136A36">
      <w:pPr>
        <w:pStyle w:val="ConsPlusNormal0"/>
        <w:jc w:val="center"/>
      </w:pPr>
      <w:r>
        <w:rPr>
          <w:sz w:val="22"/>
        </w:rPr>
        <w:t>Финансово-экономические показатели деятельности и прогнозные показатели эффективности реализации проекта</w:t>
      </w:r>
    </w:p>
    <w:p w:rsidR="00136A36" w:rsidRDefault="00136A36" w:rsidP="00136A3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361"/>
        <w:gridCol w:w="1984"/>
        <w:gridCol w:w="1614"/>
        <w:gridCol w:w="1615"/>
      </w:tblGrid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  <w:jc w:val="center"/>
            </w:pPr>
            <w:r>
              <w:rPr>
                <w:sz w:val="22"/>
              </w:rPr>
              <w:t>____ г. год, предшествующий году подачи заявки</w:t>
            </w: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 xml:space="preserve">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. </w:t>
            </w:r>
          </w:p>
          <w:p w:rsidR="00136A36" w:rsidRDefault="00136A36" w:rsidP="00136A36">
            <w:pPr>
              <w:pStyle w:val="ConsPlusNormal0"/>
              <w:contextualSpacing/>
              <w:jc w:val="center"/>
              <w:rPr>
                <w:sz w:val="22"/>
              </w:rPr>
            </w:pPr>
          </w:p>
          <w:p w:rsidR="00136A36" w:rsidRDefault="00136A36" w:rsidP="00136A36">
            <w:pPr>
              <w:pStyle w:val="ConsPlusNormal0"/>
              <w:ind w:firstLine="0"/>
              <w:contextualSpacing/>
              <w:jc w:val="center"/>
            </w:pPr>
            <w:r>
              <w:rPr>
                <w:sz w:val="22"/>
              </w:rPr>
              <w:t>(год подачи заявки)</w:t>
            </w: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ind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     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. </w:t>
            </w:r>
          </w:p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 xml:space="preserve"> первый год реализации проекта </w:t>
            </w:r>
            <w:r w:rsidRPr="0015780F">
              <w:rPr>
                <w:sz w:val="16"/>
                <w:szCs w:val="16"/>
              </w:rPr>
              <w:t>(при необходимости добавить 2,3 год)</w:t>
            </w: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contextualSpacing/>
            </w:pPr>
            <w:r>
              <w:rPr>
                <w:sz w:val="22"/>
              </w:rPr>
              <w:t>1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contextualSpacing/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  <w:r>
              <w:rPr>
                <w:sz w:val="22"/>
              </w:rPr>
              <w:t>3</w:t>
            </w: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  <w:r>
              <w:rPr>
                <w:sz w:val="22"/>
              </w:rPr>
              <w:t>4</w:t>
            </w: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  <w:r>
              <w:rPr>
                <w:sz w:val="22"/>
              </w:rPr>
              <w:t>5</w:t>
            </w: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Выручка от реализации товаров (работ, услуг)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 НДС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Затраты на производство и сбыт товаров (работ, услуг)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 НДС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Прибыль (убыток) от продаж товаров (работ, услуг)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Налоговые платежи в бюджеты всех уровней и внебюджетные фонды, всего &lt;*&gt;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в том числе: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jc w:val="center"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х</w:t>
            </w: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прибыль организаций (общий</w:t>
            </w:r>
            <w:r>
              <w:rPr>
                <w:sz w:val="18"/>
                <w:szCs w:val="18"/>
              </w:rPr>
              <w:t xml:space="preserve"> режим налогообложения), УСН, </w:t>
            </w:r>
            <w:r w:rsidRPr="00F02E12">
              <w:rPr>
                <w:sz w:val="18"/>
                <w:szCs w:val="18"/>
              </w:rPr>
              <w:t>патент</w:t>
            </w:r>
            <w:r>
              <w:rPr>
                <w:sz w:val="18"/>
                <w:szCs w:val="18"/>
              </w:rPr>
              <w:t>, ЕСХН и т.д.)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НДФЛ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страховые взносы во внебюджетные фонды (ПФР, ФОМС, ФСС)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</w:tr>
      <w:tr w:rsidR="00136A36" w:rsidTr="00136A36">
        <w:tc>
          <w:tcPr>
            <w:tcW w:w="2494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налог на землю</w:t>
            </w:r>
          </w:p>
        </w:tc>
        <w:tc>
          <w:tcPr>
            <w:tcW w:w="1361" w:type="dxa"/>
          </w:tcPr>
          <w:p w:rsidR="00136A36" w:rsidRPr="00F02E12" w:rsidRDefault="00136A36" w:rsidP="00136A36">
            <w:pPr>
              <w:pStyle w:val="ConsPlusNormal0"/>
              <w:ind w:firstLine="0"/>
              <w:contextualSpacing/>
              <w:rPr>
                <w:sz w:val="18"/>
                <w:szCs w:val="18"/>
              </w:rPr>
            </w:pPr>
            <w:r w:rsidRPr="00F02E12">
              <w:rPr>
                <w:sz w:val="18"/>
                <w:szCs w:val="18"/>
              </w:rPr>
              <w:t>тыс. рублей</w:t>
            </w:r>
          </w:p>
        </w:tc>
        <w:tc>
          <w:tcPr>
            <w:tcW w:w="198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:rsidR="00136A36" w:rsidRPr="00F02E12" w:rsidRDefault="00136A36" w:rsidP="00136A36">
            <w:pPr>
              <w:pStyle w:val="ConsPlusNormal0"/>
              <w:contextualSpacing/>
              <w:rPr>
                <w:sz w:val="18"/>
                <w:szCs w:val="18"/>
              </w:rPr>
            </w:pP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Чистая прибыль (убыток)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lastRenderedPageBreak/>
              <w:t>Фонд оплаты труда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Среднесписочная численность работников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чел.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 xml:space="preserve">Средняя заработная плата 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рублей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  <w:tr w:rsidR="00136A36" w:rsidTr="00136A36">
        <w:tc>
          <w:tcPr>
            <w:tcW w:w="2494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 xml:space="preserve">Объем отгруженных товаров (работ, услуг), в </w:t>
            </w:r>
            <w:proofErr w:type="spellStart"/>
            <w:r>
              <w:rPr>
                <w:sz w:val="22"/>
              </w:rPr>
              <w:t>т.ч</w:t>
            </w:r>
            <w:proofErr w:type="spellEnd"/>
            <w:r>
              <w:rPr>
                <w:sz w:val="22"/>
              </w:rPr>
              <w:t>.:</w:t>
            </w:r>
          </w:p>
        </w:tc>
        <w:tc>
          <w:tcPr>
            <w:tcW w:w="1361" w:type="dxa"/>
          </w:tcPr>
          <w:p w:rsidR="00136A36" w:rsidRDefault="00136A36" w:rsidP="00136A36">
            <w:pPr>
              <w:pStyle w:val="ConsPlusNormal0"/>
              <w:ind w:firstLine="0"/>
              <w:contextualSpacing/>
            </w:pPr>
            <w:r>
              <w:rPr>
                <w:sz w:val="22"/>
              </w:rPr>
              <w:t>тыс. рублей</w:t>
            </w:r>
          </w:p>
        </w:tc>
        <w:tc>
          <w:tcPr>
            <w:tcW w:w="198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4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  <w:tc>
          <w:tcPr>
            <w:tcW w:w="1615" w:type="dxa"/>
          </w:tcPr>
          <w:p w:rsidR="00136A36" w:rsidRDefault="00136A36" w:rsidP="00136A36">
            <w:pPr>
              <w:pStyle w:val="ConsPlusNormal0"/>
              <w:contextualSpacing/>
            </w:pPr>
          </w:p>
        </w:tc>
      </w:tr>
    </w:tbl>
    <w:p w:rsidR="00136A36" w:rsidRDefault="00136A36" w:rsidP="00136A36">
      <w:pPr>
        <w:pStyle w:val="ConsPlusNormal0"/>
        <w:spacing w:before="220"/>
        <w:ind w:firstLine="540"/>
        <w:jc w:val="both"/>
      </w:pPr>
      <w:r>
        <w:rPr>
          <w:sz w:val="22"/>
        </w:rPr>
        <w:t>&lt;*&gt; Заполняется только по уплачиваемым видам налогов.</w:t>
      </w:r>
    </w:p>
    <w:p w:rsidR="00136A36" w:rsidRDefault="00136A36" w:rsidP="00136A36">
      <w:pPr>
        <w:pStyle w:val="ConsPlusNormal0"/>
        <w:jc w:val="both"/>
      </w:pPr>
    </w:p>
    <w:p w:rsidR="00136A36" w:rsidRDefault="00136A36" w:rsidP="00136A36">
      <w:pPr>
        <w:pStyle w:val="ConsPlusNonformat0"/>
        <w:jc w:val="both"/>
        <w:rPr>
          <w:rFonts w:ascii="Arial" w:hAnsi="Arial" w:cs="Arial"/>
          <w:sz w:val="22"/>
          <w:szCs w:val="22"/>
        </w:rPr>
      </w:pPr>
    </w:p>
    <w:p w:rsidR="00136A36" w:rsidRPr="00967B0B" w:rsidRDefault="00136A36" w:rsidP="00136A36">
      <w:pPr>
        <w:pStyle w:val="ConsPlusNonformat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</w:t>
      </w:r>
      <w:r w:rsidRPr="00967B0B">
        <w:rPr>
          <w:rFonts w:ascii="Arial" w:hAnsi="Arial" w:cs="Arial"/>
          <w:sz w:val="22"/>
          <w:szCs w:val="22"/>
        </w:rPr>
        <w:t>аявитель (представитель заявителя) ________________/_____________________/</w:t>
      </w:r>
    </w:p>
    <w:p w:rsidR="00136A36" w:rsidRPr="00967B0B" w:rsidRDefault="00136A36" w:rsidP="00136A36">
      <w:pPr>
        <w:pStyle w:val="ConsPlusNonformat0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 xml:space="preserve">                                                                               (подпись)       (И.О. Фамилия)</w:t>
      </w:r>
    </w:p>
    <w:p w:rsidR="00136A36" w:rsidRPr="00967B0B" w:rsidRDefault="00136A36" w:rsidP="00136A36">
      <w:pPr>
        <w:pStyle w:val="ConsPlusNonformat0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>Главный бухгалтер                   ________________/_____________________/</w:t>
      </w:r>
    </w:p>
    <w:p w:rsidR="00136A36" w:rsidRPr="00967B0B" w:rsidRDefault="00136A36" w:rsidP="00136A36">
      <w:pPr>
        <w:pStyle w:val="ConsPlusNonformat0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 xml:space="preserve">                                                                  (подпись)       (И.О. Фамилия)</w:t>
      </w:r>
    </w:p>
    <w:p w:rsidR="00136A36" w:rsidRPr="00967B0B" w:rsidRDefault="00136A36" w:rsidP="00136A36">
      <w:pPr>
        <w:pStyle w:val="ConsPlusNonformat0"/>
        <w:jc w:val="both"/>
        <w:rPr>
          <w:rFonts w:ascii="Arial" w:hAnsi="Arial" w:cs="Arial"/>
          <w:sz w:val="22"/>
          <w:szCs w:val="22"/>
        </w:rPr>
      </w:pPr>
    </w:p>
    <w:p w:rsidR="00136A36" w:rsidRPr="00967B0B" w:rsidRDefault="00136A36" w:rsidP="00136A36">
      <w:pPr>
        <w:pStyle w:val="ConsPlusNonformat0"/>
        <w:jc w:val="both"/>
        <w:rPr>
          <w:rFonts w:ascii="Arial" w:hAnsi="Arial" w:cs="Arial"/>
          <w:sz w:val="22"/>
          <w:szCs w:val="22"/>
        </w:rPr>
      </w:pPr>
      <w:r w:rsidRPr="00967B0B">
        <w:rPr>
          <w:rFonts w:ascii="Arial" w:hAnsi="Arial" w:cs="Arial"/>
          <w:sz w:val="22"/>
          <w:szCs w:val="22"/>
        </w:rPr>
        <w:t xml:space="preserve">МП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967B0B">
        <w:rPr>
          <w:rFonts w:ascii="Arial" w:hAnsi="Arial" w:cs="Arial"/>
          <w:sz w:val="22"/>
          <w:szCs w:val="22"/>
        </w:rPr>
        <w:t xml:space="preserve">          дата "__" ___________ 20__ г.</w:t>
      </w:r>
    </w:p>
    <w:p w:rsidR="00136A36" w:rsidRPr="00967B0B" w:rsidRDefault="00136A36" w:rsidP="00136A36">
      <w:pPr>
        <w:rPr>
          <w:rFonts w:ascii="Arial" w:eastAsia="Calibri" w:hAnsi="Arial" w:cs="Arial"/>
        </w:rPr>
      </w:pPr>
    </w:p>
    <w:p w:rsidR="00136A36" w:rsidRDefault="00136A36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E7F99" w:rsidRPr="00B61206" w:rsidRDefault="001E7F99" w:rsidP="003001FC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36A36" w:rsidRPr="00136A36" w:rsidRDefault="00136A36" w:rsidP="00136A36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 w:rsidRPr="00136A36">
        <w:rPr>
          <w:rFonts w:ascii="Arial" w:eastAsia="Calibri" w:hAnsi="Arial" w:cs="Arial"/>
          <w:sz w:val="24"/>
          <w:szCs w:val="24"/>
        </w:rPr>
        <w:lastRenderedPageBreak/>
        <w:t>Приложение № 6</w:t>
      </w:r>
    </w:p>
    <w:p w:rsidR="00136A36" w:rsidRPr="00016CB2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136A36" w:rsidRPr="00016CB2" w:rsidRDefault="00136A36" w:rsidP="0013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реализацию проектов,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136A36" w:rsidRDefault="00136A36" w:rsidP="00136A36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136A36" w:rsidRPr="000228D0" w:rsidRDefault="00136A36" w:rsidP="00136A36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36A36" w:rsidRPr="001B1AB9" w:rsidRDefault="00136A36" w:rsidP="00136A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B1AB9">
        <w:rPr>
          <w:rFonts w:ascii="Arial" w:eastAsia="Calibri" w:hAnsi="Arial" w:cs="Arial"/>
          <w:sz w:val="24"/>
          <w:szCs w:val="24"/>
        </w:rPr>
        <w:t>Состав конкурсной комиссии</w:t>
      </w:r>
    </w:p>
    <w:p w:rsidR="00136A36" w:rsidRPr="00C41F95" w:rsidRDefault="00136A36" w:rsidP="00136A3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36A36" w:rsidRPr="0046659B" w:rsidRDefault="00136A36" w:rsidP="00136A36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b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0"/>
        <w:gridCol w:w="4899"/>
      </w:tblGrid>
      <w:tr w:rsidR="00136A36" w:rsidRPr="0046659B" w:rsidTr="00136A36">
        <w:tc>
          <w:tcPr>
            <w:tcW w:w="4361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136A36" w:rsidRPr="0046659B" w:rsidRDefault="00136A36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899" w:type="dxa"/>
          </w:tcPr>
          <w:p w:rsidR="00136A36" w:rsidRPr="0046659B" w:rsidRDefault="00136A36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36A36" w:rsidRPr="0046659B" w:rsidTr="00136A36">
        <w:tc>
          <w:tcPr>
            <w:tcW w:w="4361" w:type="dxa"/>
          </w:tcPr>
          <w:p w:rsidR="00136A36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Бакуневич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Надежда Владимировна</w:t>
            </w:r>
          </w:p>
          <w:p w:rsidR="00DA529A" w:rsidRDefault="00DA529A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DA529A" w:rsidRPr="0046659B" w:rsidRDefault="00DA529A" w:rsidP="007E44B7">
            <w:pPr>
              <w:ind w:right="-142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Бодрина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Лилия Сергеевна</w:t>
            </w:r>
            <w:r w:rsidR="007E44B7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</w:t>
            </w:r>
            <w:r w:rsidR="007E44B7" w:rsidRPr="007E44B7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310" w:type="dxa"/>
          </w:tcPr>
          <w:p w:rsidR="00136A36" w:rsidRPr="0046659B" w:rsidRDefault="007E44B7" w:rsidP="00136A36">
            <w:pPr>
              <w:rPr>
                <w:rFonts w:ascii="Arial" w:hAnsi="Arial" w:cs="Arial"/>
                <w:sz w:val="24"/>
                <w:szCs w:val="24"/>
              </w:rPr>
            </w:pPr>
            <w:r w:rsidRPr="007E44B7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136A36" w:rsidRDefault="00136A36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заместитель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</w:t>
            </w: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лавы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по фин</w:t>
            </w:r>
            <w:r w:rsidR="00DA529A">
              <w:rPr>
                <w:rFonts w:ascii="Arial" w:hAnsi="Arial" w:cs="Arial"/>
                <w:snapToGrid w:val="0"/>
                <w:sz w:val="24"/>
                <w:szCs w:val="24"/>
              </w:rPr>
              <w:t>ансово-экономическим вопросам, председатель конкурсной комиссии</w:t>
            </w:r>
          </w:p>
          <w:p w:rsidR="00DA529A" w:rsidRPr="0046659B" w:rsidRDefault="009F277C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F277C"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отдела экономики и планирования администрации </w:t>
            </w:r>
            <w:proofErr w:type="spellStart"/>
            <w:r w:rsidRPr="009F277C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9F277C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</w:tc>
      </w:tr>
      <w:tr w:rsidR="00136A36" w:rsidRPr="0046659B" w:rsidTr="00136A36">
        <w:tc>
          <w:tcPr>
            <w:tcW w:w="4361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Ларченко Екатерина Ивановна</w:t>
            </w:r>
          </w:p>
        </w:tc>
        <w:tc>
          <w:tcPr>
            <w:tcW w:w="310" w:type="dxa"/>
          </w:tcPr>
          <w:p w:rsidR="00136A36" w:rsidRPr="0046659B" w:rsidRDefault="00136A36" w:rsidP="00136A36">
            <w:pPr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136A36" w:rsidRPr="0046659B" w:rsidRDefault="00136A36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ведущий специалист</w:t>
            </w: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отдела экономики и планирования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, секретарь</w:t>
            </w:r>
          </w:p>
        </w:tc>
      </w:tr>
      <w:tr w:rsidR="00136A36" w:rsidRPr="0046659B" w:rsidTr="00136A36">
        <w:tc>
          <w:tcPr>
            <w:tcW w:w="9570" w:type="dxa"/>
            <w:gridSpan w:val="3"/>
          </w:tcPr>
          <w:p w:rsidR="00136A36" w:rsidRPr="0046659B" w:rsidRDefault="00136A36" w:rsidP="00136A3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Члены комиссии:</w:t>
            </w:r>
          </w:p>
        </w:tc>
      </w:tr>
      <w:tr w:rsidR="00136A36" w:rsidRPr="0046659B" w:rsidTr="00136A36">
        <w:tc>
          <w:tcPr>
            <w:tcW w:w="4361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136A36" w:rsidRPr="0046659B" w:rsidRDefault="00136A36" w:rsidP="00136A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136A36" w:rsidRPr="0046659B" w:rsidRDefault="00136A36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36A36" w:rsidRPr="0046659B" w:rsidTr="00136A36">
        <w:tc>
          <w:tcPr>
            <w:tcW w:w="4361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Шик Елена Ивановна</w:t>
            </w:r>
          </w:p>
        </w:tc>
        <w:tc>
          <w:tcPr>
            <w:tcW w:w="310" w:type="dxa"/>
          </w:tcPr>
          <w:p w:rsidR="00136A36" w:rsidRPr="0046659B" w:rsidRDefault="00136A36" w:rsidP="00136A36">
            <w:pPr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136A36" w:rsidRPr="0046659B" w:rsidRDefault="00136A36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начальник отдела сельского хозяйства адм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</w:tc>
      </w:tr>
      <w:tr w:rsidR="00136A36" w:rsidRPr="0046659B" w:rsidTr="00136A36">
        <w:tc>
          <w:tcPr>
            <w:tcW w:w="4361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Резванов Равиль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310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136A36" w:rsidRPr="0046659B" w:rsidRDefault="00136A36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ведущий специалист - юрист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</w:tc>
      </w:tr>
      <w:tr w:rsidR="00136A36" w:rsidRPr="0046659B" w:rsidTr="00136A36">
        <w:tc>
          <w:tcPr>
            <w:tcW w:w="4361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310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136A36" w:rsidRPr="0046659B" w:rsidRDefault="00136A36" w:rsidP="00136A36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отдела муниципального имущества и земельных отношений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</w:tc>
      </w:tr>
      <w:tr w:rsidR="00136A36" w:rsidRPr="0046659B" w:rsidTr="00136A36">
        <w:tc>
          <w:tcPr>
            <w:tcW w:w="4361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Николаев Сергей Кузьмич</w:t>
            </w:r>
          </w:p>
        </w:tc>
        <w:tc>
          <w:tcPr>
            <w:tcW w:w="310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директор </w:t>
            </w:r>
            <w:r w:rsidRPr="0046659B">
              <w:rPr>
                <w:rFonts w:ascii="Arial" w:hAnsi="Arial" w:cs="Arial"/>
                <w:sz w:val="24"/>
                <w:szCs w:val="24"/>
              </w:rPr>
              <w:t xml:space="preserve">МУП «Районный теплоэнергетический комплекс» </w:t>
            </w:r>
          </w:p>
        </w:tc>
      </w:tr>
      <w:tr w:rsidR="00136A36" w:rsidRPr="0046659B" w:rsidTr="00136A36">
        <w:tc>
          <w:tcPr>
            <w:tcW w:w="4361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Усков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310" w:type="dxa"/>
          </w:tcPr>
          <w:p w:rsidR="00136A36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-  </w:t>
            </w:r>
          </w:p>
        </w:tc>
        <w:tc>
          <w:tcPr>
            <w:tcW w:w="4899" w:type="dxa"/>
          </w:tcPr>
          <w:p w:rsidR="00136A36" w:rsidRPr="0046659B" w:rsidRDefault="00136A36" w:rsidP="00136A3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предсе</w:t>
            </w:r>
            <w:r w:rsidR="007F21B9">
              <w:rPr>
                <w:rFonts w:ascii="Arial" w:hAnsi="Arial" w:cs="Arial"/>
                <w:snapToGrid w:val="0"/>
                <w:sz w:val="24"/>
                <w:szCs w:val="24"/>
              </w:rPr>
              <w:t xml:space="preserve">датель </w:t>
            </w:r>
            <w:proofErr w:type="spellStart"/>
            <w:r w:rsidR="007F21B9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="007F21B9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районного С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овета депутатов</w:t>
            </w:r>
          </w:p>
        </w:tc>
      </w:tr>
    </w:tbl>
    <w:p w:rsidR="00263C4C" w:rsidRDefault="00263C4C" w:rsidP="00136A36">
      <w:pPr>
        <w:spacing w:after="0" w:line="192" w:lineRule="auto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E7F99" w:rsidRDefault="001E7F99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136A36">
        <w:rPr>
          <w:rFonts w:ascii="Arial" w:eastAsia="Calibri" w:hAnsi="Arial" w:cs="Arial"/>
          <w:sz w:val="24"/>
          <w:szCs w:val="24"/>
        </w:rPr>
        <w:t>риложение № 7</w:t>
      </w:r>
      <w:r w:rsidRPr="000228D0">
        <w:rPr>
          <w:rFonts w:ascii="Arial" w:eastAsia="Calibri" w:hAnsi="Arial" w:cs="Arial"/>
          <w:sz w:val="24"/>
          <w:szCs w:val="24"/>
        </w:rPr>
        <w:t xml:space="preserve"> </w:t>
      </w:r>
    </w:p>
    <w:p w:rsidR="00136A36" w:rsidRPr="00016CB2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136A36" w:rsidRPr="00016CB2" w:rsidRDefault="00136A36" w:rsidP="00136A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реализацию проектов,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содержащих комплекс инвестиционных мероприятий </w:t>
      </w:r>
    </w:p>
    <w:p w:rsidR="00136A36" w:rsidRDefault="00136A36" w:rsidP="00136A36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производительных сил </w:t>
      </w:r>
    </w:p>
    <w:p w:rsidR="00AE221B" w:rsidRDefault="00136A36" w:rsidP="00136A36">
      <w:pPr>
        <w:spacing w:after="0" w:line="19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136A36" w:rsidRPr="000228D0" w:rsidRDefault="00136A36" w:rsidP="00136A36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Pr="000228D0" w:rsidRDefault="00263C4C" w:rsidP="00AE2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Оценочный лист</w:t>
      </w:r>
    </w:p>
    <w:p w:rsidR="00AE221B" w:rsidRPr="000228D0" w:rsidRDefault="00AE221B" w:rsidP="00263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E221B" w:rsidRDefault="00AE221B" w:rsidP="00AE221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263C4C">
        <w:rPr>
          <w:rFonts w:ascii="Arial" w:eastAsia="Calibri" w:hAnsi="Arial" w:cs="Arial"/>
          <w:sz w:val="20"/>
          <w:szCs w:val="20"/>
        </w:rPr>
        <w:t>(наименование заявителя)</w:t>
      </w:r>
    </w:p>
    <w:p w:rsidR="00263C4C" w:rsidRPr="00263C4C" w:rsidRDefault="00263C4C" w:rsidP="00AE221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AE221B" w:rsidRPr="003E79C8" w:rsidRDefault="003E79C8" w:rsidP="003E79C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(наименование проекта)</w:t>
      </w: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543"/>
        <w:gridCol w:w="4382"/>
        <w:gridCol w:w="1513"/>
        <w:gridCol w:w="1633"/>
        <w:gridCol w:w="1409"/>
      </w:tblGrid>
      <w:tr w:rsidR="00AE221B" w:rsidRPr="003E79C8" w:rsidTr="003E79C8">
        <w:trPr>
          <w:cantSplit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3E79C8">
              <w:rPr>
                <w:rFonts w:ascii="Arial" w:eastAsia="Calibri" w:hAnsi="Arial" w:cs="Arial"/>
              </w:rPr>
              <w:t>п</w:t>
            </w:r>
            <w:proofErr w:type="gramEnd"/>
            <w:r w:rsidRPr="003E79C8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Наименование критерия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Количество баллов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Фактический показатель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Оценка</w:t>
            </w:r>
            <w:r w:rsidR="00D547AB" w:rsidRPr="003E79C8">
              <w:rPr>
                <w:rFonts w:ascii="Arial" w:eastAsia="Calibri" w:hAnsi="Arial" w:cs="Arial"/>
              </w:rPr>
              <w:t xml:space="preserve"> по критерию </w:t>
            </w:r>
          </w:p>
        </w:tc>
      </w:tr>
      <w:tr w:rsidR="00263C4C" w:rsidRPr="003E79C8" w:rsidTr="003E79C8">
        <w:trPr>
          <w:cantSplit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4C" w:rsidRPr="003E79C8" w:rsidRDefault="00263C4C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C4C" w:rsidRPr="003E79C8" w:rsidRDefault="00263C4C" w:rsidP="00263C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 xml:space="preserve">Размер средней заработной платы работников за предшествующий календарный год </w:t>
            </w: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791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ниже 1 МРОТ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1 МРОТ и выше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более 2 МРОТ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1F010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более 3 МРОТ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более 4 МРОТ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1F010F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63C4C" w:rsidRPr="003E79C8" w:rsidTr="003E79C8">
        <w:trPr>
          <w:cantSplit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4C" w:rsidRPr="003E79C8" w:rsidRDefault="00263C4C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4C" w:rsidRPr="003E79C8" w:rsidRDefault="00263C4C" w:rsidP="00263C4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Среднесписочная численность работников за предшествующий календарный год:</w:t>
            </w: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1 до 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6 до 15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16 до 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31 до 100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63C4C" w:rsidRPr="003E79C8" w:rsidTr="003E79C8">
        <w:trPr>
          <w:cantSplit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C4C" w:rsidRPr="003E79C8" w:rsidRDefault="00263C4C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4C" w:rsidRPr="003E79C8" w:rsidRDefault="00263C4C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Прирост количества рабочих мест за период  реализации проекта</w:t>
            </w:r>
            <w:r w:rsidR="00CF6DE1" w:rsidRPr="003E79C8">
              <w:rPr>
                <w:rFonts w:ascii="Arial" w:eastAsia="Calibri" w:hAnsi="Arial" w:cs="Arial"/>
              </w:rPr>
              <w:t xml:space="preserve"> по отношению к году, предшествующему году подачи заявки</w:t>
            </w: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263C4C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прирост отсутствует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263C4C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263C4C" w:rsidP="00263C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создание 1</w:t>
            </w:r>
            <w:r w:rsidR="00AE221B" w:rsidRPr="003E79C8">
              <w:rPr>
                <w:rFonts w:ascii="Arial" w:eastAsia="Calibri" w:hAnsi="Arial" w:cs="Arial"/>
              </w:rPr>
              <w:t xml:space="preserve"> рабоч</w:t>
            </w:r>
            <w:r w:rsidRPr="003E79C8">
              <w:rPr>
                <w:rFonts w:ascii="Arial" w:eastAsia="Calibri" w:hAnsi="Arial" w:cs="Arial"/>
              </w:rPr>
              <w:t>его</w:t>
            </w:r>
            <w:r w:rsidR="00AE221B" w:rsidRPr="003E79C8">
              <w:rPr>
                <w:rFonts w:ascii="Arial" w:eastAsia="Calibri" w:hAnsi="Arial" w:cs="Arial"/>
              </w:rPr>
              <w:t xml:space="preserve"> мест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263C4C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263C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 xml:space="preserve">создание </w:t>
            </w:r>
            <w:r w:rsidR="00263C4C" w:rsidRPr="003E79C8">
              <w:rPr>
                <w:rFonts w:ascii="Arial" w:eastAsia="Calibri" w:hAnsi="Arial" w:cs="Arial"/>
              </w:rPr>
              <w:t>2</w:t>
            </w:r>
            <w:r w:rsidRPr="003E79C8">
              <w:rPr>
                <w:rFonts w:ascii="Arial" w:eastAsia="Calibri" w:hAnsi="Arial" w:cs="Arial"/>
              </w:rPr>
              <w:t xml:space="preserve"> рабочих мест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263C4C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263C4C" w:rsidP="00263C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создание 3</w:t>
            </w:r>
            <w:r w:rsidR="00AE221B" w:rsidRPr="003E79C8">
              <w:rPr>
                <w:rFonts w:ascii="Arial" w:eastAsia="Calibri" w:hAnsi="Arial" w:cs="Arial"/>
              </w:rPr>
              <w:t xml:space="preserve"> рабочих мест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263C4C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263C4C" w:rsidP="00263C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создание 4</w:t>
            </w:r>
            <w:r w:rsidR="00AE221B" w:rsidRPr="003E79C8">
              <w:rPr>
                <w:rFonts w:ascii="Arial" w:eastAsia="Calibri" w:hAnsi="Arial" w:cs="Arial"/>
              </w:rPr>
              <w:t xml:space="preserve"> рабоч</w:t>
            </w:r>
            <w:r w:rsidRPr="003E79C8">
              <w:rPr>
                <w:rFonts w:ascii="Arial" w:eastAsia="Calibri" w:hAnsi="Arial" w:cs="Arial"/>
              </w:rPr>
              <w:t>их</w:t>
            </w:r>
            <w:r w:rsidR="00AE221B" w:rsidRPr="003E79C8">
              <w:rPr>
                <w:rFonts w:ascii="Arial" w:eastAsia="Calibri" w:hAnsi="Arial" w:cs="Arial"/>
              </w:rPr>
              <w:t xml:space="preserve"> мест</w:t>
            </w:r>
            <w:r w:rsidR="00D547AB" w:rsidRPr="003E79C8">
              <w:rPr>
                <w:rFonts w:ascii="Arial" w:eastAsia="Calibri" w:hAnsi="Arial" w:cs="Arial"/>
              </w:rPr>
              <w:t>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263C4C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263C4C" w:rsidP="00263C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создание 5 и более рабочих мест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263C4C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Увеличение объема налогов, уплаченных в бюджеты всех уровней за период реализации проекта по отношению к году, предшествующему году подачи заявки</w:t>
            </w: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прирост отсутствует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до 10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11 до 20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E1" w:rsidRPr="003E79C8" w:rsidRDefault="00CF6DE1" w:rsidP="00CF6DE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21 до 30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E1" w:rsidRPr="003E79C8" w:rsidRDefault="00CF6DE1" w:rsidP="00CF6DE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31 до 50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E1" w:rsidRPr="003E79C8" w:rsidRDefault="00CF6DE1" w:rsidP="00CF6DE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свыше 51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 xml:space="preserve">Увеличение объема отгруженных </w:t>
            </w:r>
            <w:r w:rsidR="003E79C8" w:rsidRPr="003E79C8">
              <w:rPr>
                <w:rFonts w:ascii="Arial" w:eastAsia="Calibri" w:hAnsi="Arial" w:cs="Arial"/>
              </w:rPr>
              <w:t>товаров (работ, услуг)</w:t>
            </w:r>
            <w:r w:rsidRPr="003E79C8">
              <w:rPr>
                <w:rFonts w:ascii="Arial" w:eastAsia="Calibri" w:hAnsi="Arial" w:cs="Arial"/>
              </w:rPr>
              <w:t xml:space="preserve"> за период реализации проекта по отношению к году, предшествующему году подачи заявки</w:t>
            </w: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прирост отсутствует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до 10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3E79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1</w:t>
            </w:r>
            <w:r w:rsidR="003E79C8">
              <w:rPr>
                <w:rFonts w:ascii="Arial" w:eastAsia="Calibri" w:hAnsi="Arial" w:cs="Arial"/>
              </w:rPr>
              <w:t>1</w:t>
            </w:r>
            <w:r w:rsidRPr="003E79C8">
              <w:rPr>
                <w:rFonts w:ascii="Arial" w:eastAsia="Calibri" w:hAnsi="Arial" w:cs="Arial"/>
              </w:rPr>
              <w:t xml:space="preserve"> до 20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3E79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2</w:t>
            </w:r>
            <w:r w:rsidR="003E79C8">
              <w:rPr>
                <w:rFonts w:ascii="Arial" w:eastAsia="Calibri" w:hAnsi="Arial" w:cs="Arial"/>
              </w:rPr>
              <w:t>1</w:t>
            </w:r>
            <w:r w:rsidRPr="003E79C8">
              <w:rPr>
                <w:rFonts w:ascii="Arial" w:eastAsia="Calibri" w:hAnsi="Arial" w:cs="Arial"/>
              </w:rPr>
              <w:t xml:space="preserve"> до 30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E1" w:rsidRPr="003E79C8" w:rsidRDefault="00CF6DE1" w:rsidP="003E79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3</w:t>
            </w:r>
            <w:r w:rsidR="003E79C8">
              <w:rPr>
                <w:rFonts w:ascii="Arial" w:eastAsia="Calibri" w:hAnsi="Arial" w:cs="Arial"/>
              </w:rPr>
              <w:t>1</w:t>
            </w:r>
            <w:r w:rsidRPr="003E79C8">
              <w:rPr>
                <w:rFonts w:ascii="Arial" w:eastAsia="Calibri" w:hAnsi="Arial" w:cs="Arial"/>
              </w:rPr>
              <w:t xml:space="preserve"> до 50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6DE1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E1" w:rsidRPr="003E79C8" w:rsidRDefault="00CF6DE1" w:rsidP="003E79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свыше 5</w:t>
            </w:r>
            <w:r w:rsidR="003E79C8">
              <w:rPr>
                <w:rFonts w:ascii="Arial" w:eastAsia="Calibri" w:hAnsi="Arial" w:cs="Arial"/>
              </w:rPr>
              <w:t>1</w:t>
            </w:r>
            <w:r w:rsidRPr="003E79C8">
              <w:rPr>
                <w:rFonts w:ascii="Arial" w:eastAsia="Calibri" w:hAnsi="Arial" w:cs="Arial"/>
              </w:rPr>
              <w:t xml:space="preserve"> процент</w:t>
            </w:r>
            <w:r w:rsidR="003E79C8">
              <w:rPr>
                <w:rFonts w:ascii="Arial" w:eastAsia="Calibri" w:hAnsi="Arial" w:cs="Arial"/>
              </w:rPr>
              <w:t>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E1" w:rsidRPr="003E79C8" w:rsidRDefault="00CF6DE1" w:rsidP="00CF6DE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DE1" w:rsidRPr="003E79C8" w:rsidRDefault="00CF6DE1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3E79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Увеличение выручки от реализации товаров (работ, услуг) за период реализации проекта по отношению к году, предшествующему году подачи заявки</w:t>
            </w: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CF6DE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прирост отсутствует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3E79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CF6DE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до 10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3E79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3E79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11 до 20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3E79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3E79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21 до 30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3E79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3E79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от 31 до 50 процентов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3E79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E79C8" w:rsidRPr="003E79C8" w:rsidTr="003E79C8">
        <w:trPr>
          <w:cantSplit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C8" w:rsidRPr="003E79C8" w:rsidRDefault="003E79C8" w:rsidP="003E79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свыше 51 процента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C8" w:rsidRPr="003E79C8" w:rsidRDefault="003E79C8" w:rsidP="003E79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C8" w:rsidRPr="003E79C8" w:rsidRDefault="003E79C8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221B" w:rsidRPr="003E79C8" w:rsidTr="003E79C8">
        <w:trPr>
          <w:cantSplit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3E79C8" w:rsidRDefault="00AE221B" w:rsidP="00791C5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79C8">
              <w:rPr>
                <w:rFonts w:ascii="Arial" w:eastAsia="Calibri" w:hAnsi="Arial" w:cs="Arial"/>
              </w:rPr>
              <w:t xml:space="preserve">ИТОГО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3E79C8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AE221B" w:rsidRDefault="00AE221B" w:rsidP="003E79C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67B0B" w:rsidRDefault="00967B0B" w:rsidP="00676E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967B0B" w:rsidSect="001E7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70" w:rsidRDefault="003A0E70" w:rsidP="00551713">
      <w:pPr>
        <w:spacing w:after="0" w:line="240" w:lineRule="auto"/>
      </w:pPr>
      <w:r>
        <w:separator/>
      </w:r>
    </w:p>
  </w:endnote>
  <w:endnote w:type="continuationSeparator" w:id="0">
    <w:p w:rsidR="003A0E70" w:rsidRDefault="003A0E70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70" w:rsidRDefault="003A0E70" w:rsidP="00551713">
      <w:pPr>
        <w:spacing w:after="0" w:line="240" w:lineRule="auto"/>
      </w:pPr>
      <w:r>
        <w:separator/>
      </w:r>
    </w:p>
  </w:footnote>
  <w:footnote w:type="continuationSeparator" w:id="0">
    <w:p w:rsidR="003A0E70" w:rsidRDefault="003A0E70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abstractNum w:abstractNumId="18">
    <w:nsid w:val="5126746B"/>
    <w:multiLevelType w:val="multilevel"/>
    <w:tmpl w:val="D93A36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24"/>
  </w:num>
  <w:num w:numId="18">
    <w:abstractNumId w:val="21"/>
  </w:num>
  <w:num w:numId="19">
    <w:abstractNumId w:val="22"/>
  </w:num>
  <w:num w:numId="20">
    <w:abstractNumId w:val="20"/>
  </w:num>
  <w:num w:numId="21">
    <w:abstractNumId w:val="23"/>
  </w:num>
  <w:num w:numId="22">
    <w:abstractNumId w:val="19"/>
  </w:num>
  <w:num w:numId="23">
    <w:abstractNumId w:val="25"/>
  </w:num>
  <w:num w:numId="24">
    <w:abstractNumId w:val="11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7"/>
    <w:rsid w:val="0000029C"/>
    <w:rsid w:val="00000BB7"/>
    <w:rsid w:val="00004BC1"/>
    <w:rsid w:val="00005650"/>
    <w:rsid w:val="000110B8"/>
    <w:rsid w:val="000146DC"/>
    <w:rsid w:val="0001473E"/>
    <w:rsid w:val="0001584E"/>
    <w:rsid w:val="00016528"/>
    <w:rsid w:val="00016CB2"/>
    <w:rsid w:val="000171DB"/>
    <w:rsid w:val="000178F8"/>
    <w:rsid w:val="00020DC7"/>
    <w:rsid w:val="00020FB1"/>
    <w:rsid w:val="00021D23"/>
    <w:rsid w:val="00022948"/>
    <w:rsid w:val="00023C58"/>
    <w:rsid w:val="00027B3F"/>
    <w:rsid w:val="00031E70"/>
    <w:rsid w:val="00032649"/>
    <w:rsid w:val="0003264D"/>
    <w:rsid w:val="00034168"/>
    <w:rsid w:val="00041338"/>
    <w:rsid w:val="0004358C"/>
    <w:rsid w:val="0004423B"/>
    <w:rsid w:val="00044293"/>
    <w:rsid w:val="00044874"/>
    <w:rsid w:val="00045B05"/>
    <w:rsid w:val="00047CCE"/>
    <w:rsid w:val="000543BA"/>
    <w:rsid w:val="00054483"/>
    <w:rsid w:val="00055C95"/>
    <w:rsid w:val="0005670F"/>
    <w:rsid w:val="00056866"/>
    <w:rsid w:val="000572DC"/>
    <w:rsid w:val="0006105C"/>
    <w:rsid w:val="00061B98"/>
    <w:rsid w:val="000642D2"/>
    <w:rsid w:val="00064D1F"/>
    <w:rsid w:val="00066BA6"/>
    <w:rsid w:val="00072603"/>
    <w:rsid w:val="0007341E"/>
    <w:rsid w:val="000762DB"/>
    <w:rsid w:val="000765B6"/>
    <w:rsid w:val="00077A5B"/>
    <w:rsid w:val="00080AAD"/>
    <w:rsid w:val="00080F0F"/>
    <w:rsid w:val="000811DC"/>
    <w:rsid w:val="000818CA"/>
    <w:rsid w:val="000835C4"/>
    <w:rsid w:val="0008375A"/>
    <w:rsid w:val="00083C88"/>
    <w:rsid w:val="000857DF"/>
    <w:rsid w:val="00087800"/>
    <w:rsid w:val="000903A3"/>
    <w:rsid w:val="000938F7"/>
    <w:rsid w:val="000941C4"/>
    <w:rsid w:val="000A0418"/>
    <w:rsid w:val="000A2CFE"/>
    <w:rsid w:val="000A5C2D"/>
    <w:rsid w:val="000B07AB"/>
    <w:rsid w:val="000B0E30"/>
    <w:rsid w:val="000B1E9A"/>
    <w:rsid w:val="000B2274"/>
    <w:rsid w:val="000B3643"/>
    <w:rsid w:val="000B3B16"/>
    <w:rsid w:val="000B5D44"/>
    <w:rsid w:val="000B6168"/>
    <w:rsid w:val="000C2333"/>
    <w:rsid w:val="000C37BB"/>
    <w:rsid w:val="000C3E2C"/>
    <w:rsid w:val="000C3EB5"/>
    <w:rsid w:val="000C4C62"/>
    <w:rsid w:val="000C5118"/>
    <w:rsid w:val="000C588B"/>
    <w:rsid w:val="000C77E8"/>
    <w:rsid w:val="000D0263"/>
    <w:rsid w:val="000D1EE4"/>
    <w:rsid w:val="000D3629"/>
    <w:rsid w:val="000D44C6"/>
    <w:rsid w:val="000D46BA"/>
    <w:rsid w:val="000D58AA"/>
    <w:rsid w:val="000D64F2"/>
    <w:rsid w:val="000D683D"/>
    <w:rsid w:val="000D7532"/>
    <w:rsid w:val="000E0310"/>
    <w:rsid w:val="000E0950"/>
    <w:rsid w:val="000E1ED4"/>
    <w:rsid w:val="000E32A3"/>
    <w:rsid w:val="000E3DE7"/>
    <w:rsid w:val="000E44BF"/>
    <w:rsid w:val="000E4DF7"/>
    <w:rsid w:val="000F0B35"/>
    <w:rsid w:val="000F0B4E"/>
    <w:rsid w:val="000F0B5F"/>
    <w:rsid w:val="000F0D84"/>
    <w:rsid w:val="000F2DA0"/>
    <w:rsid w:val="000F446F"/>
    <w:rsid w:val="000F4490"/>
    <w:rsid w:val="000F46EE"/>
    <w:rsid w:val="000F4AA6"/>
    <w:rsid w:val="000F4C59"/>
    <w:rsid w:val="000F4DB9"/>
    <w:rsid w:val="000F622D"/>
    <w:rsid w:val="000F632C"/>
    <w:rsid w:val="000F7B2F"/>
    <w:rsid w:val="0010037F"/>
    <w:rsid w:val="001028CB"/>
    <w:rsid w:val="00103BC7"/>
    <w:rsid w:val="00104034"/>
    <w:rsid w:val="00113624"/>
    <w:rsid w:val="00113F19"/>
    <w:rsid w:val="001146C3"/>
    <w:rsid w:val="00114D58"/>
    <w:rsid w:val="00115BCE"/>
    <w:rsid w:val="00115BFA"/>
    <w:rsid w:val="00117DEA"/>
    <w:rsid w:val="001211FE"/>
    <w:rsid w:val="001223C0"/>
    <w:rsid w:val="00122FB6"/>
    <w:rsid w:val="001238EF"/>
    <w:rsid w:val="00125A10"/>
    <w:rsid w:val="001306F6"/>
    <w:rsid w:val="00131DA5"/>
    <w:rsid w:val="00132DFC"/>
    <w:rsid w:val="00135D23"/>
    <w:rsid w:val="0013685D"/>
    <w:rsid w:val="00136A36"/>
    <w:rsid w:val="00137BE5"/>
    <w:rsid w:val="00137F3F"/>
    <w:rsid w:val="001408CB"/>
    <w:rsid w:val="00141D35"/>
    <w:rsid w:val="001433FF"/>
    <w:rsid w:val="00144AA0"/>
    <w:rsid w:val="0014573F"/>
    <w:rsid w:val="00145EE1"/>
    <w:rsid w:val="00146AB8"/>
    <w:rsid w:val="001530B7"/>
    <w:rsid w:val="0015433B"/>
    <w:rsid w:val="0015455F"/>
    <w:rsid w:val="001552DA"/>
    <w:rsid w:val="00155706"/>
    <w:rsid w:val="0015780F"/>
    <w:rsid w:val="001601B2"/>
    <w:rsid w:val="00160F01"/>
    <w:rsid w:val="00161492"/>
    <w:rsid w:val="001635E1"/>
    <w:rsid w:val="001646BD"/>
    <w:rsid w:val="00170DF3"/>
    <w:rsid w:val="00171174"/>
    <w:rsid w:val="0017379A"/>
    <w:rsid w:val="00174A19"/>
    <w:rsid w:val="001761AC"/>
    <w:rsid w:val="00181038"/>
    <w:rsid w:val="00181DC6"/>
    <w:rsid w:val="00182E19"/>
    <w:rsid w:val="00184E63"/>
    <w:rsid w:val="00185133"/>
    <w:rsid w:val="00185333"/>
    <w:rsid w:val="00193788"/>
    <w:rsid w:val="00195589"/>
    <w:rsid w:val="00195927"/>
    <w:rsid w:val="00196C87"/>
    <w:rsid w:val="001970A0"/>
    <w:rsid w:val="001973F4"/>
    <w:rsid w:val="00197F48"/>
    <w:rsid w:val="001A03EE"/>
    <w:rsid w:val="001A0689"/>
    <w:rsid w:val="001A1FBE"/>
    <w:rsid w:val="001A3D80"/>
    <w:rsid w:val="001B1014"/>
    <w:rsid w:val="001B215B"/>
    <w:rsid w:val="001C2A9B"/>
    <w:rsid w:val="001C2DF4"/>
    <w:rsid w:val="001C72EE"/>
    <w:rsid w:val="001D113E"/>
    <w:rsid w:val="001D1C4D"/>
    <w:rsid w:val="001D417B"/>
    <w:rsid w:val="001D610A"/>
    <w:rsid w:val="001E0450"/>
    <w:rsid w:val="001E2615"/>
    <w:rsid w:val="001E3AB8"/>
    <w:rsid w:val="001E56EA"/>
    <w:rsid w:val="001E7F32"/>
    <w:rsid w:val="001E7F99"/>
    <w:rsid w:val="001F010F"/>
    <w:rsid w:val="001F021D"/>
    <w:rsid w:val="001F217B"/>
    <w:rsid w:val="001F4C55"/>
    <w:rsid w:val="001F4E6F"/>
    <w:rsid w:val="00200950"/>
    <w:rsid w:val="002018DA"/>
    <w:rsid w:val="00203C1F"/>
    <w:rsid w:val="0020435D"/>
    <w:rsid w:val="0020470F"/>
    <w:rsid w:val="00206F52"/>
    <w:rsid w:val="00207C32"/>
    <w:rsid w:val="00207C53"/>
    <w:rsid w:val="0021049A"/>
    <w:rsid w:val="00210FC1"/>
    <w:rsid w:val="00211763"/>
    <w:rsid w:val="00214527"/>
    <w:rsid w:val="00221ECC"/>
    <w:rsid w:val="00221F78"/>
    <w:rsid w:val="00222ED7"/>
    <w:rsid w:val="00222F90"/>
    <w:rsid w:val="0022331B"/>
    <w:rsid w:val="0022588A"/>
    <w:rsid w:val="002271EC"/>
    <w:rsid w:val="002330D6"/>
    <w:rsid w:val="00234BD7"/>
    <w:rsid w:val="002368E6"/>
    <w:rsid w:val="00241B20"/>
    <w:rsid w:val="00245D6D"/>
    <w:rsid w:val="0024676A"/>
    <w:rsid w:val="00246872"/>
    <w:rsid w:val="00247BCA"/>
    <w:rsid w:val="00247ECC"/>
    <w:rsid w:val="00261764"/>
    <w:rsid w:val="00262D64"/>
    <w:rsid w:val="002631CC"/>
    <w:rsid w:val="002631D0"/>
    <w:rsid w:val="00263C4C"/>
    <w:rsid w:val="00264733"/>
    <w:rsid w:val="00265CE8"/>
    <w:rsid w:val="00266283"/>
    <w:rsid w:val="00267E23"/>
    <w:rsid w:val="00270D40"/>
    <w:rsid w:val="002761A3"/>
    <w:rsid w:val="00276F53"/>
    <w:rsid w:val="002813A1"/>
    <w:rsid w:val="00281B15"/>
    <w:rsid w:val="00284CD5"/>
    <w:rsid w:val="00285020"/>
    <w:rsid w:val="0028632B"/>
    <w:rsid w:val="00287E6E"/>
    <w:rsid w:val="002905D4"/>
    <w:rsid w:val="0029286B"/>
    <w:rsid w:val="002952E7"/>
    <w:rsid w:val="00295D80"/>
    <w:rsid w:val="002A002B"/>
    <w:rsid w:val="002A00AD"/>
    <w:rsid w:val="002A262A"/>
    <w:rsid w:val="002A42B3"/>
    <w:rsid w:val="002A6663"/>
    <w:rsid w:val="002A6F59"/>
    <w:rsid w:val="002A747F"/>
    <w:rsid w:val="002A7577"/>
    <w:rsid w:val="002A7A48"/>
    <w:rsid w:val="002B0137"/>
    <w:rsid w:val="002B04C8"/>
    <w:rsid w:val="002B18A2"/>
    <w:rsid w:val="002B268A"/>
    <w:rsid w:val="002B50D1"/>
    <w:rsid w:val="002B58B9"/>
    <w:rsid w:val="002B646F"/>
    <w:rsid w:val="002B751E"/>
    <w:rsid w:val="002C12A4"/>
    <w:rsid w:val="002C313F"/>
    <w:rsid w:val="002C3BB6"/>
    <w:rsid w:val="002C4065"/>
    <w:rsid w:val="002C559E"/>
    <w:rsid w:val="002C5737"/>
    <w:rsid w:val="002C5F71"/>
    <w:rsid w:val="002C6172"/>
    <w:rsid w:val="002C6401"/>
    <w:rsid w:val="002D0A68"/>
    <w:rsid w:val="002D0C3C"/>
    <w:rsid w:val="002D0C6D"/>
    <w:rsid w:val="002D0E44"/>
    <w:rsid w:val="002D1A8F"/>
    <w:rsid w:val="002D1F93"/>
    <w:rsid w:val="002D4659"/>
    <w:rsid w:val="002D4C05"/>
    <w:rsid w:val="002D7734"/>
    <w:rsid w:val="002E05DF"/>
    <w:rsid w:val="002E35FE"/>
    <w:rsid w:val="002E4940"/>
    <w:rsid w:val="002E559F"/>
    <w:rsid w:val="002E582D"/>
    <w:rsid w:val="002E76E5"/>
    <w:rsid w:val="002F3294"/>
    <w:rsid w:val="003001FC"/>
    <w:rsid w:val="00302F4D"/>
    <w:rsid w:val="00304467"/>
    <w:rsid w:val="00310693"/>
    <w:rsid w:val="0031173A"/>
    <w:rsid w:val="00313919"/>
    <w:rsid w:val="00313D8E"/>
    <w:rsid w:val="00314ACA"/>
    <w:rsid w:val="00317905"/>
    <w:rsid w:val="003208EA"/>
    <w:rsid w:val="00321BB5"/>
    <w:rsid w:val="00322803"/>
    <w:rsid w:val="00323002"/>
    <w:rsid w:val="00325AC4"/>
    <w:rsid w:val="00332B47"/>
    <w:rsid w:val="003344E9"/>
    <w:rsid w:val="0033455C"/>
    <w:rsid w:val="00335123"/>
    <w:rsid w:val="0033623F"/>
    <w:rsid w:val="00336274"/>
    <w:rsid w:val="003377E9"/>
    <w:rsid w:val="00337A05"/>
    <w:rsid w:val="0034237C"/>
    <w:rsid w:val="003423B3"/>
    <w:rsid w:val="0034598C"/>
    <w:rsid w:val="00346470"/>
    <w:rsid w:val="00346D33"/>
    <w:rsid w:val="003504E0"/>
    <w:rsid w:val="00350D6E"/>
    <w:rsid w:val="00354B09"/>
    <w:rsid w:val="003559F0"/>
    <w:rsid w:val="003563F3"/>
    <w:rsid w:val="00357B78"/>
    <w:rsid w:val="003608A8"/>
    <w:rsid w:val="00361FB2"/>
    <w:rsid w:val="0036519E"/>
    <w:rsid w:val="00367E92"/>
    <w:rsid w:val="0037006A"/>
    <w:rsid w:val="003705B8"/>
    <w:rsid w:val="003742BF"/>
    <w:rsid w:val="003801C6"/>
    <w:rsid w:val="00383D5C"/>
    <w:rsid w:val="00383DDD"/>
    <w:rsid w:val="00384198"/>
    <w:rsid w:val="00385973"/>
    <w:rsid w:val="003859C8"/>
    <w:rsid w:val="00385C5D"/>
    <w:rsid w:val="00385C80"/>
    <w:rsid w:val="00396D29"/>
    <w:rsid w:val="00397B34"/>
    <w:rsid w:val="00397DFB"/>
    <w:rsid w:val="003A0E70"/>
    <w:rsid w:val="003A29B7"/>
    <w:rsid w:val="003A2AD8"/>
    <w:rsid w:val="003A3CEF"/>
    <w:rsid w:val="003A61FF"/>
    <w:rsid w:val="003A6FDA"/>
    <w:rsid w:val="003B207D"/>
    <w:rsid w:val="003B4A46"/>
    <w:rsid w:val="003B5067"/>
    <w:rsid w:val="003B6088"/>
    <w:rsid w:val="003C1315"/>
    <w:rsid w:val="003C265F"/>
    <w:rsid w:val="003C4E6F"/>
    <w:rsid w:val="003D08F0"/>
    <w:rsid w:val="003D2324"/>
    <w:rsid w:val="003D2F91"/>
    <w:rsid w:val="003D312C"/>
    <w:rsid w:val="003D521C"/>
    <w:rsid w:val="003D559C"/>
    <w:rsid w:val="003D79BB"/>
    <w:rsid w:val="003E135A"/>
    <w:rsid w:val="003E2195"/>
    <w:rsid w:val="003E2603"/>
    <w:rsid w:val="003E2D05"/>
    <w:rsid w:val="003E45A4"/>
    <w:rsid w:val="003E541D"/>
    <w:rsid w:val="003E5A89"/>
    <w:rsid w:val="003E5FAC"/>
    <w:rsid w:val="003E7087"/>
    <w:rsid w:val="003E79C8"/>
    <w:rsid w:val="003F00FD"/>
    <w:rsid w:val="003F416F"/>
    <w:rsid w:val="004017DA"/>
    <w:rsid w:val="00401931"/>
    <w:rsid w:val="00402388"/>
    <w:rsid w:val="00404FF5"/>
    <w:rsid w:val="00406928"/>
    <w:rsid w:val="00407A40"/>
    <w:rsid w:val="00407F5D"/>
    <w:rsid w:val="00410917"/>
    <w:rsid w:val="00411396"/>
    <w:rsid w:val="004127A5"/>
    <w:rsid w:val="00414BA9"/>
    <w:rsid w:val="004150CE"/>
    <w:rsid w:val="00417D23"/>
    <w:rsid w:val="00422F41"/>
    <w:rsid w:val="00424CCE"/>
    <w:rsid w:val="00425BD6"/>
    <w:rsid w:val="004272F6"/>
    <w:rsid w:val="00427AB9"/>
    <w:rsid w:val="004328C2"/>
    <w:rsid w:val="00434081"/>
    <w:rsid w:val="004341A8"/>
    <w:rsid w:val="00435022"/>
    <w:rsid w:val="004357AB"/>
    <w:rsid w:val="004377B9"/>
    <w:rsid w:val="004408D0"/>
    <w:rsid w:val="00442C82"/>
    <w:rsid w:val="0044334B"/>
    <w:rsid w:val="00444BCB"/>
    <w:rsid w:val="00444E3C"/>
    <w:rsid w:val="00445EC7"/>
    <w:rsid w:val="0044659F"/>
    <w:rsid w:val="00447ED5"/>
    <w:rsid w:val="00450336"/>
    <w:rsid w:val="00450750"/>
    <w:rsid w:val="0045126D"/>
    <w:rsid w:val="00451C12"/>
    <w:rsid w:val="00453ABF"/>
    <w:rsid w:val="00453ECA"/>
    <w:rsid w:val="00456F97"/>
    <w:rsid w:val="0045758F"/>
    <w:rsid w:val="00457CF1"/>
    <w:rsid w:val="00460878"/>
    <w:rsid w:val="004612D3"/>
    <w:rsid w:val="00461A60"/>
    <w:rsid w:val="004623D8"/>
    <w:rsid w:val="004713B9"/>
    <w:rsid w:val="004719DF"/>
    <w:rsid w:val="004738F0"/>
    <w:rsid w:val="0047659F"/>
    <w:rsid w:val="0047717E"/>
    <w:rsid w:val="00477BC8"/>
    <w:rsid w:val="00480393"/>
    <w:rsid w:val="0048051D"/>
    <w:rsid w:val="004805F3"/>
    <w:rsid w:val="00482660"/>
    <w:rsid w:val="00484E87"/>
    <w:rsid w:val="00485652"/>
    <w:rsid w:val="004862FE"/>
    <w:rsid w:val="004879CA"/>
    <w:rsid w:val="00491403"/>
    <w:rsid w:val="00493BC8"/>
    <w:rsid w:val="00494DE2"/>
    <w:rsid w:val="00496218"/>
    <w:rsid w:val="00497F18"/>
    <w:rsid w:val="004A0AB0"/>
    <w:rsid w:val="004A25F5"/>
    <w:rsid w:val="004A2E1E"/>
    <w:rsid w:val="004A4547"/>
    <w:rsid w:val="004A55A9"/>
    <w:rsid w:val="004A7577"/>
    <w:rsid w:val="004B017F"/>
    <w:rsid w:val="004B2C6B"/>
    <w:rsid w:val="004B3672"/>
    <w:rsid w:val="004B4189"/>
    <w:rsid w:val="004B420A"/>
    <w:rsid w:val="004B493F"/>
    <w:rsid w:val="004B60EA"/>
    <w:rsid w:val="004B6341"/>
    <w:rsid w:val="004C066F"/>
    <w:rsid w:val="004C0B15"/>
    <w:rsid w:val="004C10D7"/>
    <w:rsid w:val="004C1B72"/>
    <w:rsid w:val="004C58A1"/>
    <w:rsid w:val="004C6FDE"/>
    <w:rsid w:val="004D231E"/>
    <w:rsid w:val="004D3500"/>
    <w:rsid w:val="004D3DDB"/>
    <w:rsid w:val="004D4361"/>
    <w:rsid w:val="004E2E97"/>
    <w:rsid w:val="004E4E3A"/>
    <w:rsid w:val="004E59CE"/>
    <w:rsid w:val="004E735D"/>
    <w:rsid w:val="004E7C25"/>
    <w:rsid w:val="004F2CC7"/>
    <w:rsid w:val="004F47B4"/>
    <w:rsid w:val="004F4D0D"/>
    <w:rsid w:val="004F6312"/>
    <w:rsid w:val="00500213"/>
    <w:rsid w:val="0050227E"/>
    <w:rsid w:val="00502A1D"/>
    <w:rsid w:val="00504362"/>
    <w:rsid w:val="00504E8D"/>
    <w:rsid w:val="00505718"/>
    <w:rsid w:val="005100EF"/>
    <w:rsid w:val="005107CB"/>
    <w:rsid w:val="00510F13"/>
    <w:rsid w:val="00512CDE"/>
    <w:rsid w:val="0051421D"/>
    <w:rsid w:val="005159D3"/>
    <w:rsid w:val="00516080"/>
    <w:rsid w:val="00516D8D"/>
    <w:rsid w:val="0051734F"/>
    <w:rsid w:val="00517B8A"/>
    <w:rsid w:val="0052189F"/>
    <w:rsid w:val="00522062"/>
    <w:rsid w:val="00522EB1"/>
    <w:rsid w:val="00525827"/>
    <w:rsid w:val="0053007B"/>
    <w:rsid w:val="005310EC"/>
    <w:rsid w:val="00534129"/>
    <w:rsid w:val="005354BF"/>
    <w:rsid w:val="00545C3E"/>
    <w:rsid w:val="0054681C"/>
    <w:rsid w:val="00546A5A"/>
    <w:rsid w:val="00546DED"/>
    <w:rsid w:val="00551713"/>
    <w:rsid w:val="00552122"/>
    <w:rsid w:val="0055226F"/>
    <w:rsid w:val="005526FD"/>
    <w:rsid w:val="005528DA"/>
    <w:rsid w:val="005546A4"/>
    <w:rsid w:val="00560FEF"/>
    <w:rsid w:val="005630C3"/>
    <w:rsid w:val="00563B7A"/>
    <w:rsid w:val="00564EDC"/>
    <w:rsid w:val="00565142"/>
    <w:rsid w:val="00566024"/>
    <w:rsid w:val="00566382"/>
    <w:rsid w:val="00566803"/>
    <w:rsid w:val="00575E17"/>
    <w:rsid w:val="005767D8"/>
    <w:rsid w:val="00577936"/>
    <w:rsid w:val="00580803"/>
    <w:rsid w:val="00581656"/>
    <w:rsid w:val="00581883"/>
    <w:rsid w:val="00582425"/>
    <w:rsid w:val="00583A61"/>
    <w:rsid w:val="00584836"/>
    <w:rsid w:val="00584F7B"/>
    <w:rsid w:val="00585E33"/>
    <w:rsid w:val="0058788D"/>
    <w:rsid w:val="00590320"/>
    <w:rsid w:val="00590B7A"/>
    <w:rsid w:val="00591341"/>
    <w:rsid w:val="00593037"/>
    <w:rsid w:val="00593413"/>
    <w:rsid w:val="00594330"/>
    <w:rsid w:val="00596D0B"/>
    <w:rsid w:val="005972B9"/>
    <w:rsid w:val="005A3ECC"/>
    <w:rsid w:val="005A464E"/>
    <w:rsid w:val="005A5270"/>
    <w:rsid w:val="005A5AA8"/>
    <w:rsid w:val="005A750B"/>
    <w:rsid w:val="005A7B00"/>
    <w:rsid w:val="005B0A6F"/>
    <w:rsid w:val="005B4F55"/>
    <w:rsid w:val="005B59A0"/>
    <w:rsid w:val="005B6F31"/>
    <w:rsid w:val="005B7826"/>
    <w:rsid w:val="005C2079"/>
    <w:rsid w:val="005C3E78"/>
    <w:rsid w:val="005C7488"/>
    <w:rsid w:val="005D1366"/>
    <w:rsid w:val="005D65ED"/>
    <w:rsid w:val="005D7A47"/>
    <w:rsid w:val="005E187C"/>
    <w:rsid w:val="005E3A49"/>
    <w:rsid w:val="005E59B7"/>
    <w:rsid w:val="005F286F"/>
    <w:rsid w:val="005F33D2"/>
    <w:rsid w:val="005F4AC1"/>
    <w:rsid w:val="005F5732"/>
    <w:rsid w:val="005F737C"/>
    <w:rsid w:val="00603581"/>
    <w:rsid w:val="00611EB2"/>
    <w:rsid w:val="00612A3B"/>
    <w:rsid w:val="00614FED"/>
    <w:rsid w:val="0061562C"/>
    <w:rsid w:val="00615CE6"/>
    <w:rsid w:val="00616664"/>
    <w:rsid w:val="0061772D"/>
    <w:rsid w:val="00617C87"/>
    <w:rsid w:val="006200B3"/>
    <w:rsid w:val="0062271D"/>
    <w:rsid w:val="00626A54"/>
    <w:rsid w:val="006312F4"/>
    <w:rsid w:val="00632D70"/>
    <w:rsid w:val="00633050"/>
    <w:rsid w:val="00633D01"/>
    <w:rsid w:val="00633F15"/>
    <w:rsid w:val="00634596"/>
    <w:rsid w:val="00635625"/>
    <w:rsid w:val="00635943"/>
    <w:rsid w:val="00635CCE"/>
    <w:rsid w:val="00637921"/>
    <w:rsid w:val="006409C2"/>
    <w:rsid w:val="006416A1"/>
    <w:rsid w:val="0064626A"/>
    <w:rsid w:val="00646D16"/>
    <w:rsid w:val="006535F4"/>
    <w:rsid w:val="00653B43"/>
    <w:rsid w:val="00656647"/>
    <w:rsid w:val="00657C1C"/>
    <w:rsid w:val="00663F61"/>
    <w:rsid w:val="00666795"/>
    <w:rsid w:val="00667E2A"/>
    <w:rsid w:val="00670518"/>
    <w:rsid w:val="006717E0"/>
    <w:rsid w:val="00671B4A"/>
    <w:rsid w:val="00671CFB"/>
    <w:rsid w:val="00671FB0"/>
    <w:rsid w:val="00672219"/>
    <w:rsid w:val="006734F1"/>
    <w:rsid w:val="0067458B"/>
    <w:rsid w:val="006754FC"/>
    <w:rsid w:val="00676E63"/>
    <w:rsid w:val="00676FA6"/>
    <w:rsid w:val="006770C5"/>
    <w:rsid w:val="00680637"/>
    <w:rsid w:val="00681E17"/>
    <w:rsid w:val="0068244D"/>
    <w:rsid w:val="0068274B"/>
    <w:rsid w:val="00682B6F"/>
    <w:rsid w:val="00682E26"/>
    <w:rsid w:val="0068521F"/>
    <w:rsid w:val="006853DB"/>
    <w:rsid w:val="00685664"/>
    <w:rsid w:val="00685AB3"/>
    <w:rsid w:val="0068702E"/>
    <w:rsid w:val="0069068B"/>
    <w:rsid w:val="006907E9"/>
    <w:rsid w:val="0069083A"/>
    <w:rsid w:val="0069497C"/>
    <w:rsid w:val="00695D66"/>
    <w:rsid w:val="00695D9F"/>
    <w:rsid w:val="00696708"/>
    <w:rsid w:val="006A0610"/>
    <w:rsid w:val="006A125B"/>
    <w:rsid w:val="006A15ED"/>
    <w:rsid w:val="006A3B22"/>
    <w:rsid w:val="006A4195"/>
    <w:rsid w:val="006A4AE0"/>
    <w:rsid w:val="006A72ED"/>
    <w:rsid w:val="006A78D1"/>
    <w:rsid w:val="006A791C"/>
    <w:rsid w:val="006B15F5"/>
    <w:rsid w:val="006B54ED"/>
    <w:rsid w:val="006B7FBD"/>
    <w:rsid w:val="006C04FA"/>
    <w:rsid w:val="006C0590"/>
    <w:rsid w:val="006C42CF"/>
    <w:rsid w:val="006C7FBB"/>
    <w:rsid w:val="006D0B20"/>
    <w:rsid w:val="006D287D"/>
    <w:rsid w:val="006D2AAE"/>
    <w:rsid w:val="006D5C19"/>
    <w:rsid w:val="006D6C14"/>
    <w:rsid w:val="006D7D50"/>
    <w:rsid w:val="006E2207"/>
    <w:rsid w:val="006E5ADA"/>
    <w:rsid w:val="006E69C9"/>
    <w:rsid w:val="006F4563"/>
    <w:rsid w:val="006F5BE9"/>
    <w:rsid w:val="006F5DC0"/>
    <w:rsid w:val="006F7BE6"/>
    <w:rsid w:val="0070139F"/>
    <w:rsid w:val="00701E35"/>
    <w:rsid w:val="0070439B"/>
    <w:rsid w:val="00705B15"/>
    <w:rsid w:val="00710635"/>
    <w:rsid w:val="00710FD2"/>
    <w:rsid w:val="007111B8"/>
    <w:rsid w:val="00712A80"/>
    <w:rsid w:val="007139DF"/>
    <w:rsid w:val="0071503E"/>
    <w:rsid w:val="00721A13"/>
    <w:rsid w:val="0072765D"/>
    <w:rsid w:val="007302F4"/>
    <w:rsid w:val="00730E01"/>
    <w:rsid w:val="007326B2"/>
    <w:rsid w:val="007331D4"/>
    <w:rsid w:val="00733A12"/>
    <w:rsid w:val="00733EC3"/>
    <w:rsid w:val="007342C2"/>
    <w:rsid w:val="00735BDD"/>
    <w:rsid w:val="00736EB8"/>
    <w:rsid w:val="0074026B"/>
    <w:rsid w:val="00740356"/>
    <w:rsid w:val="007404D0"/>
    <w:rsid w:val="00740775"/>
    <w:rsid w:val="00740E91"/>
    <w:rsid w:val="00742745"/>
    <w:rsid w:val="007453B7"/>
    <w:rsid w:val="00751BB4"/>
    <w:rsid w:val="00751E8B"/>
    <w:rsid w:val="00753057"/>
    <w:rsid w:val="0075328E"/>
    <w:rsid w:val="007577B5"/>
    <w:rsid w:val="00761A5E"/>
    <w:rsid w:val="0076255D"/>
    <w:rsid w:val="00765B4C"/>
    <w:rsid w:val="00765EEB"/>
    <w:rsid w:val="00770581"/>
    <w:rsid w:val="00770647"/>
    <w:rsid w:val="00771117"/>
    <w:rsid w:val="0077206A"/>
    <w:rsid w:val="00774704"/>
    <w:rsid w:val="00780286"/>
    <w:rsid w:val="00780FD2"/>
    <w:rsid w:val="00785D17"/>
    <w:rsid w:val="0078633B"/>
    <w:rsid w:val="007868C8"/>
    <w:rsid w:val="00786D98"/>
    <w:rsid w:val="007875A3"/>
    <w:rsid w:val="00787BA5"/>
    <w:rsid w:val="007917F0"/>
    <w:rsid w:val="00791C59"/>
    <w:rsid w:val="0079391C"/>
    <w:rsid w:val="00795F79"/>
    <w:rsid w:val="0079778B"/>
    <w:rsid w:val="007A2160"/>
    <w:rsid w:val="007A23C5"/>
    <w:rsid w:val="007A3C07"/>
    <w:rsid w:val="007B001E"/>
    <w:rsid w:val="007B0758"/>
    <w:rsid w:val="007B2810"/>
    <w:rsid w:val="007B36AC"/>
    <w:rsid w:val="007B6C4C"/>
    <w:rsid w:val="007B7E1E"/>
    <w:rsid w:val="007C1488"/>
    <w:rsid w:val="007C39F2"/>
    <w:rsid w:val="007C6EC8"/>
    <w:rsid w:val="007C7142"/>
    <w:rsid w:val="007C74DB"/>
    <w:rsid w:val="007D098B"/>
    <w:rsid w:val="007D1670"/>
    <w:rsid w:val="007D1F14"/>
    <w:rsid w:val="007D5CC1"/>
    <w:rsid w:val="007D648D"/>
    <w:rsid w:val="007D753E"/>
    <w:rsid w:val="007D78BA"/>
    <w:rsid w:val="007D7D36"/>
    <w:rsid w:val="007E044F"/>
    <w:rsid w:val="007E05AE"/>
    <w:rsid w:val="007E1853"/>
    <w:rsid w:val="007E42A8"/>
    <w:rsid w:val="007E44B7"/>
    <w:rsid w:val="007E4FD5"/>
    <w:rsid w:val="007F06A3"/>
    <w:rsid w:val="007F21B9"/>
    <w:rsid w:val="007F21CB"/>
    <w:rsid w:val="007F3C12"/>
    <w:rsid w:val="007F629E"/>
    <w:rsid w:val="00807205"/>
    <w:rsid w:val="00811762"/>
    <w:rsid w:val="00812324"/>
    <w:rsid w:val="00812B0D"/>
    <w:rsid w:val="00813C98"/>
    <w:rsid w:val="00813E14"/>
    <w:rsid w:val="0081447B"/>
    <w:rsid w:val="0081514F"/>
    <w:rsid w:val="00815C70"/>
    <w:rsid w:val="00821B35"/>
    <w:rsid w:val="00821F2F"/>
    <w:rsid w:val="00826079"/>
    <w:rsid w:val="0082728C"/>
    <w:rsid w:val="0082731B"/>
    <w:rsid w:val="00830E29"/>
    <w:rsid w:val="00831EFB"/>
    <w:rsid w:val="0083344B"/>
    <w:rsid w:val="0083774F"/>
    <w:rsid w:val="00837B2F"/>
    <w:rsid w:val="0084194C"/>
    <w:rsid w:val="00842BB6"/>
    <w:rsid w:val="00844CE6"/>
    <w:rsid w:val="00845590"/>
    <w:rsid w:val="0084587A"/>
    <w:rsid w:val="00845973"/>
    <w:rsid w:val="0084626C"/>
    <w:rsid w:val="00847510"/>
    <w:rsid w:val="00850882"/>
    <w:rsid w:val="00851CB9"/>
    <w:rsid w:val="00854F5C"/>
    <w:rsid w:val="0085799B"/>
    <w:rsid w:val="00860745"/>
    <w:rsid w:val="008608E1"/>
    <w:rsid w:val="008647D5"/>
    <w:rsid w:val="008653C7"/>
    <w:rsid w:val="0086747B"/>
    <w:rsid w:val="008679FC"/>
    <w:rsid w:val="00871CC6"/>
    <w:rsid w:val="00872DEF"/>
    <w:rsid w:val="00873E7A"/>
    <w:rsid w:val="008767CD"/>
    <w:rsid w:val="008772FA"/>
    <w:rsid w:val="00880E95"/>
    <w:rsid w:val="00886908"/>
    <w:rsid w:val="00886A5B"/>
    <w:rsid w:val="00887858"/>
    <w:rsid w:val="008902AF"/>
    <w:rsid w:val="00890737"/>
    <w:rsid w:val="00891D3D"/>
    <w:rsid w:val="0089299A"/>
    <w:rsid w:val="00894C2D"/>
    <w:rsid w:val="00896895"/>
    <w:rsid w:val="008969E9"/>
    <w:rsid w:val="008A09E3"/>
    <w:rsid w:val="008A25DC"/>
    <w:rsid w:val="008A2985"/>
    <w:rsid w:val="008A3D50"/>
    <w:rsid w:val="008A4530"/>
    <w:rsid w:val="008A5818"/>
    <w:rsid w:val="008A6900"/>
    <w:rsid w:val="008B096F"/>
    <w:rsid w:val="008B2804"/>
    <w:rsid w:val="008B713E"/>
    <w:rsid w:val="008C1D6C"/>
    <w:rsid w:val="008C29C0"/>
    <w:rsid w:val="008C372A"/>
    <w:rsid w:val="008C4CAB"/>
    <w:rsid w:val="008C5614"/>
    <w:rsid w:val="008C6791"/>
    <w:rsid w:val="008C6BBB"/>
    <w:rsid w:val="008C6F12"/>
    <w:rsid w:val="008C7452"/>
    <w:rsid w:val="008D08D5"/>
    <w:rsid w:val="008D31FB"/>
    <w:rsid w:val="008D34D7"/>
    <w:rsid w:val="008D4437"/>
    <w:rsid w:val="008E1063"/>
    <w:rsid w:val="008E2F01"/>
    <w:rsid w:val="008E3343"/>
    <w:rsid w:val="008E39CA"/>
    <w:rsid w:val="008E3C85"/>
    <w:rsid w:val="008E3CEE"/>
    <w:rsid w:val="008E5273"/>
    <w:rsid w:val="008E5EDF"/>
    <w:rsid w:val="008E73F8"/>
    <w:rsid w:val="008E790C"/>
    <w:rsid w:val="008F29D3"/>
    <w:rsid w:val="008F67AA"/>
    <w:rsid w:val="008F70F0"/>
    <w:rsid w:val="008F7850"/>
    <w:rsid w:val="0090104A"/>
    <w:rsid w:val="009105C1"/>
    <w:rsid w:val="00913526"/>
    <w:rsid w:val="00913B5E"/>
    <w:rsid w:val="0091410E"/>
    <w:rsid w:val="009151BD"/>
    <w:rsid w:val="00916B4D"/>
    <w:rsid w:val="00917031"/>
    <w:rsid w:val="00921704"/>
    <w:rsid w:val="00922085"/>
    <w:rsid w:val="00922CC2"/>
    <w:rsid w:val="0092357E"/>
    <w:rsid w:val="0092630F"/>
    <w:rsid w:val="00930BE0"/>
    <w:rsid w:val="00930F83"/>
    <w:rsid w:val="009311FF"/>
    <w:rsid w:val="00931566"/>
    <w:rsid w:val="00931D02"/>
    <w:rsid w:val="00931F86"/>
    <w:rsid w:val="009321D7"/>
    <w:rsid w:val="00932DD4"/>
    <w:rsid w:val="00934709"/>
    <w:rsid w:val="0093689B"/>
    <w:rsid w:val="00936B5A"/>
    <w:rsid w:val="00936E6E"/>
    <w:rsid w:val="00937E7B"/>
    <w:rsid w:val="009404AD"/>
    <w:rsid w:val="0094129E"/>
    <w:rsid w:val="0094377D"/>
    <w:rsid w:val="009449AE"/>
    <w:rsid w:val="0094510C"/>
    <w:rsid w:val="009451CA"/>
    <w:rsid w:val="00945251"/>
    <w:rsid w:val="00945682"/>
    <w:rsid w:val="00951E71"/>
    <w:rsid w:val="009545B7"/>
    <w:rsid w:val="00954FDE"/>
    <w:rsid w:val="009553C7"/>
    <w:rsid w:val="009560E2"/>
    <w:rsid w:val="00956329"/>
    <w:rsid w:val="00960F51"/>
    <w:rsid w:val="00962189"/>
    <w:rsid w:val="00962F98"/>
    <w:rsid w:val="00967B0B"/>
    <w:rsid w:val="009723BB"/>
    <w:rsid w:val="00972A2D"/>
    <w:rsid w:val="009737C3"/>
    <w:rsid w:val="00973CAB"/>
    <w:rsid w:val="00974B2C"/>
    <w:rsid w:val="00974DB8"/>
    <w:rsid w:val="00976C79"/>
    <w:rsid w:val="00983653"/>
    <w:rsid w:val="00984C8D"/>
    <w:rsid w:val="00987D3B"/>
    <w:rsid w:val="00990CB6"/>
    <w:rsid w:val="009925F7"/>
    <w:rsid w:val="0099311B"/>
    <w:rsid w:val="00993DF9"/>
    <w:rsid w:val="009949AB"/>
    <w:rsid w:val="009A0ACE"/>
    <w:rsid w:val="009A0D9C"/>
    <w:rsid w:val="009A0FE5"/>
    <w:rsid w:val="009A12CC"/>
    <w:rsid w:val="009A14F1"/>
    <w:rsid w:val="009A3862"/>
    <w:rsid w:val="009A49B4"/>
    <w:rsid w:val="009A659B"/>
    <w:rsid w:val="009B38DD"/>
    <w:rsid w:val="009B4A96"/>
    <w:rsid w:val="009B5056"/>
    <w:rsid w:val="009B54B2"/>
    <w:rsid w:val="009B7E80"/>
    <w:rsid w:val="009C342A"/>
    <w:rsid w:val="009C3A06"/>
    <w:rsid w:val="009C65F5"/>
    <w:rsid w:val="009C67FD"/>
    <w:rsid w:val="009D1456"/>
    <w:rsid w:val="009D1D36"/>
    <w:rsid w:val="009D2339"/>
    <w:rsid w:val="009D391E"/>
    <w:rsid w:val="009D4C67"/>
    <w:rsid w:val="009D703F"/>
    <w:rsid w:val="009D736E"/>
    <w:rsid w:val="009E1680"/>
    <w:rsid w:val="009E183E"/>
    <w:rsid w:val="009E1B94"/>
    <w:rsid w:val="009E22E2"/>
    <w:rsid w:val="009E402E"/>
    <w:rsid w:val="009E5260"/>
    <w:rsid w:val="009E5277"/>
    <w:rsid w:val="009F0E26"/>
    <w:rsid w:val="009F277C"/>
    <w:rsid w:val="009F4AFB"/>
    <w:rsid w:val="00A02D99"/>
    <w:rsid w:val="00A04BE4"/>
    <w:rsid w:val="00A04ED8"/>
    <w:rsid w:val="00A05819"/>
    <w:rsid w:val="00A05EAD"/>
    <w:rsid w:val="00A10A89"/>
    <w:rsid w:val="00A11D91"/>
    <w:rsid w:val="00A12D2F"/>
    <w:rsid w:val="00A1424C"/>
    <w:rsid w:val="00A14835"/>
    <w:rsid w:val="00A168D7"/>
    <w:rsid w:val="00A16A06"/>
    <w:rsid w:val="00A17BCE"/>
    <w:rsid w:val="00A21AD3"/>
    <w:rsid w:val="00A228C4"/>
    <w:rsid w:val="00A22EF0"/>
    <w:rsid w:val="00A25065"/>
    <w:rsid w:val="00A267EC"/>
    <w:rsid w:val="00A26C1C"/>
    <w:rsid w:val="00A27232"/>
    <w:rsid w:val="00A27425"/>
    <w:rsid w:val="00A300FC"/>
    <w:rsid w:val="00A30248"/>
    <w:rsid w:val="00A32092"/>
    <w:rsid w:val="00A35138"/>
    <w:rsid w:val="00A37DE4"/>
    <w:rsid w:val="00A406A7"/>
    <w:rsid w:val="00A41259"/>
    <w:rsid w:val="00A464C4"/>
    <w:rsid w:val="00A50FB9"/>
    <w:rsid w:val="00A52CEF"/>
    <w:rsid w:val="00A53399"/>
    <w:rsid w:val="00A53DA1"/>
    <w:rsid w:val="00A5429B"/>
    <w:rsid w:val="00A5663D"/>
    <w:rsid w:val="00A600D7"/>
    <w:rsid w:val="00A607F9"/>
    <w:rsid w:val="00A60A75"/>
    <w:rsid w:val="00A6271D"/>
    <w:rsid w:val="00A62E34"/>
    <w:rsid w:val="00A64FB8"/>
    <w:rsid w:val="00A672EE"/>
    <w:rsid w:val="00A71823"/>
    <w:rsid w:val="00A7466B"/>
    <w:rsid w:val="00A81F42"/>
    <w:rsid w:val="00A82CC2"/>
    <w:rsid w:val="00A83CB0"/>
    <w:rsid w:val="00A9043A"/>
    <w:rsid w:val="00A91BD9"/>
    <w:rsid w:val="00A92405"/>
    <w:rsid w:val="00AA02E8"/>
    <w:rsid w:val="00AA54DB"/>
    <w:rsid w:val="00AA5595"/>
    <w:rsid w:val="00AA680C"/>
    <w:rsid w:val="00AB015D"/>
    <w:rsid w:val="00AB20C3"/>
    <w:rsid w:val="00AB4A85"/>
    <w:rsid w:val="00AB5C2E"/>
    <w:rsid w:val="00AB5D24"/>
    <w:rsid w:val="00AB682C"/>
    <w:rsid w:val="00AB776D"/>
    <w:rsid w:val="00AB7F9A"/>
    <w:rsid w:val="00AC2C24"/>
    <w:rsid w:val="00AC4333"/>
    <w:rsid w:val="00AC4A4E"/>
    <w:rsid w:val="00AC5707"/>
    <w:rsid w:val="00AC5EEB"/>
    <w:rsid w:val="00AC749D"/>
    <w:rsid w:val="00AD1D57"/>
    <w:rsid w:val="00AD3528"/>
    <w:rsid w:val="00AD5587"/>
    <w:rsid w:val="00AD5F3E"/>
    <w:rsid w:val="00AD67B7"/>
    <w:rsid w:val="00AD7159"/>
    <w:rsid w:val="00AE1FF6"/>
    <w:rsid w:val="00AE221B"/>
    <w:rsid w:val="00AE27DB"/>
    <w:rsid w:val="00AE31BE"/>
    <w:rsid w:val="00AE3997"/>
    <w:rsid w:val="00AE641D"/>
    <w:rsid w:val="00AE79E6"/>
    <w:rsid w:val="00AE7A06"/>
    <w:rsid w:val="00AE7FEE"/>
    <w:rsid w:val="00AF237B"/>
    <w:rsid w:val="00AF3FA6"/>
    <w:rsid w:val="00AF6886"/>
    <w:rsid w:val="00AF74E8"/>
    <w:rsid w:val="00B022C6"/>
    <w:rsid w:val="00B04250"/>
    <w:rsid w:val="00B053B0"/>
    <w:rsid w:val="00B0755E"/>
    <w:rsid w:val="00B1108A"/>
    <w:rsid w:val="00B110EA"/>
    <w:rsid w:val="00B12AE1"/>
    <w:rsid w:val="00B154B4"/>
    <w:rsid w:val="00B1700B"/>
    <w:rsid w:val="00B21D98"/>
    <w:rsid w:val="00B22285"/>
    <w:rsid w:val="00B22373"/>
    <w:rsid w:val="00B2636F"/>
    <w:rsid w:val="00B30D30"/>
    <w:rsid w:val="00B32958"/>
    <w:rsid w:val="00B33B33"/>
    <w:rsid w:val="00B3481C"/>
    <w:rsid w:val="00B36E57"/>
    <w:rsid w:val="00B36F37"/>
    <w:rsid w:val="00B3736B"/>
    <w:rsid w:val="00B37BA0"/>
    <w:rsid w:val="00B40756"/>
    <w:rsid w:val="00B4175A"/>
    <w:rsid w:val="00B52BA7"/>
    <w:rsid w:val="00B53B6A"/>
    <w:rsid w:val="00B54D4F"/>
    <w:rsid w:val="00B56372"/>
    <w:rsid w:val="00B60574"/>
    <w:rsid w:val="00B608F6"/>
    <w:rsid w:val="00B60C74"/>
    <w:rsid w:val="00B611F4"/>
    <w:rsid w:val="00B61206"/>
    <w:rsid w:val="00B615FD"/>
    <w:rsid w:val="00B61703"/>
    <w:rsid w:val="00B64ED3"/>
    <w:rsid w:val="00B6557E"/>
    <w:rsid w:val="00B66322"/>
    <w:rsid w:val="00B7006F"/>
    <w:rsid w:val="00B7171B"/>
    <w:rsid w:val="00B74BCC"/>
    <w:rsid w:val="00B76332"/>
    <w:rsid w:val="00B77476"/>
    <w:rsid w:val="00B77946"/>
    <w:rsid w:val="00B8164F"/>
    <w:rsid w:val="00B834BE"/>
    <w:rsid w:val="00B83985"/>
    <w:rsid w:val="00B839FF"/>
    <w:rsid w:val="00B83FE5"/>
    <w:rsid w:val="00B85015"/>
    <w:rsid w:val="00B85C30"/>
    <w:rsid w:val="00B953F3"/>
    <w:rsid w:val="00B96189"/>
    <w:rsid w:val="00B96F6C"/>
    <w:rsid w:val="00B979FA"/>
    <w:rsid w:val="00BA0769"/>
    <w:rsid w:val="00BA2B45"/>
    <w:rsid w:val="00BA3283"/>
    <w:rsid w:val="00BA34C7"/>
    <w:rsid w:val="00BA5F9C"/>
    <w:rsid w:val="00BB1CC6"/>
    <w:rsid w:val="00BB53A2"/>
    <w:rsid w:val="00BB71EE"/>
    <w:rsid w:val="00BC1B0E"/>
    <w:rsid w:val="00BC2D7F"/>
    <w:rsid w:val="00BC2DF7"/>
    <w:rsid w:val="00BC33E2"/>
    <w:rsid w:val="00BC3AFE"/>
    <w:rsid w:val="00BC4E31"/>
    <w:rsid w:val="00BD3B5D"/>
    <w:rsid w:val="00BD3F09"/>
    <w:rsid w:val="00BD433A"/>
    <w:rsid w:val="00BD67F6"/>
    <w:rsid w:val="00BD73B4"/>
    <w:rsid w:val="00BE0898"/>
    <w:rsid w:val="00BE0A30"/>
    <w:rsid w:val="00BE215F"/>
    <w:rsid w:val="00BE5171"/>
    <w:rsid w:val="00BE6A6C"/>
    <w:rsid w:val="00BE7ABE"/>
    <w:rsid w:val="00BE7AD2"/>
    <w:rsid w:val="00BE7C43"/>
    <w:rsid w:val="00BF24F8"/>
    <w:rsid w:val="00BF3C3E"/>
    <w:rsid w:val="00BF6114"/>
    <w:rsid w:val="00BF7383"/>
    <w:rsid w:val="00C00E65"/>
    <w:rsid w:val="00C0217A"/>
    <w:rsid w:val="00C05E5B"/>
    <w:rsid w:val="00C05E7D"/>
    <w:rsid w:val="00C07A13"/>
    <w:rsid w:val="00C1124C"/>
    <w:rsid w:val="00C12377"/>
    <w:rsid w:val="00C146FE"/>
    <w:rsid w:val="00C1579D"/>
    <w:rsid w:val="00C16DFA"/>
    <w:rsid w:val="00C1719E"/>
    <w:rsid w:val="00C17447"/>
    <w:rsid w:val="00C205E7"/>
    <w:rsid w:val="00C21E12"/>
    <w:rsid w:val="00C222BE"/>
    <w:rsid w:val="00C22499"/>
    <w:rsid w:val="00C234E2"/>
    <w:rsid w:val="00C23E1D"/>
    <w:rsid w:val="00C258D4"/>
    <w:rsid w:val="00C268B9"/>
    <w:rsid w:val="00C27E2B"/>
    <w:rsid w:val="00C27F61"/>
    <w:rsid w:val="00C3163E"/>
    <w:rsid w:val="00C33CC9"/>
    <w:rsid w:val="00C34439"/>
    <w:rsid w:val="00C3714A"/>
    <w:rsid w:val="00C40F61"/>
    <w:rsid w:val="00C417ED"/>
    <w:rsid w:val="00C420C9"/>
    <w:rsid w:val="00C44120"/>
    <w:rsid w:val="00C44C72"/>
    <w:rsid w:val="00C450C4"/>
    <w:rsid w:val="00C4585D"/>
    <w:rsid w:val="00C45EB9"/>
    <w:rsid w:val="00C46453"/>
    <w:rsid w:val="00C46EBC"/>
    <w:rsid w:val="00C4770E"/>
    <w:rsid w:val="00C51789"/>
    <w:rsid w:val="00C519F0"/>
    <w:rsid w:val="00C548CE"/>
    <w:rsid w:val="00C54BE3"/>
    <w:rsid w:val="00C550BA"/>
    <w:rsid w:val="00C551BA"/>
    <w:rsid w:val="00C55594"/>
    <w:rsid w:val="00C5595F"/>
    <w:rsid w:val="00C57064"/>
    <w:rsid w:val="00C612EF"/>
    <w:rsid w:val="00C6168A"/>
    <w:rsid w:val="00C620CA"/>
    <w:rsid w:val="00C628DD"/>
    <w:rsid w:val="00C64A26"/>
    <w:rsid w:val="00C64BF4"/>
    <w:rsid w:val="00C660B6"/>
    <w:rsid w:val="00C72A64"/>
    <w:rsid w:val="00C7358F"/>
    <w:rsid w:val="00C74FAC"/>
    <w:rsid w:val="00C75FCB"/>
    <w:rsid w:val="00C76A0F"/>
    <w:rsid w:val="00C76E02"/>
    <w:rsid w:val="00C77430"/>
    <w:rsid w:val="00C77C75"/>
    <w:rsid w:val="00C8224D"/>
    <w:rsid w:val="00C828BB"/>
    <w:rsid w:val="00C82984"/>
    <w:rsid w:val="00C8299E"/>
    <w:rsid w:val="00C837A0"/>
    <w:rsid w:val="00C83FEF"/>
    <w:rsid w:val="00C844AD"/>
    <w:rsid w:val="00C91AA4"/>
    <w:rsid w:val="00C92E3E"/>
    <w:rsid w:val="00C9439D"/>
    <w:rsid w:val="00C9527F"/>
    <w:rsid w:val="00C95311"/>
    <w:rsid w:val="00C968A9"/>
    <w:rsid w:val="00C96C89"/>
    <w:rsid w:val="00CA125E"/>
    <w:rsid w:val="00CA31F2"/>
    <w:rsid w:val="00CA3578"/>
    <w:rsid w:val="00CA6057"/>
    <w:rsid w:val="00CA743B"/>
    <w:rsid w:val="00CA7A9E"/>
    <w:rsid w:val="00CB053A"/>
    <w:rsid w:val="00CB230A"/>
    <w:rsid w:val="00CB4100"/>
    <w:rsid w:val="00CB4E85"/>
    <w:rsid w:val="00CB5E4D"/>
    <w:rsid w:val="00CC02B9"/>
    <w:rsid w:val="00CC19AB"/>
    <w:rsid w:val="00CC1C28"/>
    <w:rsid w:val="00CC2EFC"/>
    <w:rsid w:val="00CC44A0"/>
    <w:rsid w:val="00CC7B7F"/>
    <w:rsid w:val="00CD09C7"/>
    <w:rsid w:val="00CD0B32"/>
    <w:rsid w:val="00CD202B"/>
    <w:rsid w:val="00CD3AA6"/>
    <w:rsid w:val="00CD4192"/>
    <w:rsid w:val="00CD58A6"/>
    <w:rsid w:val="00CD66DE"/>
    <w:rsid w:val="00CD7D95"/>
    <w:rsid w:val="00CE1510"/>
    <w:rsid w:val="00CE1A3C"/>
    <w:rsid w:val="00CE3B69"/>
    <w:rsid w:val="00CE40E9"/>
    <w:rsid w:val="00CE577B"/>
    <w:rsid w:val="00CF12FA"/>
    <w:rsid w:val="00CF3A98"/>
    <w:rsid w:val="00CF44B4"/>
    <w:rsid w:val="00CF6DE1"/>
    <w:rsid w:val="00CF73E0"/>
    <w:rsid w:val="00D04DD5"/>
    <w:rsid w:val="00D054A8"/>
    <w:rsid w:val="00D062F1"/>
    <w:rsid w:val="00D1041C"/>
    <w:rsid w:val="00D11B67"/>
    <w:rsid w:val="00D12110"/>
    <w:rsid w:val="00D122BC"/>
    <w:rsid w:val="00D14006"/>
    <w:rsid w:val="00D157B5"/>
    <w:rsid w:val="00D2019A"/>
    <w:rsid w:val="00D22111"/>
    <w:rsid w:val="00D254BE"/>
    <w:rsid w:val="00D2571B"/>
    <w:rsid w:val="00D27505"/>
    <w:rsid w:val="00D318B2"/>
    <w:rsid w:val="00D33F86"/>
    <w:rsid w:val="00D349C4"/>
    <w:rsid w:val="00D35E96"/>
    <w:rsid w:val="00D35F14"/>
    <w:rsid w:val="00D36DC8"/>
    <w:rsid w:val="00D3759A"/>
    <w:rsid w:val="00D404E0"/>
    <w:rsid w:val="00D414C5"/>
    <w:rsid w:val="00D42F63"/>
    <w:rsid w:val="00D4438E"/>
    <w:rsid w:val="00D46B4C"/>
    <w:rsid w:val="00D46B84"/>
    <w:rsid w:val="00D533B4"/>
    <w:rsid w:val="00D547AB"/>
    <w:rsid w:val="00D54C1E"/>
    <w:rsid w:val="00D55335"/>
    <w:rsid w:val="00D5587B"/>
    <w:rsid w:val="00D5656D"/>
    <w:rsid w:val="00D56B63"/>
    <w:rsid w:val="00D56DBA"/>
    <w:rsid w:val="00D577D6"/>
    <w:rsid w:val="00D579CC"/>
    <w:rsid w:val="00D609A1"/>
    <w:rsid w:val="00D60E24"/>
    <w:rsid w:val="00D62389"/>
    <w:rsid w:val="00D63BED"/>
    <w:rsid w:val="00D66148"/>
    <w:rsid w:val="00D724A8"/>
    <w:rsid w:val="00D74559"/>
    <w:rsid w:val="00D747FC"/>
    <w:rsid w:val="00D755B4"/>
    <w:rsid w:val="00D8052A"/>
    <w:rsid w:val="00D82901"/>
    <w:rsid w:val="00D833F1"/>
    <w:rsid w:val="00D837B0"/>
    <w:rsid w:val="00D84A41"/>
    <w:rsid w:val="00D87B1E"/>
    <w:rsid w:val="00D91631"/>
    <w:rsid w:val="00D91BD0"/>
    <w:rsid w:val="00D91E78"/>
    <w:rsid w:val="00D95270"/>
    <w:rsid w:val="00D957E9"/>
    <w:rsid w:val="00D95F8D"/>
    <w:rsid w:val="00D962FD"/>
    <w:rsid w:val="00D96C80"/>
    <w:rsid w:val="00DA08D7"/>
    <w:rsid w:val="00DA1897"/>
    <w:rsid w:val="00DA19D2"/>
    <w:rsid w:val="00DA1FC2"/>
    <w:rsid w:val="00DA2D44"/>
    <w:rsid w:val="00DA3855"/>
    <w:rsid w:val="00DA529A"/>
    <w:rsid w:val="00DA7DCD"/>
    <w:rsid w:val="00DB6753"/>
    <w:rsid w:val="00DB7170"/>
    <w:rsid w:val="00DC2CBF"/>
    <w:rsid w:val="00DC3BB4"/>
    <w:rsid w:val="00DC41EB"/>
    <w:rsid w:val="00DC4894"/>
    <w:rsid w:val="00DC5840"/>
    <w:rsid w:val="00DC5974"/>
    <w:rsid w:val="00DD0D6B"/>
    <w:rsid w:val="00DD4B3C"/>
    <w:rsid w:val="00DD7E84"/>
    <w:rsid w:val="00DE0FFC"/>
    <w:rsid w:val="00DE13A1"/>
    <w:rsid w:val="00DE146E"/>
    <w:rsid w:val="00DE1557"/>
    <w:rsid w:val="00DE3DFD"/>
    <w:rsid w:val="00DE5987"/>
    <w:rsid w:val="00DE68B9"/>
    <w:rsid w:val="00DE6C85"/>
    <w:rsid w:val="00DE72C6"/>
    <w:rsid w:val="00DF0038"/>
    <w:rsid w:val="00DF12FA"/>
    <w:rsid w:val="00DF171A"/>
    <w:rsid w:val="00DF35F7"/>
    <w:rsid w:val="00DF436A"/>
    <w:rsid w:val="00DF556D"/>
    <w:rsid w:val="00DF70B2"/>
    <w:rsid w:val="00DF7ED0"/>
    <w:rsid w:val="00E00A32"/>
    <w:rsid w:val="00E0139D"/>
    <w:rsid w:val="00E02C0C"/>
    <w:rsid w:val="00E04396"/>
    <w:rsid w:val="00E0536D"/>
    <w:rsid w:val="00E05C74"/>
    <w:rsid w:val="00E05F1F"/>
    <w:rsid w:val="00E07708"/>
    <w:rsid w:val="00E1002E"/>
    <w:rsid w:val="00E115D1"/>
    <w:rsid w:val="00E13023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3127"/>
    <w:rsid w:val="00E347BC"/>
    <w:rsid w:val="00E3490F"/>
    <w:rsid w:val="00E358A2"/>
    <w:rsid w:val="00E377CB"/>
    <w:rsid w:val="00E40003"/>
    <w:rsid w:val="00E418CF"/>
    <w:rsid w:val="00E43D0B"/>
    <w:rsid w:val="00E440AF"/>
    <w:rsid w:val="00E47EA9"/>
    <w:rsid w:val="00E50545"/>
    <w:rsid w:val="00E505DE"/>
    <w:rsid w:val="00E52A00"/>
    <w:rsid w:val="00E52C58"/>
    <w:rsid w:val="00E54294"/>
    <w:rsid w:val="00E5455B"/>
    <w:rsid w:val="00E54BE7"/>
    <w:rsid w:val="00E57CE1"/>
    <w:rsid w:val="00E61D3B"/>
    <w:rsid w:val="00E644FC"/>
    <w:rsid w:val="00E66817"/>
    <w:rsid w:val="00E66A1E"/>
    <w:rsid w:val="00E67048"/>
    <w:rsid w:val="00E708F2"/>
    <w:rsid w:val="00E70C90"/>
    <w:rsid w:val="00E70F61"/>
    <w:rsid w:val="00E73490"/>
    <w:rsid w:val="00E80576"/>
    <w:rsid w:val="00E83D3D"/>
    <w:rsid w:val="00E845D2"/>
    <w:rsid w:val="00E84D9D"/>
    <w:rsid w:val="00E85FB7"/>
    <w:rsid w:val="00E8640E"/>
    <w:rsid w:val="00E86661"/>
    <w:rsid w:val="00E87F5D"/>
    <w:rsid w:val="00E91391"/>
    <w:rsid w:val="00E94A08"/>
    <w:rsid w:val="00E962CD"/>
    <w:rsid w:val="00E96DEF"/>
    <w:rsid w:val="00E97B91"/>
    <w:rsid w:val="00E97BED"/>
    <w:rsid w:val="00EA4E93"/>
    <w:rsid w:val="00EA64A2"/>
    <w:rsid w:val="00EA6B5B"/>
    <w:rsid w:val="00EB0C5D"/>
    <w:rsid w:val="00EB11BC"/>
    <w:rsid w:val="00EB13B0"/>
    <w:rsid w:val="00EB4835"/>
    <w:rsid w:val="00EB7911"/>
    <w:rsid w:val="00EC22D9"/>
    <w:rsid w:val="00EC2ADF"/>
    <w:rsid w:val="00EC2DF0"/>
    <w:rsid w:val="00EC4C6A"/>
    <w:rsid w:val="00ED4362"/>
    <w:rsid w:val="00ED5C2B"/>
    <w:rsid w:val="00ED6004"/>
    <w:rsid w:val="00ED7AF1"/>
    <w:rsid w:val="00EE1914"/>
    <w:rsid w:val="00EE25CD"/>
    <w:rsid w:val="00EE290B"/>
    <w:rsid w:val="00EE2A7C"/>
    <w:rsid w:val="00EE3C9B"/>
    <w:rsid w:val="00EE7044"/>
    <w:rsid w:val="00EF1C8B"/>
    <w:rsid w:val="00EF32D6"/>
    <w:rsid w:val="00EF438A"/>
    <w:rsid w:val="00EF5798"/>
    <w:rsid w:val="00EF7555"/>
    <w:rsid w:val="00F00A16"/>
    <w:rsid w:val="00F02B11"/>
    <w:rsid w:val="00F02E12"/>
    <w:rsid w:val="00F0412B"/>
    <w:rsid w:val="00F068E9"/>
    <w:rsid w:val="00F06B29"/>
    <w:rsid w:val="00F104D4"/>
    <w:rsid w:val="00F1172F"/>
    <w:rsid w:val="00F14B72"/>
    <w:rsid w:val="00F155BE"/>
    <w:rsid w:val="00F176EB"/>
    <w:rsid w:val="00F21677"/>
    <w:rsid w:val="00F21EB0"/>
    <w:rsid w:val="00F21FF4"/>
    <w:rsid w:val="00F22AE1"/>
    <w:rsid w:val="00F24327"/>
    <w:rsid w:val="00F264CC"/>
    <w:rsid w:val="00F26A76"/>
    <w:rsid w:val="00F3016C"/>
    <w:rsid w:val="00F30DFD"/>
    <w:rsid w:val="00F31343"/>
    <w:rsid w:val="00F314D3"/>
    <w:rsid w:val="00F326AC"/>
    <w:rsid w:val="00F3463F"/>
    <w:rsid w:val="00F34869"/>
    <w:rsid w:val="00F35073"/>
    <w:rsid w:val="00F35140"/>
    <w:rsid w:val="00F36C6A"/>
    <w:rsid w:val="00F403AA"/>
    <w:rsid w:val="00F4209D"/>
    <w:rsid w:val="00F42116"/>
    <w:rsid w:val="00F47C04"/>
    <w:rsid w:val="00F50B22"/>
    <w:rsid w:val="00F5714D"/>
    <w:rsid w:val="00F638AA"/>
    <w:rsid w:val="00F64904"/>
    <w:rsid w:val="00F64E1A"/>
    <w:rsid w:val="00F666A8"/>
    <w:rsid w:val="00F730CC"/>
    <w:rsid w:val="00F73526"/>
    <w:rsid w:val="00F73DA7"/>
    <w:rsid w:val="00F7403A"/>
    <w:rsid w:val="00F75BD6"/>
    <w:rsid w:val="00F77D17"/>
    <w:rsid w:val="00F81538"/>
    <w:rsid w:val="00F840E3"/>
    <w:rsid w:val="00F843E6"/>
    <w:rsid w:val="00F85743"/>
    <w:rsid w:val="00F85C90"/>
    <w:rsid w:val="00F90D6E"/>
    <w:rsid w:val="00F914C2"/>
    <w:rsid w:val="00F93A55"/>
    <w:rsid w:val="00F946AB"/>
    <w:rsid w:val="00F94841"/>
    <w:rsid w:val="00F94C7C"/>
    <w:rsid w:val="00F97875"/>
    <w:rsid w:val="00F97C05"/>
    <w:rsid w:val="00FA0F47"/>
    <w:rsid w:val="00FA128B"/>
    <w:rsid w:val="00FA1DCB"/>
    <w:rsid w:val="00FA2CC7"/>
    <w:rsid w:val="00FA3642"/>
    <w:rsid w:val="00FA579F"/>
    <w:rsid w:val="00FA699D"/>
    <w:rsid w:val="00FA7653"/>
    <w:rsid w:val="00FB2AAA"/>
    <w:rsid w:val="00FB55DD"/>
    <w:rsid w:val="00FB7115"/>
    <w:rsid w:val="00FC00C3"/>
    <w:rsid w:val="00FC01F1"/>
    <w:rsid w:val="00FC35F9"/>
    <w:rsid w:val="00FC3A1A"/>
    <w:rsid w:val="00FC43E2"/>
    <w:rsid w:val="00FC74EB"/>
    <w:rsid w:val="00FD3C78"/>
    <w:rsid w:val="00FD6C2E"/>
    <w:rsid w:val="00FD7601"/>
    <w:rsid w:val="00FE3739"/>
    <w:rsid w:val="00FE46E3"/>
    <w:rsid w:val="00FE5016"/>
    <w:rsid w:val="00FE5C2E"/>
    <w:rsid w:val="00FE67A3"/>
    <w:rsid w:val="00FF1000"/>
    <w:rsid w:val="00FF1DEF"/>
    <w:rsid w:val="00FF269D"/>
    <w:rsid w:val="00FF280A"/>
    <w:rsid w:val="00FF3E96"/>
    <w:rsid w:val="00FF42B3"/>
    <w:rsid w:val="00FF462E"/>
    <w:rsid w:val="00FF5914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874CC5750CA4FD7E60B34C2385903D9CF92CB972C64331350015CBB5204FF2B8D85CD8957C4DACE4B32AC35F36B4B9B6DEB17BA085863Fd31BF" TargetMode="External"/><Relationship Id="rId18" Type="http://schemas.openxmlformats.org/officeDocument/2006/relationships/hyperlink" Target="consultantplus://offline/ref=7D874CC5750CA4FD7E60B34C2385903D9CF92CB972C64331350015CBB5204FF2B8D85CD8957C4AA2EDB32AC35F36B4B9B6DEB17BA085863Fd31B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874CC5750CA4FD7E60B34C2385903D9CF92CB972C64331350015CBB5204FF2B8D85CD8957D4FAEE0B32AC35F36B4B9B6DEB17BA085863Fd31B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874CC5750CA4FD7E60B34C2385903D9CF92CB972C64331350015CBB5204FF2B8D85CD8957B49A8E6B32AC35F36B4B9B6DEB17BA085863Fd31BF" TargetMode="External"/><Relationship Id="rId17" Type="http://schemas.openxmlformats.org/officeDocument/2006/relationships/hyperlink" Target="consultantplus://offline/ref=7D874CC5750CA4FD7E60B34C2385903D9CF92CB972C64331350015CBB5204FF2B8D85CD895784AA9E0B32AC35F36B4B9B6DEB17BA085863Fd31B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874CC5750CA4FD7E60B34C2385903D9CF92CB972C64331350015CBB5204FF2B8D85CD895784EAFE7B32AC35F36B4B9B6DEB17BA085863Fd31BF" TargetMode="External"/><Relationship Id="rId20" Type="http://schemas.openxmlformats.org/officeDocument/2006/relationships/hyperlink" Target="consultantplus://offline/ref=7D874CC5750CA4FD7E60B34C2385903D9CF92CB972C64331350015CBB5204FF2B8D85CD8957A47A3E5B32AC35F36B4B9B6DEB17BA085863Fd31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AC159BF9D16C9C8BFA474476A0DF720D32CA28FB4AD2FD03773839113D44ACFA342E0319BCB76A2A4F287AA9275794E6C2DEs6sFH" TargetMode="External"/><Relationship Id="rId24" Type="http://schemas.openxmlformats.org/officeDocument/2006/relationships/hyperlink" Target="consultantplus://offline/ref=7D874CC5750CA4FD7E60B34C2385903D9CF92CB972C64331350015CBB5204FF2B8D85CD8957C4BA9E1B32AC35F36B4B9B6DEB17BA085863Fd31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874CC5750CA4FD7E60B34C2385903D9CF92CB972C64331350015CBB5204FF2B8D85CD895784EAEE7B32AC35F36B4B9B6DEB17BA085863Fd31BF" TargetMode="External"/><Relationship Id="rId23" Type="http://schemas.openxmlformats.org/officeDocument/2006/relationships/hyperlink" Target="consultantplus://offline/ref=7D874CC5750CA4FD7E60B34C2385903D9CF92CB972C64331350015CBB5204FF2B8D85CD8957D4AA9E7B32AC35F36B4B9B6DEB17BA085863Fd31BF" TargetMode="External"/><Relationship Id="rId10" Type="http://schemas.openxmlformats.org/officeDocument/2006/relationships/hyperlink" Target="http://www.bogotol-r.ru" TargetMode="External"/><Relationship Id="rId19" Type="http://schemas.openxmlformats.org/officeDocument/2006/relationships/hyperlink" Target="consultantplus://offline/ref=7D874CC5750CA4FD7E60B34C2385903D9CF92CB972C64331350015CBB5204FF2B8D85CD8957A47AEE5B32AC35F36B4B9B6DEB17BA085863Fd31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D874CC5750CA4FD7E60B34C2385903D9CF92CB972C64331350015CBB5204FF2B8D85CD895784EA8E3B32AC35F36B4B9B6DEB17BA085863Fd31BF" TargetMode="External"/><Relationship Id="rId22" Type="http://schemas.openxmlformats.org/officeDocument/2006/relationships/hyperlink" Target="consultantplus://offline/ref=7D874CC5750CA4FD7E60B34C2385903D9CF92CB972C64331350015CBB5204FF2B8D85CD8957D4FADE2B32AC35F36B4B9B6DEB17BA085863Fd31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1E49-4180-47C9-B85B-7089BCBA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27</Pages>
  <Words>6015</Words>
  <Characters>49195</Characters>
  <Application>Microsoft Office Word</Application>
  <DocSecurity>0</DocSecurity>
  <Lines>409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55100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Larchenko</cp:lastModifiedBy>
  <cp:revision>13</cp:revision>
  <cp:lastPrinted>2021-09-21T01:59:00Z</cp:lastPrinted>
  <dcterms:created xsi:type="dcterms:W3CDTF">2021-04-19T06:29:00Z</dcterms:created>
  <dcterms:modified xsi:type="dcterms:W3CDTF">2021-09-30T04:02:00Z</dcterms:modified>
</cp:coreProperties>
</file>