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отокол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предварительного </w:t>
      </w: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собрания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граждан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10.11.2020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Время проведения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13-00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Место проведения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Красноярский край, Боготольский район, д. Булатово, 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37 Булатовский сельский клуб</w:t>
      </w:r>
      <w:r w:rsidRPr="006574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район Красноярского края: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Боготольский район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Поселение: Чайковский сельсовет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Населенный пункт: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Булатово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Открывает  собрание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Ведущий специалист: Гульнара Гельметдиновна Муратова</w:t>
      </w:r>
    </w:p>
    <w:p w:rsidR="00D0793C" w:rsidRPr="0064638E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собрание граждан председатель: Муратов Галимулла Фахуртдинович-глава Чайковского сельсовета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38E">
        <w:rPr>
          <w:rFonts w:ascii="Times New Roman" w:hAnsi="Times New Roman"/>
          <w:sz w:val="28"/>
          <w:szCs w:val="28"/>
        </w:rPr>
        <w:t>Секретарь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Муратова Г.Г., ведущий специалист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638E">
        <w:rPr>
          <w:rFonts w:ascii="Times New Roman" w:hAnsi="Times New Roman"/>
          <w:color w:val="000000"/>
          <w:sz w:val="28"/>
          <w:szCs w:val="28"/>
        </w:rPr>
        <w:t>Присутствовало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14(четырнадцать) </w:t>
      </w:r>
      <w:r w:rsidRPr="0064638E">
        <w:rPr>
          <w:rFonts w:ascii="Times New Roman" w:hAnsi="Times New Roman"/>
          <w:color w:val="000000"/>
          <w:sz w:val="28"/>
          <w:szCs w:val="28"/>
        </w:rPr>
        <w:t xml:space="preserve">человек. </w:t>
      </w:r>
    </w:p>
    <w:p w:rsidR="00D0793C" w:rsidRPr="002D3941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941">
        <w:rPr>
          <w:rFonts w:ascii="Times New Roman" w:eastAsia="Times New Roman" w:hAnsi="Times New Roman"/>
          <w:sz w:val="28"/>
          <w:szCs w:val="28"/>
          <w:lang w:eastAsia="ru-RU"/>
        </w:rPr>
        <w:t>Листы регистрации прилагаются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 собрания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граждан</w:t>
      </w: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61B7E"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161B7E">
        <w:rPr>
          <w:rFonts w:ascii="Times New Roman" w:hAnsi="Times New Roman" w:cs="Times New Roman"/>
          <w:sz w:val="28"/>
          <w:szCs w:val="28"/>
        </w:rPr>
        <w:t>ринятие решения по вопросу подачи заявки для участия в конкурсном отборе по реализации проекта направленного на развитие объектов общественной инфраструктуры территорий городских и сельских поселений,  в рамках программы по поддержке местных инициатив в Красноярском крае</w:t>
      </w:r>
      <w:r w:rsidRPr="00161B7E">
        <w:rPr>
          <w:rFonts w:ascii="Times New Roman" w:hAnsi="Times New Roman" w:cs="Times New Roman"/>
          <w:sz w:val="28"/>
          <w:szCs w:val="28"/>
        </w:rPr>
        <w:br/>
        <w:t xml:space="preserve"> (далее – ППМИ).</w:t>
      </w:r>
    </w:p>
    <w:p w:rsidR="00D0793C" w:rsidRPr="00E20C63" w:rsidRDefault="00D0793C" w:rsidP="00D0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2). Определение актуальных вопросов для участия в ППМИ (выбор проекта для реализации в рамках конкурсного отбора).</w:t>
      </w:r>
    </w:p>
    <w:p w:rsidR="00D0793C" w:rsidRPr="00E20C63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Pr="00CD4893" w:rsidRDefault="00D0793C" w:rsidP="00D0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893">
        <w:rPr>
          <w:rFonts w:ascii="Times New Roman" w:hAnsi="Times New Roman" w:cs="Times New Roman"/>
          <w:sz w:val="28"/>
          <w:szCs w:val="28"/>
        </w:rPr>
        <w:t>Информация по проекту, выбранному гражданами для реализации</w:t>
      </w:r>
      <w:r w:rsidRPr="00CD48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конкурсного отбора. </w:t>
      </w:r>
      <w:r w:rsidRPr="00E20C63">
        <w:rPr>
          <w:rFonts w:ascii="Times New Roman" w:hAnsi="Times New Roman" w:cs="Times New Roman"/>
          <w:sz w:val="28"/>
          <w:szCs w:val="28"/>
        </w:rPr>
        <w:t>Определение возможных форм участия  в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93C" w:rsidRDefault="00D0793C" w:rsidP="00D0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Pr="00E20C63" w:rsidRDefault="00D0793C" w:rsidP="00D07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4) Выбор инициативной группы по реализации проекта.</w:t>
      </w:r>
    </w:p>
    <w:p w:rsidR="00D0793C" w:rsidRPr="000F3120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Ход проведения </w:t>
      </w: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собрания</w:t>
      </w:r>
      <w:r w:rsidRPr="002D39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70FF">
        <w:rPr>
          <w:rFonts w:ascii="Times New Roman" w:hAnsi="Times New Roman" w:cs="Times New Roman"/>
          <w:sz w:val="28"/>
          <w:szCs w:val="28"/>
        </w:rPr>
        <w:t xml:space="preserve">Собрание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0C70FF">
        <w:rPr>
          <w:rFonts w:ascii="Times New Roman" w:hAnsi="Times New Roman" w:cs="Times New Roman"/>
          <w:sz w:val="28"/>
          <w:szCs w:val="28"/>
        </w:rPr>
        <w:t>открыл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Pr="000C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Чайковского</w:t>
      </w:r>
      <w:r w:rsidRPr="000C70F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Муратова Гульнара Гельметдиновна</w:t>
      </w:r>
      <w:r w:rsidRPr="000C70FF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C70FF">
        <w:rPr>
          <w:rFonts w:ascii="Times New Roman" w:hAnsi="Times New Roman" w:cs="Times New Roman"/>
          <w:sz w:val="28"/>
          <w:szCs w:val="28"/>
        </w:rPr>
        <w:t xml:space="preserve"> поприветствовал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70FF">
        <w:rPr>
          <w:rFonts w:ascii="Times New Roman" w:hAnsi="Times New Roman" w:cs="Times New Roman"/>
          <w:sz w:val="28"/>
          <w:szCs w:val="28"/>
        </w:rPr>
        <w:t xml:space="preserve"> 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и предложила  </w:t>
      </w:r>
      <w:r w:rsidRPr="000C70FF">
        <w:rPr>
          <w:rFonts w:ascii="Times New Roman" w:hAnsi="Times New Roman" w:cs="Times New Roman"/>
          <w:sz w:val="28"/>
          <w:szCs w:val="28"/>
        </w:rPr>
        <w:t xml:space="preserve">для ведения собрания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0C70FF">
        <w:rPr>
          <w:rFonts w:ascii="Times New Roman" w:hAnsi="Times New Roman" w:cs="Times New Roman"/>
          <w:sz w:val="28"/>
          <w:szCs w:val="28"/>
        </w:rPr>
        <w:t xml:space="preserve"> избрать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и секретаря:</w:t>
      </w: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– Муратова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Фахуртдиновича</w:t>
      </w:r>
      <w:proofErr w:type="spellEnd"/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– Муратову Гульнару Гельметдиновну</w:t>
      </w: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44D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14   «за»,    0    «против»,    0    «воздержались».</w:t>
      </w: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собрания озвучила повестку дня. Предложений и дополнений не последовало.</w:t>
      </w: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44D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14 «за», 0 «против», 0 «воздержались».</w:t>
      </w:r>
    </w:p>
    <w:p w:rsidR="00D0793C" w:rsidRPr="000C70FF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Default="00D0793C" w:rsidP="00D0793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A49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D0793C" w:rsidRPr="00E626BA" w:rsidRDefault="00D0793C" w:rsidP="00D0793C">
      <w:pPr>
        <w:pStyle w:val="ConsPlusNonformat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BA4">
        <w:rPr>
          <w:rFonts w:ascii="Times New Roman" w:hAnsi="Times New Roman"/>
          <w:b/>
          <w:color w:val="000000"/>
          <w:sz w:val="28"/>
          <w:szCs w:val="28"/>
        </w:rPr>
        <w:t>Слушали: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Фахуртдиновича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ассказал о программе ППМИ, о том, что у сельских жителей появилась возможность получить субсидию из бюджета края на  цели, которые они сами </w:t>
      </w:r>
      <w:r>
        <w:rPr>
          <w:rFonts w:ascii="Times New Roman" w:hAnsi="Times New Roman"/>
          <w:color w:val="000000"/>
          <w:sz w:val="28"/>
          <w:szCs w:val="28"/>
        </w:rPr>
        <w:t>считают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наиболее актуальными. Немного остановил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на истории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A41A2">
        <w:rPr>
          <w:rFonts w:ascii="Times New Roman" w:hAnsi="Times New Roman"/>
          <w:color w:val="000000"/>
          <w:sz w:val="28"/>
          <w:szCs w:val="28"/>
        </w:rPr>
        <w:t>рограммы, её сути, цели и услови</w:t>
      </w:r>
      <w:r>
        <w:rPr>
          <w:rFonts w:ascii="Times New Roman" w:hAnsi="Times New Roman"/>
          <w:color w:val="000000"/>
          <w:sz w:val="28"/>
          <w:szCs w:val="28"/>
        </w:rPr>
        <w:t>ях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софинансирования, что можно в рамках программы благоустроить, какие объекты. Особо остановил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на том, что инициатива должна исходить от населения. Пояснил, что объекты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включённые в проект должны находиться в муниципальной собственности. Объяснил, что конкурс оценивается краевой комиссией по бальной системе и заработанные баллы во многом зависят от доли денежного вклада жителей и предпринимателей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41A2">
        <w:rPr>
          <w:rFonts w:ascii="Times New Roman" w:hAnsi="Times New Roman"/>
          <w:color w:val="000000"/>
          <w:sz w:val="28"/>
          <w:szCs w:val="28"/>
        </w:rPr>
        <w:t xml:space="preserve"> а так же от их активности.</w:t>
      </w:r>
    </w:p>
    <w:p w:rsidR="00D0793C" w:rsidRPr="000F3120" w:rsidRDefault="00D0793C" w:rsidP="00D0793C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697BA4">
        <w:rPr>
          <w:b/>
          <w:color w:val="000000"/>
          <w:sz w:val="28"/>
          <w:szCs w:val="28"/>
        </w:rPr>
        <w:t>Выступили:</w:t>
      </w:r>
      <w:r>
        <w:rPr>
          <w:color w:val="000000"/>
          <w:sz w:val="28"/>
          <w:szCs w:val="28"/>
        </w:rPr>
        <w:t xml:space="preserve"> Муратова Г. Г., предложила жителям принять участие в программе ППМИ и подать заявку на конкурс.</w:t>
      </w:r>
    </w:p>
    <w:p w:rsidR="00D0793C" w:rsidRPr="000F3120" w:rsidRDefault="00D0793C" w:rsidP="00D0793C">
      <w:pPr>
        <w:pStyle w:val="Pa15"/>
        <w:shd w:val="clear" w:color="auto" w:fill="FFFFFF"/>
        <w:spacing w:line="240" w:lineRule="auto"/>
        <w:jc w:val="both"/>
        <w:rPr>
          <w:i/>
        </w:rPr>
      </w:pPr>
      <w:r w:rsidRPr="009F14AE">
        <w:rPr>
          <w:b/>
          <w:color w:val="000000"/>
          <w:sz w:val="28"/>
          <w:szCs w:val="28"/>
        </w:rPr>
        <w:t>Постановили:</w:t>
      </w:r>
      <w:r w:rsidRPr="000F3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Принять участие в конкурсе на предоставление субсидии из краевого бюджета и подать заявку на конкурс.</w:t>
      </w:r>
    </w:p>
    <w:p w:rsidR="00D0793C" w:rsidRPr="000F3120" w:rsidRDefault="00D0793C" w:rsidP="00D0793C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9F14AE">
        <w:rPr>
          <w:b/>
          <w:color w:val="000000"/>
          <w:sz w:val="28"/>
          <w:szCs w:val="28"/>
        </w:rPr>
        <w:t>Голосовали:</w:t>
      </w:r>
      <w:r w:rsidRPr="000F3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14 </w:t>
      </w:r>
      <w:r w:rsidRPr="000F3120">
        <w:rPr>
          <w:color w:val="000000"/>
          <w:sz w:val="28"/>
          <w:szCs w:val="28"/>
        </w:rPr>
        <w:t xml:space="preserve"> «за»,</w:t>
      </w:r>
      <w:r>
        <w:rPr>
          <w:color w:val="000000"/>
          <w:sz w:val="28"/>
          <w:szCs w:val="28"/>
        </w:rPr>
        <w:t xml:space="preserve">   </w:t>
      </w:r>
      <w:r w:rsidRPr="000F3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  </w:t>
      </w:r>
      <w:r w:rsidRPr="000F3120">
        <w:rPr>
          <w:color w:val="000000"/>
          <w:sz w:val="28"/>
          <w:szCs w:val="28"/>
        </w:rPr>
        <w:t xml:space="preserve"> «против»,</w:t>
      </w:r>
      <w:r>
        <w:rPr>
          <w:color w:val="000000"/>
          <w:sz w:val="28"/>
          <w:szCs w:val="28"/>
        </w:rPr>
        <w:t xml:space="preserve">   </w:t>
      </w:r>
      <w:r w:rsidRPr="000F3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   </w:t>
      </w:r>
      <w:r w:rsidRPr="000F3120">
        <w:rPr>
          <w:color w:val="000000"/>
          <w:sz w:val="28"/>
          <w:szCs w:val="28"/>
        </w:rPr>
        <w:t xml:space="preserve"> «воздержал</w:t>
      </w:r>
      <w:r>
        <w:rPr>
          <w:color w:val="000000"/>
          <w:sz w:val="28"/>
          <w:szCs w:val="28"/>
        </w:rPr>
        <w:t>ись</w:t>
      </w:r>
      <w:r w:rsidRPr="000F3120">
        <w:rPr>
          <w:color w:val="000000"/>
          <w:sz w:val="28"/>
          <w:szCs w:val="28"/>
        </w:rPr>
        <w:t>».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90D"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90D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Муратова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Фахуртдиновича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Муратов Г. Ф. проинформировал присутствующих в зале, что нужно сделать на предварительном этапе программы ППМИ. Рассказал, что на территории д. Булатово нужно создан оргкомитет, который разработает листовки, анкеты по программе. Провести предварительные собрания в коллективах и организациях: школа, ФАП, садик, библиотека, Дом культуры. Информацию разместить в соц. сетях «Одноклассники», в сети «ВК», на сайте «ППМИ Боготольского района</w:t>
      </w:r>
      <w:r w:rsidRPr="00A71F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Привлечь к распространению информации старшеклассники. Через анкеты изучить общественное мнение населения. </w:t>
      </w:r>
    </w:p>
    <w:p w:rsidR="00D0793C" w:rsidRPr="00B5241E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90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Pr="00D7290D">
        <w:rPr>
          <w:rFonts w:ascii="Times New Roman" w:hAnsi="Times New Roman" w:cs="Times New Roman"/>
          <w:b/>
          <w:sz w:val="28"/>
          <w:szCs w:val="28"/>
        </w:rPr>
        <w:t>му вопросу: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90D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Муратова Г. Ф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Галимулла Фахуртдинович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рассказал о том, что для успешной реализации программы, жителям </w:t>
      </w:r>
      <w:r>
        <w:rPr>
          <w:rFonts w:ascii="Times New Roman" w:hAnsi="Times New Roman"/>
          <w:color w:val="000000"/>
          <w:sz w:val="28"/>
          <w:szCs w:val="28"/>
        </w:rPr>
        <w:t>д. Булатово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необходимо принять участия в софинансировании – собрать не менее 3% личных средств от предполагаемой суммы </w:t>
      </w:r>
      <w:r>
        <w:rPr>
          <w:rFonts w:ascii="Times New Roman" w:hAnsi="Times New Roman"/>
          <w:color w:val="000000"/>
          <w:sz w:val="28"/>
          <w:szCs w:val="28"/>
        </w:rPr>
        <w:t>проекта</w:t>
      </w:r>
      <w:r w:rsidRPr="008E3710">
        <w:rPr>
          <w:rFonts w:ascii="Times New Roman" w:hAnsi="Times New Roman"/>
          <w:color w:val="000000"/>
          <w:sz w:val="28"/>
          <w:szCs w:val="28"/>
        </w:rPr>
        <w:t>. Из муниципального бюджета сумма вклада должна составить не менее 5%, сумма вклада из иных источников (предприниматели, бизнес) должна составить 7% и 85% средств должно поступить из краевого бюджета.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        Предварительная стоимость проекта, планируемого для реализации в рамках участия в ППМИ, составляет </w:t>
      </w:r>
      <w:r>
        <w:rPr>
          <w:rFonts w:ascii="Times New Roman" w:hAnsi="Times New Roman"/>
          <w:color w:val="000000"/>
          <w:sz w:val="28"/>
          <w:szCs w:val="28"/>
        </w:rPr>
        <w:t>749368,80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        Необходимые суммы софинансирования проекта составят: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Краевая субсидия – </w:t>
      </w:r>
      <w:r>
        <w:rPr>
          <w:rFonts w:ascii="Times New Roman" w:hAnsi="Times New Roman"/>
          <w:color w:val="000000"/>
          <w:sz w:val="28"/>
          <w:szCs w:val="28"/>
        </w:rPr>
        <w:t>636963,48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lastRenderedPageBreak/>
        <w:t>Бюджет муниципального образования –</w:t>
      </w:r>
      <w:r>
        <w:rPr>
          <w:rFonts w:ascii="Times New Roman" w:hAnsi="Times New Roman"/>
          <w:color w:val="000000"/>
          <w:sz w:val="28"/>
          <w:szCs w:val="28"/>
        </w:rPr>
        <w:t xml:space="preserve">37468,44 </w:t>
      </w:r>
      <w:r w:rsidRPr="008E3710">
        <w:rPr>
          <w:rFonts w:ascii="Times New Roman" w:hAnsi="Times New Roman"/>
          <w:color w:val="000000"/>
          <w:sz w:val="28"/>
          <w:szCs w:val="28"/>
        </w:rPr>
        <w:t>руб.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Вклад населения – </w:t>
      </w:r>
      <w:r>
        <w:rPr>
          <w:rFonts w:ascii="Times New Roman" w:hAnsi="Times New Roman"/>
          <w:color w:val="000000"/>
          <w:sz w:val="28"/>
          <w:szCs w:val="28"/>
        </w:rPr>
        <w:t xml:space="preserve">22481,06 </w:t>
      </w:r>
      <w:r w:rsidRPr="008E3710">
        <w:rPr>
          <w:rFonts w:ascii="Times New Roman" w:hAnsi="Times New Roman"/>
          <w:color w:val="000000"/>
          <w:sz w:val="28"/>
          <w:szCs w:val="28"/>
        </w:rPr>
        <w:t>руб.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Иные источники – </w:t>
      </w:r>
      <w:r>
        <w:rPr>
          <w:rFonts w:ascii="Times New Roman" w:hAnsi="Times New Roman"/>
          <w:color w:val="000000"/>
          <w:sz w:val="28"/>
          <w:szCs w:val="28"/>
        </w:rPr>
        <w:t xml:space="preserve">52455,82 </w:t>
      </w:r>
      <w:r w:rsidRPr="008E3710">
        <w:rPr>
          <w:rFonts w:ascii="Times New Roman" w:hAnsi="Times New Roman"/>
          <w:color w:val="000000"/>
          <w:sz w:val="28"/>
          <w:szCs w:val="28"/>
        </w:rPr>
        <w:t>руб.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Галимулла Фахуртдинович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предложил проголосовать за </w:t>
      </w:r>
      <w:r>
        <w:rPr>
          <w:rFonts w:ascii="Times New Roman" w:hAnsi="Times New Roman"/>
          <w:color w:val="000000"/>
          <w:sz w:val="28"/>
          <w:szCs w:val="28"/>
        </w:rPr>
        <w:t>3% (22481,06 руб.)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вклада жителей в софинансирование проекта. </w:t>
      </w:r>
      <w:r>
        <w:rPr>
          <w:rFonts w:ascii="Times New Roman" w:hAnsi="Times New Roman"/>
          <w:color w:val="000000"/>
          <w:sz w:val="28"/>
          <w:szCs w:val="28"/>
        </w:rPr>
        <w:t xml:space="preserve">В  д. Булатово 67 дворов, в них  зарегистрировано 184 человек, в т. ч. от 18 и старше – 152 чел.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Если разбросать сумму </w:t>
      </w:r>
      <w:r>
        <w:rPr>
          <w:rFonts w:ascii="Times New Roman" w:hAnsi="Times New Roman"/>
          <w:color w:val="000000"/>
          <w:sz w:val="28"/>
          <w:szCs w:val="28"/>
        </w:rPr>
        <w:t>22481,06 руб. на 67 дворов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, то получится примерно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8E3710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лей с каждого двора. Возможно,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не все жители</w:t>
      </w:r>
      <w:r>
        <w:rPr>
          <w:rFonts w:ascii="Times New Roman" w:hAnsi="Times New Roman"/>
          <w:color w:val="000000"/>
          <w:sz w:val="28"/>
          <w:szCs w:val="28"/>
        </w:rPr>
        <w:t xml:space="preserve"> сдадут деньги: кто-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то только прописан и не проживает в </w:t>
      </w:r>
      <w:r>
        <w:rPr>
          <w:rFonts w:ascii="Times New Roman" w:hAnsi="Times New Roman"/>
          <w:color w:val="000000"/>
          <w:sz w:val="28"/>
          <w:szCs w:val="28"/>
        </w:rPr>
        <w:t>д. Булатово, кто-</w:t>
      </w:r>
      <w:r w:rsidRPr="008E3710">
        <w:rPr>
          <w:rFonts w:ascii="Times New Roman" w:hAnsi="Times New Roman"/>
          <w:color w:val="000000"/>
          <w:sz w:val="28"/>
          <w:szCs w:val="28"/>
        </w:rPr>
        <w:t>то откажется от сдачи денег.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61AD">
        <w:rPr>
          <w:rFonts w:ascii="Times New Roman" w:hAnsi="Times New Roman"/>
          <w:color w:val="000000"/>
          <w:sz w:val="28"/>
          <w:szCs w:val="28"/>
        </w:rPr>
        <w:t>Реализация проекта предусматривает также н</w:t>
      </w:r>
      <w:r w:rsidRPr="00F461AD">
        <w:rPr>
          <w:rFonts w:ascii="Times New Roman" w:hAnsi="Times New Roman"/>
          <w:sz w:val="28"/>
          <w:szCs w:val="28"/>
        </w:rPr>
        <w:t>еоплачиваемый вклад населения,</w:t>
      </w:r>
      <w:r>
        <w:rPr>
          <w:rFonts w:ascii="Times New Roman" w:hAnsi="Times New Roman"/>
          <w:sz w:val="28"/>
          <w:szCs w:val="28"/>
        </w:rPr>
        <w:t xml:space="preserve"> юридических </w:t>
      </w:r>
      <w:r w:rsidRPr="00F461AD">
        <w:rPr>
          <w:rFonts w:ascii="Times New Roman" w:hAnsi="Times New Roman"/>
          <w:sz w:val="28"/>
          <w:szCs w:val="28"/>
        </w:rPr>
        <w:t>лиц в виде работ (уборка мусора, скашивание травы), предоставление транспорта, материалов и оборудования (</w:t>
      </w:r>
      <w:r>
        <w:rPr>
          <w:rFonts w:ascii="Times New Roman" w:hAnsi="Times New Roman"/>
          <w:sz w:val="28"/>
          <w:szCs w:val="28"/>
        </w:rPr>
        <w:t>бензиновые косы</w:t>
      </w:r>
      <w:r w:rsidRPr="00F461AD">
        <w:rPr>
          <w:rFonts w:ascii="Times New Roman" w:hAnsi="Times New Roman"/>
          <w:sz w:val="28"/>
          <w:szCs w:val="28"/>
        </w:rPr>
        <w:t>, вилы, грабли).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3710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вклад населения 3%,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минимальный размер денежного вклада (взноса) с каждого </w:t>
      </w:r>
      <w:r>
        <w:rPr>
          <w:rFonts w:ascii="Times New Roman" w:hAnsi="Times New Roman"/>
          <w:color w:val="000000"/>
          <w:sz w:val="28"/>
          <w:szCs w:val="28"/>
        </w:rPr>
        <w:t>двора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,  в размере 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8E3710">
        <w:rPr>
          <w:rFonts w:ascii="Times New Roman" w:hAnsi="Times New Roman"/>
          <w:color w:val="000000"/>
          <w:sz w:val="28"/>
          <w:szCs w:val="28"/>
        </w:rPr>
        <w:t>00 руб.</w:t>
      </w:r>
      <w:r>
        <w:rPr>
          <w:rFonts w:ascii="Times New Roman" w:hAnsi="Times New Roman"/>
          <w:color w:val="000000"/>
          <w:sz w:val="28"/>
          <w:szCs w:val="28"/>
        </w:rPr>
        <w:t xml:space="preserve"> Неоплачиваемый вклад </w:t>
      </w:r>
      <w:r w:rsidRPr="00F461AD">
        <w:rPr>
          <w:rFonts w:ascii="Times New Roman" w:hAnsi="Times New Roman"/>
          <w:sz w:val="28"/>
          <w:szCs w:val="28"/>
        </w:rPr>
        <w:t>населения,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1AD">
        <w:rPr>
          <w:rFonts w:ascii="Times New Roman" w:hAnsi="Times New Roman"/>
          <w:sz w:val="28"/>
          <w:szCs w:val="28"/>
        </w:rPr>
        <w:t>юридических</w:t>
      </w:r>
      <w:r w:rsidRPr="00F461AD">
        <w:rPr>
          <w:rFonts w:ascii="Times New Roman" w:hAnsi="Times New Roman"/>
          <w:sz w:val="28"/>
          <w:szCs w:val="28"/>
        </w:rPr>
        <w:br/>
        <w:t>лиц и индивидуальных предпринимателей в виде работ (уборка мусора, скашивание травы), предоставление транспорта, материалов и оборудования (бензин, бенз</w:t>
      </w:r>
      <w:r>
        <w:rPr>
          <w:rFonts w:ascii="Times New Roman" w:hAnsi="Times New Roman"/>
          <w:sz w:val="28"/>
          <w:szCs w:val="28"/>
        </w:rPr>
        <w:t xml:space="preserve">иновые </w:t>
      </w:r>
      <w:r w:rsidRPr="00F461AD">
        <w:rPr>
          <w:rFonts w:ascii="Times New Roman" w:hAnsi="Times New Roman"/>
          <w:sz w:val="28"/>
          <w:szCs w:val="28"/>
        </w:rPr>
        <w:t>косы, вилы, грабли).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b/>
          <w:color w:val="000000"/>
          <w:sz w:val="28"/>
          <w:szCs w:val="28"/>
        </w:rPr>
        <w:t xml:space="preserve">Голосовали:   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   «за»,      0     «против»,       0     воздержались».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3710">
        <w:rPr>
          <w:rFonts w:ascii="Times New Roman" w:hAnsi="Times New Roman"/>
          <w:b/>
          <w:color w:val="000000"/>
          <w:sz w:val="28"/>
          <w:szCs w:val="28"/>
        </w:rPr>
        <w:t>По четвёртому вопросу:</w:t>
      </w:r>
    </w:p>
    <w:p w:rsidR="00D0793C" w:rsidRDefault="00D0793C" w:rsidP="00D0793C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7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Слушали:</w:t>
      </w:r>
      <w:r w:rsidRPr="00747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Муратова Г.Ф.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Галимулла Фахуртдинович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предложил возможные кандидатуры участников инициативной группы. </w:t>
      </w:r>
      <w:r>
        <w:rPr>
          <w:rFonts w:ascii="Times New Roman" w:hAnsi="Times New Roman"/>
          <w:sz w:val="28"/>
          <w:szCs w:val="28"/>
        </w:rPr>
        <w:t>Муратов Г.Ф.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предложил включить в список кандидатов, которых можно предложить из зала, или желающих самим предложить свою кандидатуру. 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 зала поступило предложение  включить в инициативную группу  Таныгину Нину Ивановну.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3710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>Избрать инициативную группу в следующем составе: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Из какого коллектива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Живоглядов Юрий Вячеславович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Свидрицкая Ольга Юльевна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Хитрунов Анатолий Алексеевич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Лемкин Геннадий Анатольевич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общественность</w:t>
            </w:r>
          </w:p>
        </w:tc>
      </w:tr>
      <w:tr w:rsidR="00D0793C" w:rsidRPr="003C203A" w:rsidTr="00526CE8">
        <w:tc>
          <w:tcPr>
            <w:tcW w:w="67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Таныгина Нина Ивановна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собрание граждан</w:t>
            </w:r>
          </w:p>
        </w:tc>
      </w:tr>
    </w:tbl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Голосовали: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«за»,      0    «против»,       0     воздержались.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Муратов Галимулла Фахуртдинович 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предложил выбрать из членов инициативной группы председателя, ответственного за сбор денежных средств, за информирование о подготовке и реализации проекта. 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lastRenderedPageBreak/>
        <w:t>Из зала поступили предложения избрать: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  - председателем </w:t>
      </w:r>
      <w:r>
        <w:rPr>
          <w:rFonts w:ascii="Times New Roman" w:hAnsi="Times New Roman"/>
          <w:color w:val="000000"/>
          <w:sz w:val="28"/>
          <w:szCs w:val="28"/>
        </w:rPr>
        <w:t>Живоглядова Юрия Вячеславовича</w:t>
      </w:r>
      <w:r w:rsidRPr="00244C45">
        <w:rPr>
          <w:rFonts w:ascii="Times New Roman" w:hAnsi="Times New Roman"/>
          <w:color w:val="000000"/>
          <w:sz w:val="28"/>
          <w:szCs w:val="28"/>
        </w:rPr>
        <w:t>;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  -  </w:t>
      </w:r>
      <w:proofErr w:type="gramStart"/>
      <w:r w:rsidRPr="00244C45">
        <w:rPr>
          <w:rFonts w:ascii="Times New Roman" w:hAnsi="Times New Roman"/>
          <w:color w:val="000000"/>
          <w:sz w:val="28"/>
          <w:szCs w:val="28"/>
        </w:rPr>
        <w:t>ответственного</w:t>
      </w:r>
      <w:proofErr w:type="gramEnd"/>
      <w:r w:rsidRPr="00244C45">
        <w:rPr>
          <w:rFonts w:ascii="Times New Roman" w:hAnsi="Times New Roman"/>
          <w:color w:val="000000"/>
          <w:sz w:val="28"/>
          <w:szCs w:val="28"/>
        </w:rPr>
        <w:t xml:space="preserve"> за сбор денежных средств </w:t>
      </w:r>
      <w:r>
        <w:rPr>
          <w:rFonts w:ascii="Times New Roman" w:hAnsi="Times New Roman"/>
          <w:color w:val="000000"/>
          <w:sz w:val="28"/>
          <w:szCs w:val="28"/>
        </w:rPr>
        <w:t>Свидрицкую Ольгу Юльевну</w:t>
      </w:r>
      <w:r w:rsidRPr="00244C45">
        <w:rPr>
          <w:rFonts w:ascii="Times New Roman" w:hAnsi="Times New Roman"/>
          <w:color w:val="000000"/>
          <w:sz w:val="28"/>
          <w:szCs w:val="28"/>
        </w:rPr>
        <w:t>;</w:t>
      </w:r>
      <w:r w:rsidRPr="00244C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ответственного за информирование о подготовке и реализации проекта </w:t>
      </w:r>
      <w:r>
        <w:rPr>
          <w:rFonts w:ascii="Times New Roman" w:hAnsi="Times New Roman"/>
          <w:color w:val="000000"/>
          <w:sz w:val="28"/>
          <w:szCs w:val="28"/>
        </w:rPr>
        <w:t>Таныгину Нину Ивановну</w:t>
      </w:r>
      <w:r w:rsidRPr="00244C45">
        <w:rPr>
          <w:rFonts w:ascii="Times New Roman" w:hAnsi="Times New Roman"/>
          <w:color w:val="000000"/>
          <w:sz w:val="28"/>
          <w:szCs w:val="28"/>
        </w:rPr>
        <w:t>.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Голосовали: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«за»,      0    «против»,       0     воздержались.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Избрать членов инициативной группы: 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Живоглядов Юрий Вячеславович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 председатель инициативной группы;</w:t>
      </w:r>
    </w:p>
    <w:p w:rsidR="00D0793C" w:rsidRPr="00244C45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Свидрицкая Ольга Юльевна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ответственная за сбор денежных средств;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Таныгина Нина Ивановна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ответственная за информирование о подготовке и реализации проекта.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 xml:space="preserve">В завершении собрания председатель и секретарь поблагодарили всех присутствующих за участие в </w:t>
      </w:r>
      <w:r>
        <w:rPr>
          <w:rFonts w:ascii="Times New Roman" w:hAnsi="Times New Roman"/>
          <w:color w:val="000000"/>
          <w:sz w:val="28"/>
          <w:szCs w:val="28"/>
        </w:rPr>
        <w:t>предварительном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собрании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и пожелали успехов в реализации проекта.</w:t>
      </w:r>
    </w:p>
    <w:p w:rsidR="00D0793C" w:rsidRPr="008E3710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>Приложение: Список граж</w:t>
      </w:r>
      <w:r>
        <w:rPr>
          <w:rFonts w:ascii="Times New Roman" w:hAnsi="Times New Roman"/>
          <w:color w:val="000000"/>
          <w:sz w:val="28"/>
          <w:szCs w:val="28"/>
        </w:rPr>
        <w:t xml:space="preserve">дан, присутствующих на собрании граждан 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с личными подписями (регистрационный лист)  на </w:t>
      </w:r>
      <w:r w:rsidRPr="008E3710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8E3710">
        <w:rPr>
          <w:rFonts w:ascii="Times New Roman" w:hAnsi="Times New Roman"/>
          <w:color w:val="000000"/>
          <w:sz w:val="28"/>
          <w:szCs w:val="28"/>
        </w:rPr>
        <w:t xml:space="preserve"> л.  </w:t>
      </w: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93C" w:rsidRPr="00257BD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57B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793C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:rsidR="00D0793C" w:rsidRPr="0064638E" w:rsidRDefault="00D0793C" w:rsidP="00D079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0793C" w:rsidRPr="003C203A" w:rsidTr="00526CE8">
        <w:tc>
          <w:tcPr>
            <w:tcW w:w="3227" w:type="dxa"/>
          </w:tcPr>
          <w:p w:rsidR="00D0793C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6344" w:type="dxa"/>
          </w:tcPr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:rsidR="00D0793C" w:rsidRPr="00257BD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  </w:t>
            </w: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Муратов Г. Ф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./</w:t>
            </w: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  <w:r w:rsidRPr="0064638E"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                                         </w:t>
            </w:r>
          </w:p>
        </w:tc>
      </w:tr>
      <w:tr w:rsidR="00D0793C" w:rsidRPr="003C203A" w:rsidTr="00526CE8">
        <w:tc>
          <w:tcPr>
            <w:tcW w:w="3227" w:type="dxa"/>
          </w:tcPr>
          <w:p w:rsidR="00D0793C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Председатель собрания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граждан</w:t>
            </w: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344" w:type="dxa"/>
          </w:tcPr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</w:p>
          <w:p w:rsidR="00D0793C" w:rsidRPr="00257BD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   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Муратов Г. Ф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./</w:t>
            </w: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0"/>
                <w:szCs w:val="20"/>
                <w:lang w:eastAsia="ru-RU"/>
              </w:rPr>
            </w:pPr>
            <w:r w:rsidRPr="0064638E"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          </w:t>
            </w:r>
            <w:r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D0793C" w:rsidRPr="003C203A" w:rsidTr="00526CE8">
        <w:tc>
          <w:tcPr>
            <w:tcW w:w="3227" w:type="dxa"/>
          </w:tcPr>
          <w:p w:rsidR="00D0793C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Секретарь собрания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граждан</w:t>
            </w:r>
            <w:r w:rsidRPr="0064638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6344" w:type="dxa"/>
          </w:tcPr>
          <w:p w:rsidR="00D0793C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</w:p>
          <w:p w:rsidR="00D0793C" w:rsidRPr="00257BD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</w:t>
            </w:r>
            <w:r w:rsidRPr="0064638E"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Муратова Г. Г</w:t>
            </w:r>
            <w:r w:rsidRPr="00257BDE"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./</w:t>
            </w:r>
          </w:p>
          <w:p w:rsidR="00D0793C" w:rsidRPr="0064638E" w:rsidRDefault="00D0793C" w:rsidP="00526C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0"/>
                <w:szCs w:val="20"/>
                <w:lang w:eastAsia="ru-RU"/>
              </w:rPr>
            </w:pPr>
            <w:r w:rsidRPr="0064638E"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</w:t>
            </w:r>
          </w:p>
        </w:tc>
      </w:tr>
    </w:tbl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Default="00D0793C" w:rsidP="00D0793C">
      <w:pPr>
        <w:jc w:val="both"/>
      </w:pPr>
    </w:p>
    <w:p w:rsidR="00D0793C" w:rsidRPr="00F635B0" w:rsidRDefault="00D0793C" w:rsidP="00D0793C">
      <w:pPr>
        <w:jc w:val="both"/>
        <w:rPr>
          <w:rFonts w:ascii="Times New Roman" w:hAnsi="Times New Roman"/>
          <w:b/>
          <w:sz w:val="28"/>
          <w:szCs w:val="28"/>
        </w:rPr>
      </w:pPr>
      <w:r w:rsidRPr="00F635B0">
        <w:rPr>
          <w:rFonts w:ascii="Times New Roman" w:hAnsi="Times New Roman"/>
          <w:b/>
          <w:sz w:val="28"/>
          <w:szCs w:val="28"/>
        </w:rPr>
        <w:t>Регистрационный лист граждан присутствующих на собрании</w:t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Давыденко Василий Данилович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Лузгина Марина Анатольевна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Наталья Анатольевна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 Виктор Николаевич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Игнатьева Наталья Николаевна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Иван Иванович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Тародецкий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Евгений Леонидович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Агапова Екатерина Викторовна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rPr>
          <w:trHeight w:val="317"/>
        </w:trPr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Наталья Анатольевна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Туник Светлана Викторовна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Таныгина Нина Ивановна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5563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 Александр Николаевич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D0793C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Маковенко Владимир Михайлович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93C" w:rsidRPr="003C203A" w:rsidTr="00526CE8">
        <w:tc>
          <w:tcPr>
            <w:tcW w:w="817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D0793C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 Александр Владимирович</w:t>
            </w:r>
          </w:p>
        </w:tc>
        <w:tc>
          <w:tcPr>
            <w:tcW w:w="3191" w:type="dxa"/>
          </w:tcPr>
          <w:p w:rsidR="00D0793C" w:rsidRPr="003C203A" w:rsidRDefault="00D0793C" w:rsidP="00526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422C" w:rsidRDefault="00E7422C"/>
    <w:sectPr w:rsidR="00E7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3C"/>
    <w:rsid w:val="00D0793C"/>
    <w:rsid w:val="00E7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79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79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5">
    <w:name w:val="Pa15"/>
    <w:basedOn w:val="a"/>
    <w:next w:val="a"/>
    <w:uiPriority w:val="99"/>
    <w:rsid w:val="00D0793C"/>
    <w:pPr>
      <w:autoSpaceDE w:val="0"/>
      <w:autoSpaceDN w:val="0"/>
      <w:adjustRightInd w:val="0"/>
      <w:spacing w:after="0" w:line="161" w:lineRule="atLeas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079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79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5">
    <w:name w:val="Pa15"/>
    <w:basedOn w:val="a"/>
    <w:next w:val="a"/>
    <w:uiPriority w:val="99"/>
    <w:rsid w:val="00D0793C"/>
    <w:pPr>
      <w:autoSpaceDE w:val="0"/>
      <w:autoSpaceDN w:val="0"/>
      <w:adjustRightInd w:val="0"/>
      <w:spacing w:after="0" w:line="161" w:lineRule="atLeas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2020-12-25T02:58:00Z</dcterms:created>
  <dcterms:modified xsi:type="dcterms:W3CDTF">2020-12-25T02:58:00Z</dcterms:modified>
</cp:coreProperties>
</file>