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9B" w:rsidRDefault="00B65D9B" w:rsidP="00B65D9B">
      <w:pPr>
        <w:keepNext/>
        <w:tabs>
          <w:tab w:val="right" w:pos="851"/>
          <w:tab w:val="left" w:pos="8063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B65D9B" w:rsidRDefault="00B65D9B" w:rsidP="00B65D9B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РАЙОНА</w:t>
      </w:r>
    </w:p>
    <w:p w:rsidR="00B65D9B" w:rsidRDefault="00B65D9B" w:rsidP="00B65D9B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Боготол,  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 2, каб.12      тел. 8(39157) 2-62-34</w:t>
      </w:r>
    </w:p>
    <w:p w:rsidR="00B65D9B" w:rsidRDefault="00B65D9B" w:rsidP="00B65D9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5D9B" w:rsidRPr="00C63D4D" w:rsidRDefault="00B65D9B" w:rsidP="00B65D9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C63D4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63D4D"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 </w:t>
      </w:r>
    </w:p>
    <w:p w:rsidR="00B65D9B" w:rsidRDefault="00B65D9B" w:rsidP="00B65D9B">
      <w:pPr>
        <w:tabs>
          <w:tab w:val="righ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D9B" w:rsidRDefault="00B74E3B" w:rsidP="00B65D9B">
      <w:pPr>
        <w:tabs>
          <w:tab w:val="righ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28.11.2017</w:t>
      </w:r>
      <w:r w:rsidR="00B65D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г.  Боготол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233</w:t>
      </w:r>
      <w:r w:rsidR="00B65D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</w:p>
    <w:p w:rsidR="00B65D9B" w:rsidRDefault="00B65D9B" w:rsidP="00B65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65D9B" w:rsidRDefault="00B65D9B" w:rsidP="00B65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F263B">
        <w:rPr>
          <w:rFonts w:ascii="Times New Roman" w:hAnsi="Times New Roman" w:cs="Times New Roman"/>
          <w:sz w:val="24"/>
          <w:szCs w:val="24"/>
        </w:rPr>
        <w:t xml:space="preserve">превентивных мерах, направленных на профилактику суицидальных </w:t>
      </w:r>
      <w:r w:rsidR="00B06373">
        <w:rPr>
          <w:rFonts w:ascii="Times New Roman" w:hAnsi="Times New Roman" w:cs="Times New Roman"/>
          <w:sz w:val="24"/>
          <w:szCs w:val="24"/>
        </w:rPr>
        <w:t xml:space="preserve">проявлений среди </w:t>
      </w:r>
      <w:r w:rsidR="002F263B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B06373">
        <w:rPr>
          <w:rFonts w:ascii="Times New Roman" w:hAnsi="Times New Roman" w:cs="Times New Roman"/>
          <w:sz w:val="24"/>
          <w:szCs w:val="24"/>
        </w:rPr>
        <w:t>.</w:t>
      </w:r>
    </w:p>
    <w:p w:rsidR="00B65D9B" w:rsidRDefault="00B65D9B" w:rsidP="00B65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65D9B" w:rsidRDefault="00B65D9B" w:rsidP="00B65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CD4">
        <w:rPr>
          <w:rFonts w:ascii="Times New Roman" w:hAnsi="Times New Roman" w:cs="Times New Roman"/>
          <w:sz w:val="24"/>
          <w:szCs w:val="24"/>
        </w:rPr>
        <w:t>Комиссия  по делам  несовершеннолетних  и  защите  их прав  Боготольского  района</w:t>
      </w:r>
      <w:r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B65D9B" w:rsidRDefault="00B65D9B" w:rsidP="00B65D9B">
      <w:pPr>
        <w:pStyle w:val="a3"/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B74E3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B74E3B">
        <w:rPr>
          <w:rFonts w:ascii="Times New Roman" w:hAnsi="Times New Roman" w:cs="Times New Roman"/>
          <w:sz w:val="24"/>
          <w:szCs w:val="24"/>
        </w:rPr>
        <w:t>Недосекина Григория Анатольевича</w:t>
      </w:r>
    </w:p>
    <w:p w:rsidR="00B65D9B" w:rsidRDefault="00B65D9B" w:rsidP="00B65D9B">
      <w:pPr>
        <w:pStyle w:val="a3"/>
        <w:tabs>
          <w:tab w:val="left" w:pos="467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Н.И., </w:t>
      </w:r>
      <w:r w:rsidR="002F263B">
        <w:rPr>
          <w:rFonts w:ascii="Times New Roman" w:hAnsi="Times New Roman" w:cs="Times New Roman"/>
          <w:sz w:val="24"/>
          <w:szCs w:val="24"/>
          <w:lang w:eastAsia="ru-RU"/>
        </w:rPr>
        <w:t xml:space="preserve">Васькиной Е.В.,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Н.Г., Петроченко О.А.,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Прикатовой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 В.М., 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А.П.</w:t>
      </w:r>
      <w:r w:rsidR="002F26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F263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Бульеновой</w:t>
      </w:r>
      <w:proofErr w:type="spellEnd"/>
      <w:r w:rsidR="002F26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Н.И.;</w:t>
      </w:r>
    </w:p>
    <w:p w:rsidR="00B65D9B" w:rsidRDefault="00B65D9B" w:rsidP="00B65D9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приглашенных: </w:t>
      </w:r>
      <w:r>
        <w:rPr>
          <w:rFonts w:ascii="Times New Roman" w:hAnsi="Times New Roman" w:cs="Times New Roman"/>
          <w:sz w:val="24"/>
          <w:szCs w:val="24"/>
        </w:rPr>
        <w:t xml:space="preserve">заведующая отделением профилактики безнадзорности детей и подростков МБУ КЦСОН «Надежда»  Боготольского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Калмыш</w:t>
      </w:r>
      <w:proofErr w:type="spellEnd"/>
      <w:r w:rsidRPr="00C63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С.Н.;</w:t>
      </w:r>
    </w:p>
    <w:p w:rsidR="00B65D9B" w:rsidRDefault="00B65D9B" w:rsidP="00B65D9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</w:t>
      </w:r>
    </w:p>
    <w:p w:rsidR="00B65D9B" w:rsidRDefault="00CA6A7B" w:rsidP="00B65D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заслушав и обсудив</w:t>
      </w:r>
      <w:r w:rsidR="00B65D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5D9B" w:rsidRPr="00B65D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информацию</w:t>
      </w:r>
      <w:r w:rsidR="00B65D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правлени</w:t>
      </w:r>
      <w:r w:rsid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 администрации района  (Е.В.  Васькина),    отдел</w:t>
      </w:r>
      <w:r w:rsid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социальной  защиты  населения  администрации района  (А.П. </w:t>
      </w:r>
      <w:proofErr w:type="spellStart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Снопкова</w:t>
      </w:r>
      <w:proofErr w:type="spellEnd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МБУ  «КЦСОН «Надежда» Боготольского района (В.М. </w:t>
      </w:r>
      <w:proofErr w:type="spellStart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Сакова</w:t>
      </w:r>
      <w:proofErr w:type="spellEnd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ОУУПиДН</w:t>
      </w:r>
      <w:proofErr w:type="spellEnd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 МВД России «</w:t>
      </w:r>
      <w:proofErr w:type="spellStart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Боготольский</w:t>
      </w:r>
      <w:proofErr w:type="spellEnd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(О.А. Петроченко), отдел</w:t>
      </w:r>
      <w:r w:rsid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культуры, молодежной политики и спорта (Н.В. </w:t>
      </w:r>
      <w:proofErr w:type="spellStart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Прикатова</w:t>
      </w:r>
      <w:proofErr w:type="spellEnd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B65D9B">
        <w:rPr>
          <w:rFonts w:ascii="Times New Roman" w:hAnsi="Times New Roman" w:cs="Times New Roman"/>
          <w:sz w:val="24"/>
          <w:szCs w:val="24"/>
        </w:rPr>
        <w:t>(Приложение 1)</w:t>
      </w:r>
      <w:r w:rsidR="002F263B">
        <w:rPr>
          <w:rFonts w:ascii="Times New Roman" w:hAnsi="Times New Roman" w:cs="Times New Roman"/>
          <w:sz w:val="24"/>
          <w:szCs w:val="24"/>
        </w:rPr>
        <w:t xml:space="preserve"> о превентивных мерах, направленных на </w:t>
      </w:r>
      <w:r w:rsidRPr="00CA6A7B">
        <w:rPr>
          <w:rFonts w:ascii="Times New Roman" w:hAnsi="Times New Roman" w:cs="Times New Roman"/>
          <w:sz w:val="24"/>
          <w:szCs w:val="24"/>
        </w:rPr>
        <w:t>профилактику совершения суицидальных попыток несовершеннолетних</w:t>
      </w:r>
      <w:proofErr w:type="gramEnd"/>
    </w:p>
    <w:p w:rsidR="00AA0E26" w:rsidRDefault="00B65D9B" w:rsidP="00CA6A7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установила, что</w:t>
      </w:r>
      <w:r w:rsidR="00CA6A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A0E2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A0E26" w:rsidRPr="00AA0E26">
        <w:rPr>
          <w:rFonts w:ascii="Times New Roman" w:eastAsia="Times New Roman" w:hAnsi="Times New Roman" w:cs="Times New Roman"/>
          <w:sz w:val="24"/>
          <w:szCs w:val="24"/>
        </w:rPr>
        <w:t>ринятие дополнительных мер по обеспечению профилактики кризисных состояний позволит поддерживать   благополучный уровень суицидального поведения среди несовершеннолетних в районе. Это требует комплексного подхода, который возможен только путем целенаправленных скоординированных действий ведомственных служб системы здравоохранения, социального обеспечения, образования, общественных организаций.  </w:t>
      </w:r>
    </w:p>
    <w:p w:rsidR="00B65D9B" w:rsidRDefault="00172EDF" w:rsidP="00172E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в целях активизации работы в сфере </w:t>
      </w:r>
      <w:r w:rsidR="00CA6A7B">
        <w:rPr>
          <w:rFonts w:ascii="Times New Roman" w:hAnsi="Times New Roman" w:cs="Times New Roman"/>
          <w:sz w:val="24"/>
          <w:szCs w:val="24"/>
        </w:rPr>
        <w:t>профилактики совершения суицидальных попыток несовершеннолетних</w:t>
      </w:r>
      <w:r>
        <w:rPr>
          <w:rFonts w:ascii="Times New Roman" w:hAnsi="Times New Roman" w:cs="Times New Roman"/>
          <w:sz w:val="24"/>
          <w:szCs w:val="24"/>
        </w:rPr>
        <w:t>, руководствуясь ст. 1</w:t>
      </w:r>
      <w:r w:rsidR="00B65D9B" w:rsidRPr="00823EBB">
        <w:rPr>
          <w:rFonts w:ascii="Times New Roman" w:hAnsi="Times New Roman" w:cs="Times New Roman"/>
          <w:sz w:val="24"/>
          <w:szCs w:val="24"/>
        </w:rPr>
        <w:t>1  Федерального  закона  от  24.06.1999 №120-ФЗ «Об  основах  системы  профилактики  безнадзорности  и правонарушений  несовершеннолетних»</w:t>
      </w:r>
      <w:r>
        <w:rPr>
          <w:rFonts w:ascii="Times New Roman" w:hAnsi="Times New Roman" w:cs="Times New Roman"/>
          <w:sz w:val="24"/>
          <w:szCs w:val="24"/>
        </w:rPr>
        <w:t>, п. 2 с</w:t>
      </w:r>
      <w:r w:rsidR="00824FF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 19 Закона края № 4-608 «О системе профилактики безнадзорности и правонарушений несовершеннолетних»</w:t>
      </w:r>
    </w:p>
    <w:p w:rsidR="00B65D9B" w:rsidRDefault="00B65D9B" w:rsidP="00B65D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5D9B" w:rsidRDefault="00B65D9B" w:rsidP="00B65D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ПОСТАНОВИЛА:</w:t>
      </w:r>
    </w:p>
    <w:p w:rsidR="00B65D9B" w:rsidRDefault="00B65D9B" w:rsidP="00B65D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14AA" w:rsidRDefault="00B65D9B" w:rsidP="002F2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EBB">
        <w:rPr>
          <w:rFonts w:ascii="Times New Roman" w:hAnsi="Times New Roman" w:cs="Times New Roman"/>
          <w:sz w:val="24"/>
          <w:szCs w:val="24"/>
        </w:rPr>
        <w:t xml:space="preserve">1. </w:t>
      </w:r>
      <w:r w:rsidR="00CA6A7B">
        <w:rPr>
          <w:rFonts w:ascii="Times New Roman" w:hAnsi="Times New Roman" w:cs="Times New Roman"/>
          <w:sz w:val="24"/>
          <w:szCs w:val="24"/>
        </w:rPr>
        <w:t>И</w:t>
      </w:r>
      <w:r w:rsidR="00CA6A7B" w:rsidRPr="00CA6A7B">
        <w:rPr>
          <w:rFonts w:ascii="Times New Roman" w:hAnsi="Times New Roman" w:cs="Times New Roman"/>
          <w:sz w:val="24"/>
          <w:szCs w:val="24"/>
        </w:rPr>
        <w:t xml:space="preserve">нформацию управления образования администрации района  (Е.В.  Васькина),    отдела социальной  защиты  населения  администрации района  (А.П. </w:t>
      </w:r>
      <w:proofErr w:type="spellStart"/>
      <w:r w:rsidR="00CA6A7B" w:rsidRPr="00CA6A7B">
        <w:rPr>
          <w:rFonts w:ascii="Times New Roman" w:hAnsi="Times New Roman" w:cs="Times New Roman"/>
          <w:sz w:val="24"/>
          <w:szCs w:val="24"/>
        </w:rPr>
        <w:t>Снопкова</w:t>
      </w:r>
      <w:proofErr w:type="spellEnd"/>
      <w:r w:rsidR="00CA6A7B" w:rsidRPr="00CA6A7B">
        <w:rPr>
          <w:rFonts w:ascii="Times New Roman" w:hAnsi="Times New Roman" w:cs="Times New Roman"/>
          <w:sz w:val="24"/>
          <w:szCs w:val="24"/>
        </w:rPr>
        <w:t xml:space="preserve">), МБУ  «КЦСОН «Надежда» Боготольского района (В.М. </w:t>
      </w:r>
      <w:proofErr w:type="spellStart"/>
      <w:r w:rsidR="00CA6A7B" w:rsidRPr="00CA6A7B">
        <w:rPr>
          <w:rFonts w:ascii="Times New Roman" w:hAnsi="Times New Roman" w:cs="Times New Roman"/>
          <w:sz w:val="24"/>
          <w:szCs w:val="24"/>
        </w:rPr>
        <w:t>Сакова</w:t>
      </w:r>
      <w:proofErr w:type="spellEnd"/>
      <w:r w:rsidR="00CA6A7B" w:rsidRPr="00CA6A7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A6A7B" w:rsidRPr="00CA6A7B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="00CA6A7B" w:rsidRPr="00CA6A7B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="00CA6A7B" w:rsidRPr="00CA6A7B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="00CA6A7B" w:rsidRPr="00CA6A7B">
        <w:rPr>
          <w:rFonts w:ascii="Times New Roman" w:hAnsi="Times New Roman" w:cs="Times New Roman"/>
          <w:sz w:val="24"/>
          <w:szCs w:val="24"/>
        </w:rPr>
        <w:t xml:space="preserve">» (О.А. Петроченко), отдела культуры, молодежной политики и спорта (Н.В. </w:t>
      </w:r>
      <w:proofErr w:type="spellStart"/>
      <w:r w:rsidR="00CA6A7B" w:rsidRPr="00CA6A7B">
        <w:rPr>
          <w:rFonts w:ascii="Times New Roman" w:hAnsi="Times New Roman" w:cs="Times New Roman"/>
          <w:sz w:val="24"/>
          <w:szCs w:val="24"/>
        </w:rPr>
        <w:t>Прикатова</w:t>
      </w:r>
      <w:proofErr w:type="spellEnd"/>
      <w:r w:rsidR="00CA6A7B" w:rsidRPr="00CA6A7B">
        <w:rPr>
          <w:rFonts w:ascii="Times New Roman" w:hAnsi="Times New Roman" w:cs="Times New Roman"/>
          <w:sz w:val="24"/>
          <w:szCs w:val="24"/>
        </w:rPr>
        <w:t>)</w:t>
      </w:r>
      <w:r w:rsidR="00CA6A7B">
        <w:rPr>
          <w:rFonts w:ascii="Times New Roman" w:hAnsi="Times New Roman" w:cs="Times New Roman"/>
          <w:sz w:val="24"/>
          <w:szCs w:val="24"/>
        </w:rPr>
        <w:t xml:space="preserve"> принять к сведению</w:t>
      </w:r>
    </w:p>
    <w:p w:rsidR="00824FF1" w:rsidRDefault="00CA6A7B" w:rsidP="009D1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14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D14AA">
        <w:rPr>
          <w:rFonts w:ascii="Times New Roman" w:hAnsi="Times New Roman" w:cs="Times New Roman"/>
          <w:sz w:val="24"/>
          <w:szCs w:val="24"/>
        </w:rPr>
        <w:t>У</w:t>
      </w:r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правлени</w:t>
      </w:r>
      <w:r w:rsidR="009D14A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администрации района  (Е.В.  Васькин</w:t>
      </w:r>
      <w:r w:rsidR="009D14A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),    отдел</w:t>
      </w:r>
      <w:r w:rsidR="006F6CC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 xml:space="preserve">  социальной  защиты  населения  администрации района  (А.П. </w:t>
      </w:r>
      <w:proofErr w:type="spellStart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Снопкова</w:t>
      </w:r>
      <w:proofErr w:type="spellEnd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 xml:space="preserve">), МБУ  «КЦСОН «Надежда» Боготольского района (В.М. </w:t>
      </w:r>
      <w:proofErr w:type="spellStart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Саков</w:t>
      </w:r>
      <w:r w:rsidR="009D14A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ОУУПиДН</w:t>
      </w:r>
      <w:proofErr w:type="spellEnd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Боготольский</w:t>
      </w:r>
      <w:proofErr w:type="spellEnd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» (О.А. Петроченко), отдел</w:t>
      </w:r>
      <w:r w:rsidR="006F6CC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 xml:space="preserve"> культуры, молодежной полит</w:t>
      </w:r>
      <w:r w:rsidR="009D14AA">
        <w:rPr>
          <w:rFonts w:ascii="Times New Roman" w:eastAsia="Times New Roman" w:hAnsi="Times New Roman" w:cs="Times New Roman"/>
          <w:sz w:val="24"/>
          <w:szCs w:val="24"/>
        </w:rPr>
        <w:t xml:space="preserve">ики и спорта (Н.В. </w:t>
      </w:r>
      <w:proofErr w:type="spellStart"/>
      <w:r w:rsidR="009D14AA">
        <w:rPr>
          <w:rFonts w:ascii="Times New Roman" w:eastAsia="Times New Roman" w:hAnsi="Times New Roman" w:cs="Times New Roman"/>
          <w:sz w:val="24"/>
          <w:szCs w:val="24"/>
        </w:rPr>
        <w:t>Прикатова</w:t>
      </w:r>
      <w:proofErr w:type="spellEnd"/>
      <w:r w:rsidR="009D14AA">
        <w:rPr>
          <w:rFonts w:ascii="Times New Roman" w:eastAsia="Times New Roman" w:hAnsi="Times New Roman" w:cs="Times New Roman"/>
          <w:sz w:val="24"/>
          <w:szCs w:val="24"/>
        </w:rPr>
        <w:t>)</w:t>
      </w:r>
      <w:r w:rsidR="00C65A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5A4C" w:rsidRPr="00C65A4C">
        <w:rPr>
          <w:rFonts w:ascii="Times New Roman" w:eastAsia="Times New Roman" w:hAnsi="Times New Roman" w:cs="Times New Roman"/>
          <w:sz w:val="24"/>
          <w:szCs w:val="24"/>
        </w:rPr>
        <w:t xml:space="preserve">КГБУЗ «Межрайонная </w:t>
      </w:r>
      <w:proofErr w:type="spellStart"/>
      <w:r w:rsidR="00C65A4C" w:rsidRPr="00C65A4C">
        <w:rPr>
          <w:rFonts w:ascii="Times New Roman" w:eastAsia="Times New Roman" w:hAnsi="Times New Roman" w:cs="Times New Roman"/>
          <w:sz w:val="24"/>
          <w:szCs w:val="24"/>
        </w:rPr>
        <w:t>Боготольская</w:t>
      </w:r>
      <w:proofErr w:type="spellEnd"/>
      <w:r w:rsidR="00C65A4C" w:rsidRPr="00C65A4C">
        <w:rPr>
          <w:rFonts w:ascii="Times New Roman" w:eastAsia="Times New Roman" w:hAnsi="Times New Roman" w:cs="Times New Roman"/>
          <w:sz w:val="24"/>
          <w:szCs w:val="24"/>
        </w:rPr>
        <w:t xml:space="preserve"> больница» Л.М. </w:t>
      </w:r>
      <w:proofErr w:type="spellStart"/>
      <w:r w:rsidR="00C65A4C" w:rsidRPr="00C65A4C">
        <w:rPr>
          <w:rFonts w:ascii="Times New Roman" w:eastAsia="Times New Roman" w:hAnsi="Times New Roman" w:cs="Times New Roman"/>
          <w:sz w:val="24"/>
          <w:szCs w:val="24"/>
        </w:rPr>
        <w:t>Сахарленко</w:t>
      </w:r>
      <w:proofErr w:type="spellEnd"/>
      <w:r w:rsidR="009D1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4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принять дополнительные меры </w:t>
      </w:r>
      <w:r w:rsidR="00C65A4C" w:rsidRPr="00C65A4C">
        <w:rPr>
          <w:rFonts w:ascii="Times New Roman" w:eastAsia="Times New Roman" w:hAnsi="Times New Roman" w:cs="Times New Roman"/>
          <w:sz w:val="24"/>
          <w:szCs w:val="24"/>
        </w:rPr>
        <w:t>в сфере профилактики совершения суицидальных попыток несовершеннолетних</w:t>
      </w:r>
      <w:r w:rsidR="00C65A4C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C65A4C" w:rsidRPr="00C65A4C" w:rsidRDefault="00C65A4C" w:rsidP="00C65A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A4C">
        <w:rPr>
          <w:rFonts w:ascii="Times New Roman" w:eastAsia="Times New Roman" w:hAnsi="Times New Roman" w:cs="Times New Roman"/>
          <w:sz w:val="24"/>
          <w:szCs w:val="24"/>
        </w:rPr>
        <w:t>- разработка и реализация информационных и образовательных программ, направленных на повышение грамотности взрослого и детского населения по вопросам суицидального поведения;</w:t>
      </w:r>
    </w:p>
    <w:p w:rsidR="00C65A4C" w:rsidRPr="00C65A4C" w:rsidRDefault="00C65A4C" w:rsidP="00C65A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A4C">
        <w:rPr>
          <w:rFonts w:ascii="Times New Roman" w:eastAsia="Times New Roman" w:hAnsi="Times New Roman" w:cs="Times New Roman"/>
          <w:sz w:val="24"/>
          <w:szCs w:val="24"/>
        </w:rPr>
        <w:t>- работа по просвещению специалистов учреждений образования, здравоохранения, внутренних дел в вопросах диагностики и оценки риска суицидального поведения;</w:t>
      </w:r>
    </w:p>
    <w:p w:rsidR="00C65A4C" w:rsidRPr="00C65A4C" w:rsidRDefault="00C65A4C" w:rsidP="00C65A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A4C">
        <w:rPr>
          <w:rFonts w:ascii="Times New Roman" w:eastAsia="Times New Roman" w:hAnsi="Times New Roman" w:cs="Times New Roman"/>
          <w:sz w:val="24"/>
          <w:szCs w:val="24"/>
        </w:rPr>
        <w:t>- усиление просветительной работы с населением по вопросам профилактики суицидов: разработка, тиражирование и распространение информационных материалов для населения по профилактике кризисных состояний и суицидального поведения (буклетов, листовок, памяток, плакатов); создание и ротация серии роликов по проблеме суицида, депрессий; подготовка теле- и радиопередач, публикаций в прессе по профилактике кризисных состояний;</w:t>
      </w:r>
    </w:p>
    <w:p w:rsidR="00C65A4C" w:rsidRPr="00C65A4C" w:rsidRDefault="00C65A4C" w:rsidP="00C65A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A4C">
        <w:rPr>
          <w:rFonts w:ascii="Times New Roman" w:eastAsia="Times New Roman" w:hAnsi="Times New Roman" w:cs="Times New Roman"/>
          <w:sz w:val="24"/>
          <w:szCs w:val="24"/>
        </w:rPr>
        <w:t>- проведение межведомственных семинаров по профилактике суицидов и суицидального поведения;</w:t>
      </w:r>
    </w:p>
    <w:p w:rsidR="00C65A4C" w:rsidRPr="00C65A4C" w:rsidRDefault="00C65A4C" w:rsidP="00C65A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A4C">
        <w:rPr>
          <w:rFonts w:ascii="Times New Roman" w:eastAsia="Times New Roman" w:hAnsi="Times New Roman" w:cs="Times New Roman"/>
          <w:sz w:val="24"/>
          <w:szCs w:val="24"/>
        </w:rPr>
        <w:t>- активное выявление, сопровождение лиц, находящихся в кризисных состояниях и склонных к суицидальному поведению;</w:t>
      </w:r>
    </w:p>
    <w:p w:rsidR="00C65A4C" w:rsidRPr="00C65A4C" w:rsidRDefault="00C65A4C" w:rsidP="00C65A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A4C">
        <w:rPr>
          <w:rFonts w:ascii="Times New Roman" w:eastAsia="Times New Roman" w:hAnsi="Times New Roman" w:cs="Times New Roman"/>
          <w:sz w:val="24"/>
          <w:szCs w:val="24"/>
        </w:rPr>
        <w:t>- реабилитационное сопровождение лиц, совершивших попытку суицида.</w:t>
      </w:r>
    </w:p>
    <w:p w:rsidR="00C65A4C" w:rsidRDefault="00C65A4C" w:rsidP="009D1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65A4C">
        <w:rPr>
          <w:rFonts w:ascii="Times New Roman" w:eastAsia="Times New Roman" w:hAnsi="Times New Roman" w:cs="Times New Roman"/>
          <w:sz w:val="24"/>
          <w:szCs w:val="24"/>
        </w:rPr>
        <w:t xml:space="preserve">освещение проблемы самоубийств в СМИ, инициирование блокирования интернет </w:t>
      </w:r>
      <w:proofErr w:type="gramStart"/>
      <w:r w:rsidRPr="00C65A4C">
        <w:rPr>
          <w:rFonts w:ascii="Times New Roman" w:eastAsia="Times New Roman" w:hAnsi="Times New Roman" w:cs="Times New Roman"/>
          <w:sz w:val="24"/>
          <w:szCs w:val="24"/>
        </w:rPr>
        <w:t>-р</w:t>
      </w:r>
      <w:proofErr w:type="gramEnd"/>
      <w:r w:rsidRPr="00C65A4C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сурсов, пропагандирующих суицид</w:t>
      </w:r>
    </w:p>
    <w:p w:rsidR="00B65D9B" w:rsidRPr="005962CE" w:rsidRDefault="00CA6A7B" w:rsidP="00B65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3</w:t>
      </w:r>
      <w:r w:rsidR="00B65D9B" w:rsidRPr="005962C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. </w:t>
      </w:r>
      <w:r w:rsidR="00B65D9B" w:rsidRPr="005962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Контроль над выполнением постановления возложить на зам.  председателя комиссии по делам несовершеннолетних и защите их прав  Е.В. </w:t>
      </w:r>
      <w:proofErr w:type="gramStart"/>
      <w:r w:rsidR="00B65D9B" w:rsidRPr="005962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Васькину</w:t>
      </w:r>
      <w:proofErr w:type="gramEnd"/>
      <w:r w:rsidR="00B65D9B" w:rsidRPr="005962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B65D9B" w:rsidRPr="005962CE" w:rsidRDefault="00CA6A7B" w:rsidP="00B65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B65D9B" w:rsidRPr="005962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 Постановление  вступает в  силу со дня подписания.                                                                                                     </w:t>
      </w:r>
    </w:p>
    <w:p w:rsidR="00B65D9B" w:rsidRPr="005962CE" w:rsidRDefault="00B65D9B" w:rsidP="00B65D9B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65D9B" w:rsidRPr="00105989" w:rsidRDefault="00B65D9B" w:rsidP="00B65D9B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37816" w:rsidRPr="00F66BF3" w:rsidRDefault="00637816" w:rsidP="00B65D9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D9B" w:rsidRPr="00F66BF3" w:rsidRDefault="00CA6A7B" w:rsidP="00B6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="00B65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D9B" w:rsidRPr="00F66BF3">
        <w:rPr>
          <w:rFonts w:ascii="Times New Roman" w:eastAsia="Times New Roman" w:hAnsi="Times New Roman" w:cs="Times New Roman"/>
          <w:sz w:val="24"/>
          <w:szCs w:val="24"/>
        </w:rPr>
        <w:t xml:space="preserve"> комиссии  по делам                                                                          </w:t>
      </w:r>
    </w:p>
    <w:p w:rsidR="00B65D9B" w:rsidRPr="00F66BF3" w:rsidRDefault="00B65D9B" w:rsidP="00B65D9B">
      <w:pPr>
        <w:rPr>
          <w:rFonts w:ascii="Times New Roman" w:hAnsi="Times New Roman" w:cs="Times New Roman"/>
          <w:sz w:val="24"/>
          <w:szCs w:val="24"/>
        </w:rPr>
      </w:pPr>
      <w:r w:rsidRPr="00F66BF3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и защите их прав                                      </w:t>
      </w:r>
      <w:r w:rsidR="00CA6A7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A6A7B">
        <w:rPr>
          <w:rFonts w:ascii="Times New Roman" w:eastAsia="Times New Roman" w:hAnsi="Times New Roman" w:cs="Times New Roman"/>
          <w:sz w:val="24"/>
          <w:szCs w:val="24"/>
        </w:rPr>
        <w:t>Г.А. Недосекин</w:t>
      </w:r>
      <w:r w:rsidRPr="00F66BF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B65D9B" w:rsidRDefault="00B65D9B" w:rsidP="00B65D9B">
      <w:pPr>
        <w:pStyle w:val="a4"/>
        <w:shd w:val="clear" w:color="auto" w:fill="FFFFFF"/>
        <w:spacing w:before="45" w:beforeAutospacing="0" w:after="45" w:afterAutospacing="0"/>
        <w:rPr>
          <w:rStyle w:val="a5"/>
          <w:rFonts w:ascii="Tahoma" w:hAnsi="Tahoma" w:cs="Tahoma"/>
          <w:color w:val="000000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B65D9B" w:rsidRPr="00704BF5" w:rsidRDefault="00B65D9B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en-US"/>
        </w:rPr>
        <w:lastRenderedPageBreak/>
        <w:t>П</w:t>
      </w:r>
      <w:r w:rsidRPr="00704BF5">
        <w:rPr>
          <w:rFonts w:ascii="Times New Roman" w:eastAsia="Arial Unicode MS" w:hAnsi="Times New Roman" w:cs="Times New Roman"/>
          <w:sz w:val="24"/>
          <w:szCs w:val="24"/>
          <w:lang w:eastAsia="en-US"/>
        </w:rPr>
        <w:t>риложение 1</w:t>
      </w:r>
    </w:p>
    <w:p w:rsidR="00B65D9B" w:rsidRPr="00704BF5" w:rsidRDefault="00B65D9B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704BF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к постановлению комиссии </w:t>
      </w:r>
    </w:p>
    <w:p w:rsidR="00B65D9B" w:rsidRPr="00704BF5" w:rsidRDefault="00B65D9B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704BF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по делам несовершеннолетних </w:t>
      </w:r>
    </w:p>
    <w:p w:rsidR="00B65D9B" w:rsidRPr="00704BF5" w:rsidRDefault="00B65D9B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704BF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и защите их прав </w:t>
      </w:r>
    </w:p>
    <w:p w:rsidR="00B65D9B" w:rsidRPr="00704BF5" w:rsidRDefault="00B65D9B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704BF5">
        <w:rPr>
          <w:rFonts w:ascii="Times New Roman" w:eastAsia="Arial Unicode MS" w:hAnsi="Times New Roman" w:cs="Times New Roman"/>
          <w:sz w:val="24"/>
          <w:szCs w:val="24"/>
          <w:lang w:eastAsia="en-US"/>
        </w:rPr>
        <w:t>Боготольского района</w:t>
      </w:r>
    </w:p>
    <w:p w:rsidR="00B65D9B" w:rsidRPr="00704BF5" w:rsidRDefault="00B65D9B" w:rsidP="00B65D9B">
      <w:pPr>
        <w:pStyle w:val="a4"/>
        <w:shd w:val="clear" w:color="auto" w:fill="FFFFFF"/>
        <w:spacing w:before="45" w:beforeAutospacing="0" w:after="0" w:afterAutospacing="0"/>
        <w:ind w:firstLine="5528"/>
        <w:contextualSpacing/>
        <w:rPr>
          <w:rFonts w:eastAsia="Arial Unicode MS"/>
          <w:lang w:eastAsia="en-US"/>
        </w:rPr>
      </w:pPr>
      <w:r w:rsidRPr="00704BF5">
        <w:rPr>
          <w:rFonts w:eastAsia="Arial Unicode MS"/>
          <w:lang w:eastAsia="en-US"/>
        </w:rPr>
        <w:t xml:space="preserve">от </w:t>
      </w:r>
      <w:r w:rsidR="00AA0E26">
        <w:rPr>
          <w:rFonts w:eastAsia="Arial Unicode MS"/>
          <w:lang w:eastAsia="en-US"/>
        </w:rPr>
        <w:t>28.11.2017</w:t>
      </w:r>
      <w:r w:rsidRPr="00704BF5">
        <w:rPr>
          <w:rFonts w:eastAsia="Arial Unicode MS"/>
          <w:lang w:eastAsia="en-US"/>
        </w:rPr>
        <w:t xml:space="preserve">  № </w:t>
      </w:r>
      <w:r w:rsidR="00AA0E26">
        <w:rPr>
          <w:rFonts w:eastAsia="Arial Unicode MS"/>
          <w:lang w:eastAsia="en-US"/>
        </w:rPr>
        <w:t>233</w:t>
      </w:r>
    </w:p>
    <w:p w:rsidR="00B65D9B" w:rsidRDefault="00B65D9B" w:rsidP="00B65D9B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B65D9B" w:rsidRDefault="00B06373" w:rsidP="00B65D9B">
      <w:pPr>
        <w:spacing w:after="0" w:line="240" w:lineRule="auto"/>
        <w:ind w:left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Мероприятия, направленные на п</w:t>
      </w:r>
      <w:r w:rsidR="00AA0E26">
        <w:rPr>
          <w:rFonts w:ascii="Times New Roman" w:eastAsiaTheme="minorHAnsi" w:hAnsi="Times New Roman" w:cs="Times New Roman"/>
          <w:sz w:val="24"/>
          <w:szCs w:val="24"/>
          <w:lang w:eastAsia="en-US"/>
        </w:rPr>
        <w:t>рофилактик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bookmarkStart w:id="0" w:name="_GoBack"/>
      <w:bookmarkEnd w:id="0"/>
      <w:r w:rsidR="00AA0E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суицидальных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проявлений среди</w:t>
      </w:r>
      <w:r w:rsidR="00AA0E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несовершеннолетних.</w:t>
      </w:r>
    </w:p>
    <w:p w:rsidR="00AA0E26" w:rsidRPr="00B65D9B" w:rsidRDefault="00AA0E26" w:rsidP="00B65D9B">
      <w:pPr>
        <w:spacing w:after="0" w:line="240" w:lineRule="auto"/>
        <w:ind w:left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044C" w:rsidRDefault="00AA0E26" w:rsidP="00AA0E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0E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Проблема самоубийств с каждым годом приобретает все более глобальный характер, а суицидальные попытки все чаще становятся формой поведения, к которой прибегают несовершеннолетние в той или иной кризисной ситуации. В целом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Боготольском</w:t>
      </w:r>
      <w:r w:rsidRPr="00AA0E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районе суицидальная ситуация достаточно спокойная. В 201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AA0E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 на территории района не зарегистрировано ни одного случая суицидального поведения среди несовершеннолетних.</w:t>
      </w:r>
    </w:p>
    <w:p w:rsidR="003128F7" w:rsidRDefault="003128F7" w:rsidP="00AA0E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 сентября 2017 года продолжила работать межведомственная рабочая группа по мониторингу ситуаций, связанных с правонарушениями учащихся образовательных организаций, обусловленных межличностными конфликтами, агрессивным общением в социальных сетях и группах с антиобщественной направленностью.</w:t>
      </w:r>
    </w:p>
    <w:p w:rsidR="003128F7" w:rsidRDefault="003128F7" w:rsidP="00AA0E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Профилактической работой занимаются социальные педагоги образовательных учреждений совместно с психологами, дефектологами. В МБОУ Юрьевская СОШ среди обучающихся проведена диагностика участия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межличностных конфликтов с помощью социометрического метода. В МБОУ Чайковская СОШ проведено анкетирование «Оценка отношений подр</w:t>
      </w:r>
      <w:r w:rsidR="00257465">
        <w:rPr>
          <w:rFonts w:ascii="Times New Roman" w:eastAsiaTheme="minorHAnsi" w:hAnsi="Times New Roman" w:cs="Times New Roman"/>
          <w:sz w:val="24"/>
          <w:szCs w:val="24"/>
          <w:lang w:eastAsia="en-US"/>
        </w:rPr>
        <w:t>остка с классом», «Насилие. 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оведение подростка», «Выявление склонности к суицидальным реакциям» и пр. По результатам проведенной работы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 обучающийся, склонный к участию в межличностных конфликтах, с ним ведется индивидуально профилактическая работа.</w:t>
      </w:r>
    </w:p>
    <w:p w:rsidR="003128F7" w:rsidRDefault="003128F7" w:rsidP="00AA0E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Специалистами МБУ КЦСОН «Надежда» Боготольского района за период с 2017 года ежемесячно распространяются буклеты «</w:t>
      </w:r>
      <w:r w:rsidR="00C65A4C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иний Кит», «Воспитание без насилия», «спасем наших детей», «Жизнь прекрасна», работает районный детский телефон доверия. </w:t>
      </w:r>
    </w:p>
    <w:p w:rsidR="003128F7" w:rsidRDefault="00C65A4C" w:rsidP="00AA0E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апреле проведены беседы в семьях «Детский суицид» и психологический тренинг по профилактике суицидов среди несовершеннолетних.</w:t>
      </w:r>
    </w:p>
    <w:p w:rsidR="003128F7" w:rsidRDefault="003128F7" w:rsidP="00AA0E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044C" w:rsidRPr="00704BF5" w:rsidRDefault="004F044C" w:rsidP="00BD4A6F">
      <w:pPr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sectPr w:rsidR="004F044C" w:rsidRPr="0070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33C90"/>
    <w:multiLevelType w:val="hybridMultilevel"/>
    <w:tmpl w:val="FDE83408"/>
    <w:lvl w:ilvl="0" w:tplc="99F8298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21"/>
    <w:rsid w:val="00056C95"/>
    <w:rsid w:val="001359A5"/>
    <w:rsid w:val="001561CA"/>
    <w:rsid w:val="00172EDF"/>
    <w:rsid w:val="00257465"/>
    <w:rsid w:val="002F263B"/>
    <w:rsid w:val="003128F7"/>
    <w:rsid w:val="0045064C"/>
    <w:rsid w:val="004F044C"/>
    <w:rsid w:val="005137D7"/>
    <w:rsid w:val="005E1EF6"/>
    <w:rsid w:val="00624F8F"/>
    <w:rsid w:val="00637816"/>
    <w:rsid w:val="00671F8F"/>
    <w:rsid w:val="006F6CCE"/>
    <w:rsid w:val="00824FF1"/>
    <w:rsid w:val="009D14AA"/>
    <w:rsid w:val="00A640CE"/>
    <w:rsid w:val="00AA0E26"/>
    <w:rsid w:val="00AD044E"/>
    <w:rsid w:val="00AE3F51"/>
    <w:rsid w:val="00B06373"/>
    <w:rsid w:val="00B65D9B"/>
    <w:rsid w:val="00B74E3B"/>
    <w:rsid w:val="00B96FCD"/>
    <w:rsid w:val="00BB59C7"/>
    <w:rsid w:val="00BD4A6F"/>
    <w:rsid w:val="00C65A4C"/>
    <w:rsid w:val="00CA6A7B"/>
    <w:rsid w:val="00CC582D"/>
    <w:rsid w:val="00D82CDB"/>
    <w:rsid w:val="00DD7A21"/>
    <w:rsid w:val="00E4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D9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6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65D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F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D9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6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65D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F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0581-5A4A-4A17-B53D-65341955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2017-12-05T08:53:00Z</cp:lastPrinted>
  <dcterms:created xsi:type="dcterms:W3CDTF">2017-11-02T05:47:00Z</dcterms:created>
  <dcterms:modified xsi:type="dcterms:W3CDTF">2017-12-08T03:02:00Z</dcterms:modified>
</cp:coreProperties>
</file>