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83" w:rsidRDefault="004E4ACC" w:rsidP="002369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67134" w:rsidRPr="00236918" w:rsidRDefault="00767134" w:rsidP="0023691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236918">
        <w:rPr>
          <w:rFonts w:ascii="Arial" w:hAnsi="Arial" w:cs="Arial"/>
          <w:sz w:val="24"/>
          <w:szCs w:val="24"/>
        </w:rPr>
        <w:t>Боготольский сельский Совета депутатов</w:t>
      </w:r>
    </w:p>
    <w:p w:rsidR="004E4ACC" w:rsidRPr="00236918" w:rsidRDefault="004E4ACC" w:rsidP="0023691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236918"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4E4ACC" w:rsidRPr="00236918" w:rsidRDefault="004E4ACC" w:rsidP="0023691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236918">
        <w:rPr>
          <w:rFonts w:ascii="Arial" w:hAnsi="Arial" w:cs="Arial"/>
          <w:sz w:val="24"/>
          <w:szCs w:val="24"/>
        </w:rPr>
        <w:t>Красноярского края</w:t>
      </w:r>
    </w:p>
    <w:p w:rsidR="00306F83" w:rsidRPr="00236918" w:rsidRDefault="00306F83" w:rsidP="00236918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67134" w:rsidRPr="00236918" w:rsidRDefault="00767134" w:rsidP="0023691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236918">
        <w:rPr>
          <w:rFonts w:ascii="Arial" w:hAnsi="Arial" w:cs="Arial"/>
          <w:sz w:val="24"/>
          <w:szCs w:val="24"/>
        </w:rPr>
        <w:t>РЕШЕНИЕ</w:t>
      </w:r>
    </w:p>
    <w:p w:rsidR="00306F83" w:rsidRPr="00236918" w:rsidRDefault="00306F83" w:rsidP="00236918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619" w:type="dxa"/>
        <w:jc w:val="center"/>
        <w:tblLook w:val="01E0" w:firstRow="1" w:lastRow="1" w:firstColumn="1" w:lastColumn="1" w:noHBand="0" w:noVBand="0"/>
      </w:tblPr>
      <w:tblGrid>
        <w:gridCol w:w="3119"/>
        <w:gridCol w:w="5319"/>
        <w:gridCol w:w="2181"/>
      </w:tblGrid>
      <w:tr w:rsidR="00767134" w:rsidRPr="00236918" w:rsidTr="009E065B">
        <w:trPr>
          <w:trHeight w:val="571"/>
          <w:jc w:val="center"/>
        </w:trPr>
        <w:tc>
          <w:tcPr>
            <w:tcW w:w="3119" w:type="dxa"/>
          </w:tcPr>
          <w:p w:rsidR="00767134" w:rsidRPr="00236918" w:rsidRDefault="00FB6202" w:rsidP="009E065B">
            <w:pPr>
              <w:spacing w:line="276" w:lineRule="auto"/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6918">
              <w:rPr>
                <w:rFonts w:ascii="Arial" w:hAnsi="Arial" w:cs="Arial"/>
                <w:sz w:val="24"/>
                <w:szCs w:val="24"/>
              </w:rPr>
              <w:t>«__</w:t>
            </w:r>
            <w:r w:rsidR="0098436B" w:rsidRPr="00236918">
              <w:rPr>
                <w:rFonts w:ascii="Arial" w:hAnsi="Arial" w:cs="Arial"/>
                <w:sz w:val="24"/>
                <w:szCs w:val="24"/>
              </w:rPr>
              <w:t>»</w:t>
            </w:r>
            <w:r w:rsidRPr="00236918">
              <w:rPr>
                <w:rFonts w:ascii="Arial" w:hAnsi="Arial" w:cs="Arial"/>
                <w:sz w:val="24"/>
                <w:szCs w:val="24"/>
              </w:rPr>
              <w:t>______</w:t>
            </w:r>
            <w:r w:rsidR="004E4ACC" w:rsidRPr="00236918">
              <w:rPr>
                <w:rFonts w:ascii="Arial" w:hAnsi="Arial" w:cs="Arial"/>
                <w:sz w:val="24"/>
                <w:szCs w:val="24"/>
              </w:rPr>
              <w:t>2023</w:t>
            </w:r>
            <w:r w:rsidR="00306F83" w:rsidRPr="00236918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  <w:p w:rsidR="00767134" w:rsidRPr="00236918" w:rsidRDefault="00767134" w:rsidP="00236918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9" w:type="dxa"/>
          </w:tcPr>
          <w:p w:rsidR="00767134" w:rsidRPr="00236918" w:rsidRDefault="00306F83" w:rsidP="00236918">
            <w:pPr>
              <w:spacing w:line="276" w:lineRule="auto"/>
              <w:ind w:firstLine="709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236918">
              <w:rPr>
                <w:rFonts w:ascii="Arial" w:hAnsi="Arial" w:cs="Arial"/>
                <w:color w:val="262626"/>
                <w:sz w:val="24"/>
                <w:szCs w:val="24"/>
              </w:rPr>
              <w:t xml:space="preserve">         </w:t>
            </w:r>
            <w:r w:rsidR="00767134" w:rsidRPr="00236918">
              <w:rPr>
                <w:rFonts w:ascii="Arial" w:hAnsi="Arial" w:cs="Arial"/>
                <w:color w:val="262626"/>
                <w:sz w:val="24"/>
                <w:szCs w:val="24"/>
              </w:rPr>
              <w:t xml:space="preserve"> </w:t>
            </w:r>
            <w:r w:rsidR="009E065B">
              <w:rPr>
                <w:rFonts w:ascii="Arial" w:hAnsi="Arial" w:cs="Arial"/>
                <w:color w:val="262626"/>
                <w:sz w:val="24"/>
                <w:szCs w:val="24"/>
              </w:rPr>
              <w:t xml:space="preserve">   </w:t>
            </w:r>
            <w:r w:rsidR="00E903B2" w:rsidRPr="00236918">
              <w:rPr>
                <w:rFonts w:ascii="Arial" w:hAnsi="Arial" w:cs="Arial"/>
                <w:color w:val="262626"/>
                <w:sz w:val="24"/>
                <w:szCs w:val="24"/>
              </w:rPr>
              <w:t xml:space="preserve">  </w:t>
            </w:r>
            <w:r w:rsidR="009E065B">
              <w:rPr>
                <w:rFonts w:ascii="Arial" w:hAnsi="Arial" w:cs="Arial"/>
                <w:color w:val="262626"/>
                <w:sz w:val="24"/>
                <w:szCs w:val="24"/>
              </w:rPr>
              <w:t xml:space="preserve">  </w:t>
            </w:r>
            <w:r w:rsidRPr="00236918">
              <w:rPr>
                <w:rFonts w:ascii="Arial" w:hAnsi="Arial" w:cs="Arial"/>
                <w:color w:val="262626"/>
                <w:sz w:val="24"/>
                <w:szCs w:val="24"/>
              </w:rPr>
              <w:t xml:space="preserve">  </w:t>
            </w:r>
            <w:r w:rsidR="00F1757D" w:rsidRPr="00236918">
              <w:rPr>
                <w:rFonts w:ascii="Arial" w:hAnsi="Arial" w:cs="Arial"/>
                <w:color w:val="262626"/>
                <w:sz w:val="24"/>
                <w:szCs w:val="24"/>
              </w:rPr>
              <w:t xml:space="preserve">с. </w:t>
            </w:r>
            <w:r w:rsidR="00767134" w:rsidRPr="00236918">
              <w:rPr>
                <w:rFonts w:ascii="Arial" w:hAnsi="Arial" w:cs="Arial"/>
                <w:color w:val="262626"/>
                <w:sz w:val="24"/>
                <w:szCs w:val="24"/>
              </w:rPr>
              <w:t>Боготол</w:t>
            </w:r>
          </w:p>
          <w:p w:rsidR="00767134" w:rsidRPr="00236918" w:rsidRDefault="00767134" w:rsidP="00236918">
            <w:pPr>
              <w:spacing w:line="276" w:lineRule="auto"/>
              <w:ind w:firstLine="709"/>
              <w:jc w:val="center"/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2181" w:type="dxa"/>
          </w:tcPr>
          <w:p w:rsidR="00767134" w:rsidRPr="00236918" w:rsidRDefault="00306F83" w:rsidP="009E065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369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6202" w:rsidRPr="00236918">
              <w:rPr>
                <w:rFonts w:ascii="Arial" w:hAnsi="Arial" w:cs="Arial"/>
                <w:sz w:val="24"/>
                <w:szCs w:val="24"/>
              </w:rPr>
              <w:t>№ проект</w:t>
            </w:r>
          </w:p>
        </w:tc>
      </w:tr>
    </w:tbl>
    <w:p w:rsidR="00767134" w:rsidRPr="00236918" w:rsidRDefault="00767134" w:rsidP="009E065B">
      <w:pPr>
        <w:keepNext/>
        <w:outlineLvl w:val="0"/>
        <w:rPr>
          <w:rFonts w:ascii="Arial" w:hAnsi="Arial" w:cs="Arial"/>
          <w:sz w:val="24"/>
          <w:szCs w:val="24"/>
        </w:rPr>
      </w:pPr>
      <w:r w:rsidRPr="00236918">
        <w:rPr>
          <w:rFonts w:ascii="Arial" w:hAnsi="Arial" w:cs="Arial"/>
          <w:sz w:val="24"/>
          <w:szCs w:val="24"/>
        </w:rPr>
        <w:t xml:space="preserve">О внесении изменений </w:t>
      </w:r>
      <w:r w:rsidR="00032634" w:rsidRPr="00236918">
        <w:rPr>
          <w:rFonts w:ascii="Arial" w:hAnsi="Arial" w:cs="Arial"/>
          <w:sz w:val="24"/>
          <w:szCs w:val="24"/>
        </w:rPr>
        <w:t xml:space="preserve">и дополнений </w:t>
      </w:r>
      <w:r w:rsidRPr="00236918">
        <w:rPr>
          <w:rFonts w:ascii="Arial" w:hAnsi="Arial" w:cs="Arial"/>
          <w:sz w:val="24"/>
          <w:szCs w:val="24"/>
        </w:rPr>
        <w:t xml:space="preserve">в Устав </w:t>
      </w:r>
    </w:p>
    <w:p w:rsidR="00767134" w:rsidRPr="00236918" w:rsidRDefault="00767134" w:rsidP="009E065B">
      <w:pPr>
        <w:keepNext/>
        <w:outlineLvl w:val="0"/>
        <w:rPr>
          <w:rFonts w:ascii="Arial" w:hAnsi="Arial" w:cs="Arial"/>
          <w:sz w:val="24"/>
          <w:szCs w:val="24"/>
        </w:rPr>
      </w:pPr>
      <w:r w:rsidRPr="00236918">
        <w:rPr>
          <w:rFonts w:ascii="Arial" w:hAnsi="Arial" w:cs="Arial"/>
          <w:sz w:val="24"/>
          <w:szCs w:val="24"/>
        </w:rPr>
        <w:t>Боготольского сельсовета Боготольского района</w:t>
      </w:r>
      <w:bookmarkStart w:id="0" w:name="_GoBack"/>
      <w:bookmarkEnd w:id="0"/>
    </w:p>
    <w:p w:rsidR="00767134" w:rsidRPr="00236918" w:rsidRDefault="00767134" w:rsidP="009E065B">
      <w:pPr>
        <w:keepNext/>
        <w:outlineLvl w:val="0"/>
        <w:rPr>
          <w:rFonts w:ascii="Arial" w:hAnsi="Arial" w:cs="Arial"/>
          <w:sz w:val="24"/>
          <w:szCs w:val="24"/>
        </w:rPr>
      </w:pPr>
      <w:r w:rsidRPr="00236918">
        <w:rPr>
          <w:rFonts w:ascii="Arial" w:hAnsi="Arial" w:cs="Arial"/>
          <w:sz w:val="24"/>
          <w:szCs w:val="24"/>
        </w:rPr>
        <w:t>Красноярского края</w:t>
      </w:r>
    </w:p>
    <w:p w:rsidR="00767134" w:rsidRPr="00236918" w:rsidRDefault="00767134" w:rsidP="00236918">
      <w:pPr>
        <w:keepNext/>
        <w:ind w:firstLine="709"/>
        <w:outlineLvl w:val="0"/>
        <w:rPr>
          <w:rFonts w:ascii="Arial" w:hAnsi="Arial" w:cs="Arial"/>
          <w:sz w:val="24"/>
          <w:szCs w:val="24"/>
        </w:rPr>
      </w:pPr>
    </w:p>
    <w:p w:rsidR="00767134" w:rsidRPr="009E065B" w:rsidRDefault="00767134" w:rsidP="00236918">
      <w:pPr>
        <w:keepNext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>В целях приведения Устава Боготольского сельсовета Боготольского района Красноярского края в соответствие с требованиями федерального и краевого законодательства, руководствуясь статьями 24,55 Устава Боготольского сельсовета Боготольского района Красноярского края, Боготольский сельский Совет депутатов</w:t>
      </w:r>
      <w:r w:rsidRPr="009E065B">
        <w:rPr>
          <w:rFonts w:ascii="Arial" w:hAnsi="Arial" w:cs="Arial"/>
          <w:i/>
          <w:sz w:val="24"/>
          <w:szCs w:val="24"/>
        </w:rPr>
        <w:t xml:space="preserve"> </w:t>
      </w:r>
      <w:r w:rsidRPr="009E065B">
        <w:rPr>
          <w:rFonts w:ascii="Arial" w:hAnsi="Arial" w:cs="Arial"/>
          <w:sz w:val="24"/>
          <w:szCs w:val="24"/>
        </w:rPr>
        <w:t>РЕШИЛ:</w:t>
      </w:r>
    </w:p>
    <w:p w:rsidR="00767134" w:rsidRPr="009E065B" w:rsidRDefault="00767134" w:rsidP="00236918">
      <w:pPr>
        <w:pStyle w:val="a5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>Внести в Устав Боготольского сельсовета Боготольского района Красноярского края следующие изменения:</w:t>
      </w:r>
    </w:p>
    <w:p w:rsidR="00236918" w:rsidRPr="009E065B" w:rsidRDefault="00236918" w:rsidP="00236918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>1.1.</w:t>
      </w:r>
      <w:r w:rsidRPr="009E065B">
        <w:rPr>
          <w:rFonts w:ascii="Arial" w:hAnsi="Arial" w:cs="Arial"/>
          <w:sz w:val="24"/>
          <w:szCs w:val="24"/>
        </w:rPr>
        <w:tab/>
        <w:t>в статье 4</w:t>
      </w:r>
      <w:r w:rsidRPr="009E065B">
        <w:rPr>
          <w:rFonts w:ascii="Arial" w:hAnsi="Arial" w:cs="Arial"/>
          <w:sz w:val="24"/>
          <w:szCs w:val="24"/>
        </w:rPr>
        <w:t>:</w:t>
      </w:r>
    </w:p>
    <w:p w:rsidR="00236918" w:rsidRPr="009E065B" w:rsidRDefault="00236918" w:rsidP="00236918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>1.1.1. в пункте 7</w:t>
      </w:r>
      <w:r w:rsidRPr="009E065B">
        <w:rPr>
          <w:rFonts w:ascii="Arial" w:hAnsi="Arial" w:cs="Arial"/>
          <w:sz w:val="24"/>
          <w:szCs w:val="24"/>
        </w:rPr>
        <w:t xml:space="preserve">  слова «устанавливающие правовой статус организаций» заменить словами «муниципальные нормативные правовые акты, устанавливающие правовой статус организаций»;</w:t>
      </w:r>
    </w:p>
    <w:p w:rsidR="00236918" w:rsidRPr="009E065B" w:rsidRDefault="00236918" w:rsidP="00236918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>1.1.2. в пункте 10</w:t>
      </w:r>
      <w:r w:rsidRPr="009E065B">
        <w:rPr>
          <w:rFonts w:ascii="Arial" w:hAnsi="Arial" w:cs="Arial"/>
          <w:sz w:val="24"/>
          <w:szCs w:val="24"/>
        </w:rPr>
        <w:t>:</w:t>
      </w:r>
    </w:p>
    <w:p w:rsidR="00236918" w:rsidRPr="009E065B" w:rsidRDefault="00236918" w:rsidP="00236918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>- в абзаце 1</w:t>
      </w:r>
      <w:r w:rsidRPr="009E065B">
        <w:rPr>
          <w:rFonts w:ascii="Arial" w:hAnsi="Arial" w:cs="Arial"/>
          <w:sz w:val="24"/>
          <w:szCs w:val="24"/>
        </w:rPr>
        <w:t xml:space="preserve"> слово «(обнародование) исключить, слово «дополнительно» исключить;</w:t>
      </w:r>
    </w:p>
    <w:p w:rsidR="00236918" w:rsidRPr="009E065B" w:rsidRDefault="00236918" w:rsidP="00236918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>-  слова «В случае опубликования</w:t>
      </w:r>
      <w:r w:rsidRPr="009E065B">
        <w:rPr>
          <w:rFonts w:ascii="Arial" w:hAnsi="Arial" w:cs="Arial"/>
          <w:sz w:val="24"/>
          <w:szCs w:val="24"/>
        </w:rPr>
        <w:t xml:space="preserve"> (размещения)</w:t>
      </w:r>
      <w:r w:rsidRPr="009E065B">
        <w:rPr>
          <w:rFonts w:ascii="Arial" w:hAnsi="Arial" w:cs="Arial"/>
          <w:sz w:val="24"/>
          <w:szCs w:val="24"/>
        </w:rPr>
        <w:t xml:space="preserve"> полного текста муниципального правового акта на указанном портале, объемные графические и табличные приложения к нему в печатном издании могут не приводиться» исключить;</w:t>
      </w:r>
    </w:p>
    <w:p w:rsidR="00236918" w:rsidRPr="009E065B" w:rsidRDefault="00236918" w:rsidP="00236918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>1.2. в пункте 4</w:t>
      </w:r>
      <w:r w:rsidRPr="009E065B">
        <w:rPr>
          <w:rFonts w:ascii="Arial" w:hAnsi="Arial" w:cs="Arial"/>
          <w:sz w:val="24"/>
          <w:szCs w:val="24"/>
        </w:rPr>
        <w:t xml:space="preserve"> </w:t>
      </w:r>
      <w:r w:rsidRPr="009E065B">
        <w:rPr>
          <w:rFonts w:ascii="Arial" w:hAnsi="Arial" w:cs="Arial"/>
          <w:sz w:val="24"/>
          <w:szCs w:val="24"/>
        </w:rPr>
        <w:t>статьи 17</w:t>
      </w:r>
      <w:r w:rsidRPr="009E065B">
        <w:rPr>
          <w:rFonts w:ascii="Arial" w:hAnsi="Arial" w:cs="Arial"/>
          <w:sz w:val="24"/>
          <w:szCs w:val="24"/>
        </w:rPr>
        <w:t xml:space="preserve"> слова «устанавливающие правовой статус организаций» заменить словами «муниципальные нормативные правовые акты, устанавливающие правовой статус организаций»;</w:t>
      </w:r>
    </w:p>
    <w:p w:rsidR="00236918" w:rsidRPr="009E065B" w:rsidRDefault="00DF2C66" w:rsidP="00236918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>1.3. в пункте 6</w:t>
      </w:r>
      <w:r w:rsidR="00236918" w:rsidRPr="009E065B">
        <w:rPr>
          <w:rFonts w:ascii="Arial" w:hAnsi="Arial" w:cs="Arial"/>
          <w:sz w:val="24"/>
          <w:szCs w:val="24"/>
        </w:rPr>
        <w:t xml:space="preserve"> </w:t>
      </w:r>
      <w:r w:rsidRPr="009E065B">
        <w:rPr>
          <w:rFonts w:ascii="Arial" w:hAnsi="Arial" w:cs="Arial"/>
          <w:sz w:val="24"/>
          <w:szCs w:val="24"/>
        </w:rPr>
        <w:t>статьи 26</w:t>
      </w:r>
      <w:r w:rsidR="00236918" w:rsidRPr="009E065B">
        <w:rPr>
          <w:rFonts w:ascii="Arial" w:hAnsi="Arial" w:cs="Arial"/>
          <w:sz w:val="24"/>
          <w:szCs w:val="24"/>
        </w:rPr>
        <w:t xml:space="preserve"> слова «устанавливающие правовой статус организаций» заменить словами «муниципальные нормативные правовые акты, устанавливающие правовой статус организаций».</w:t>
      </w:r>
    </w:p>
    <w:p w:rsidR="00236918" w:rsidRPr="00236918" w:rsidRDefault="00DF2C66" w:rsidP="00236918">
      <w:pPr>
        <w:tabs>
          <w:tab w:val="left" w:pos="142"/>
          <w:tab w:val="left" w:pos="1276"/>
        </w:tabs>
        <w:suppressAutoHyphens/>
        <w:ind w:firstLine="709"/>
        <w:jc w:val="both"/>
        <w:rPr>
          <w:rFonts w:ascii="Arial" w:hAnsi="Arial" w:cs="Arial"/>
          <w:i/>
          <w:iCs/>
          <w:sz w:val="24"/>
          <w:szCs w:val="24"/>
          <w:lang w:eastAsia="zh-CN"/>
        </w:rPr>
      </w:pPr>
      <w:r w:rsidRPr="009E065B">
        <w:rPr>
          <w:rFonts w:ascii="Arial" w:hAnsi="Arial" w:cs="Arial"/>
          <w:sz w:val="24"/>
          <w:szCs w:val="24"/>
          <w:lang w:eastAsia="zh-CN"/>
        </w:rPr>
        <w:t>1.4. в статье 28.2</w:t>
      </w:r>
      <w:r w:rsidR="00236918" w:rsidRPr="00236918">
        <w:rPr>
          <w:rFonts w:ascii="Arial" w:hAnsi="Arial" w:cs="Arial"/>
          <w:i/>
          <w:iCs/>
          <w:sz w:val="24"/>
          <w:szCs w:val="24"/>
          <w:lang w:eastAsia="zh-CN"/>
        </w:rPr>
        <w:t>:</w:t>
      </w:r>
    </w:p>
    <w:p w:rsidR="00236918" w:rsidRPr="00236918" w:rsidRDefault="00DF2C66" w:rsidP="00236918">
      <w:pPr>
        <w:tabs>
          <w:tab w:val="left" w:pos="142"/>
          <w:tab w:val="left" w:pos="1276"/>
        </w:tabs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9E065B">
        <w:rPr>
          <w:rFonts w:ascii="Arial" w:hAnsi="Arial" w:cs="Arial"/>
          <w:sz w:val="24"/>
          <w:szCs w:val="24"/>
          <w:lang w:eastAsia="zh-CN"/>
        </w:rPr>
        <w:t>1.1.1. в пункте 1</w:t>
      </w:r>
      <w:r w:rsidR="00236918" w:rsidRPr="00236918">
        <w:rPr>
          <w:rFonts w:ascii="Arial" w:hAnsi="Arial" w:cs="Arial"/>
          <w:sz w:val="24"/>
          <w:szCs w:val="24"/>
          <w:lang w:eastAsia="zh-CN"/>
        </w:rPr>
        <w:t xml:space="preserve"> слова «шести лет» заменить словами «пяти лет»;</w:t>
      </w:r>
    </w:p>
    <w:p w:rsidR="00236918" w:rsidRPr="00236918" w:rsidRDefault="00DF2C66" w:rsidP="00236918">
      <w:pPr>
        <w:tabs>
          <w:tab w:val="left" w:pos="142"/>
          <w:tab w:val="left" w:pos="1276"/>
        </w:tabs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9E065B">
        <w:rPr>
          <w:rFonts w:ascii="Arial" w:hAnsi="Arial" w:cs="Arial"/>
          <w:sz w:val="24"/>
          <w:szCs w:val="24"/>
          <w:lang w:eastAsia="zh-CN"/>
        </w:rPr>
        <w:t>1.1.2. в пункте 2</w:t>
      </w:r>
      <w:r w:rsidR="00236918" w:rsidRPr="00236918">
        <w:rPr>
          <w:rFonts w:ascii="Arial" w:hAnsi="Arial" w:cs="Arial"/>
          <w:sz w:val="24"/>
          <w:szCs w:val="24"/>
          <w:lang w:eastAsia="zh-CN"/>
        </w:rPr>
        <w:t xml:space="preserve"> слова «шесть лет» заменить словами</w:t>
      </w:r>
      <w:r w:rsidR="00236918" w:rsidRPr="00236918">
        <w:rPr>
          <w:rFonts w:ascii="Arial" w:hAnsi="Arial" w:cs="Arial"/>
          <w:i/>
          <w:sz w:val="24"/>
          <w:szCs w:val="24"/>
          <w:lang w:eastAsia="zh-CN"/>
        </w:rPr>
        <w:t xml:space="preserve"> «</w:t>
      </w:r>
      <w:r w:rsidR="00236918" w:rsidRPr="00236918">
        <w:rPr>
          <w:rFonts w:ascii="Arial" w:hAnsi="Arial" w:cs="Arial"/>
          <w:sz w:val="24"/>
          <w:szCs w:val="24"/>
          <w:lang w:eastAsia="zh-CN"/>
        </w:rPr>
        <w:t xml:space="preserve">пять лет», слова «четыре процента» </w:t>
      </w:r>
      <w:r w:rsidR="00236918" w:rsidRPr="00236918">
        <w:rPr>
          <w:rFonts w:ascii="Arial" w:hAnsi="Arial" w:cs="Arial"/>
          <w:bCs/>
          <w:sz w:val="24"/>
          <w:szCs w:val="24"/>
          <w:lang w:eastAsia="zh-CN"/>
        </w:rPr>
        <w:t xml:space="preserve">заменить словами </w:t>
      </w:r>
      <w:r w:rsidR="00236918" w:rsidRPr="00236918">
        <w:rPr>
          <w:rFonts w:ascii="Arial" w:hAnsi="Arial" w:cs="Arial"/>
          <w:sz w:val="24"/>
          <w:szCs w:val="24"/>
          <w:lang w:eastAsia="zh-CN"/>
        </w:rPr>
        <w:t>«пять процентов»;</w:t>
      </w:r>
    </w:p>
    <w:p w:rsidR="00236918" w:rsidRPr="00236918" w:rsidRDefault="009E065B" w:rsidP="00236918">
      <w:pPr>
        <w:tabs>
          <w:tab w:val="left" w:pos="142"/>
          <w:tab w:val="left" w:pos="1276"/>
        </w:tabs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1.5</w:t>
      </w:r>
      <w:r w:rsidR="00B371BD" w:rsidRPr="009E065B">
        <w:rPr>
          <w:rFonts w:ascii="Arial" w:hAnsi="Arial" w:cs="Arial"/>
          <w:sz w:val="24"/>
          <w:szCs w:val="24"/>
          <w:lang w:eastAsia="zh-CN"/>
        </w:rPr>
        <w:t>. статью 56</w:t>
      </w:r>
      <w:r w:rsidR="00236918" w:rsidRPr="00236918">
        <w:rPr>
          <w:rFonts w:ascii="Arial" w:hAnsi="Arial" w:cs="Arial"/>
          <w:i/>
          <w:sz w:val="24"/>
          <w:szCs w:val="24"/>
          <w:lang w:eastAsia="zh-CN"/>
        </w:rPr>
        <w:t xml:space="preserve"> </w:t>
      </w:r>
      <w:r w:rsidRPr="009E065B">
        <w:rPr>
          <w:rFonts w:ascii="Arial" w:hAnsi="Arial" w:cs="Arial"/>
          <w:sz w:val="24"/>
          <w:szCs w:val="24"/>
          <w:lang w:eastAsia="zh-CN"/>
        </w:rPr>
        <w:t xml:space="preserve">дополнить пунктом 6 </w:t>
      </w:r>
      <w:r w:rsidR="00236918" w:rsidRPr="00236918">
        <w:rPr>
          <w:rFonts w:ascii="Arial" w:hAnsi="Arial" w:cs="Arial"/>
          <w:sz w:val="24"/>
          <w:szCs w:val="24"/>
          <w:lang w:eastAsia="zh-CN"/>
        </w:rPr>
        <w:t>следующего содержания:</w:t>
      </w:r>
    </w:p>
    <w:p w:rsidR="00236918" w:rsidRPr="00236918" w:rsidRDefault="009E065B" w:rsidP="00236918">
      <w:pPr>
        <w:suppressAutoHyphens/>
        <w:ind w:firstLine="709"/>
        <w:jc w:val="both"/>
        <w:rPr>
          <w:rFonts w:ascii="Arial" w:hAnsi="Arial" w:cs="Arial"/>
          <w:i/>
          <w:sz w:val="24"/>
          <w:szCs w:val="24"/>
          <w:lang w:eastAsia="zh-CN"/>
        </w:rPr>
      </w:pPr>
      <w:r w:rsidRPr="009E065B">
        <w:rPr>
          <w:rFonts w:ascii="Arial" w:hAnsi="Arial" w:cs="Arial"/>
          <w:sz w:val="24"/>
          <w:szCs w:val="24"/>
          <w:lang w:eastAsia="zh-CN"/>
        </w:rPr>
        <w:t>«6. Действие подпункта 26</w:t>
      </w:r>
      <w:r w:rsidR="00236918" w:rsidRPr="00236918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E065B">
        <w:rPr>
          <w:rFonts w:ascii="Arial" w:hAnsi="Arial" w:cs="Arial"/>
          <w:sz w:val="24"/>
          <w:szCs w:val="24"/>
          <w:lang w:eastAsia="zh-CN"/>
        </w:rPr>
        <w:t>пункта 1</w:t>
      </w:r>
      <w:r w:rsidR="00236918" w:rsidRPr="00236918">
        <w:rPr>
          <w:rFonts w:ascii="Arial" w:hAnsi="Arial" w:cs="Arial"/>
          <w:sz w:val="24"/>
          <w:szCs w:val="24"/>
          <w:lang w:eastAsia="zh-CN"/>
        </w:rPr>
        <w:t xml:space="preserve"> статьи </w:t>
      </w:r>
      <w:r w:rsidRPr="009E065B">
        <w:rPr>
          <w:rFonts w:ascii="Arial" w:hAnsi="Arial" w:cs="Arial"/>
          <w:i/>
          <w:iCs/>
          <w:sz w:val="24"/>
          <w:szCs w:val="24"/>
          <w:lang w:eastAsia="zh-CN"/>
        </w:rPr>
        <w:t xml:space="preserve">6 </w:t>
      </w:r>
      <w:r w:rsidR="00236918" w:rsidRPr="00236918">
        <w:rPr>
          <w:rFonts w:ascii="Arial" w:hAnsi="Arial" w:cs="Arial"/>
          <w:sz w:val="24"/>
          <w:szCs w:val="24"/>
          <w:lang w:eastAsia="zh-CN"/>
        </w:rPr>
        <w:t>Устава приостановлено до 01.01.2026 г.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края».».</w:t>
      </w:r>
    </w:p>
    <w:p w:rsidR="00767134" w:rsidRPr="009E065B" w:rsidRDefault="00767134" w:rsidP="00FB6202">
      <w:pPr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>2. Контроль за исполнением Решения возложить на Главу Боготольского сельсовета Е.В. Крикливых.</w:t>
      </w:r>
    </w:p>
    <w:p w:rsidR="00767134" w:rsidRPr="009E065B" w:rsidRDefault="00767134" w:rsidP="00FB6202">
      <w:pPr>
        <w:tabs>
          <w:tab w:val="left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9E065B">
        <w:rPr>
          <w:rFonts w:ascii="Arial" w:hAnsi="Arial" w:cs="Arial"/>
          <w:sz w:val="24"/>
          <w:szCs w:val="24"/>
        </w:rPr>
        <w:t xml:space="preserve">3. Глава Боготольского сельсовета обязан опубликовать зарегистрированное настоящее Решение в течение семи дней </w:t>
      </w:r>
      <w:r w:rsidRPr="009E065B">
        <w:rPr>
          <w:rFonts w:ascii="Arial" w:hAnsi="Arial" w:cs="Arial"/>
          <w:sz w:val="24"/>
          <w:szCs w:val="24"/>
          <w:lang w:eastAsia="en-US"/>
        </w:rPr>
        <w:t xml:space="preserve">со дня поступления из Управления Министерства юстиции Российской Федерации по Красноярскому краю </w:t>
      </w:r>
      <w:r w:rsidRPr="009E065B">
        <w:rPr>
          <w:rFonts w:ascii="Arial" w:hAnsi="Arial" w:cs="Arial"/>
          <w:sz w:val="24"/>
          <w:szCs w:val="24"/>
          <w:lang w:eastAsia="en-US"/>
        </w:rPr>
        <w:lastRenderedPageBreak/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767134" w:rsidRPr="009E065B" w:rsidRDefault="00767134" w:rsidP="00FB6202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E065B">
        <w:rPr>
          <w:rFonts w:ascii="Arial" w:hAnsi="Arial" w:cs="Arial"/>
          <w:bCs/>
          <w:sz w:val="24"/>
          <w:szCs w:val="24"/>
        </w:rPr>
        <w:t xml:space="preserve">4. </w:t>
      </w:r>
      <w:r w:rsidRPr="009E065B">
        <w:rPr>
          <w:rFonts w:ascii="Arial" w:hAnsi="Arial" w:cs="Arial"/>
          <w:sz w:val="24"/>
          <w:szCs w:val="24"/>
        </w:rPr>
        <w:t>Настоящее Решение вступает в силу в день, следующий за днем его официального опубликования.</w:t>
      </w:r>
    </w:p>
    <w:p w:rsidR="00767134" w:rsidRPr="009E065B" w:rsidRDefault="00767134" w:rsidP="00FB6202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67134" w:rsidRPr="009E065B" w:rsidRDefault="00767134" w:rsidP="00FB620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>Председатель Боготольского                                     Глава Боготольского</w:t>
      </w:r>
    </w:p>
    <w:p w:rsidR="00767134" w:rsidRPr="009E065B" w:rsidRDefault="004E4ACC" w:rsidP="00FB620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>с</w:t>
      </w:r>
      <w:r w:rsidR="00767134" w:rsidRPr="009E065B">
        <w:rPr>
          <w:rFonts w:ascii="Arial" w:hAnsi="Arial" w:cs="Arial"/>
          <w:sz w:val="24"/>
          <w:szCs w:val="24"/>
        </w:rPr>
        <w:t>ельского Совета депутатов                                      сельсовета</w:t>
      </w:r>
    </w:p>
    <w:p w:rsidR="00767134" w:rsidRPr="009E065B" w:rsidRDefault="00767134" w:rsidP="00FB620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065B">
        <w:rPr>
          <w:rFonts w:ascii="Arial" w:hAnsi="Arial" w:cs="Arial"/>
          <w:sz w:val="24"/>
          <w:szCs w:val="24"/>
        </w:rPr>
        <w:t xml:space="preserve">                         И.Н.</w:t>
      </w:r>
      <w:r w:rsidR="00FB6202" w:rsidRPr="009E065B">
        <w:rPr>
          <w:rFonts w:ascii="Arial" w:hAnsi="Arial" w:cs="Arial"/>
          <w:sz w:val="24"/>
          <w:szCs w:val="24"/>
        </w:rPr>
        <w:t xml:space="preserve"> </w:t>
      </w:r>
      <w:r w:rsidRPr="009E065B">
        <w:rPr>
          <w:rFonts w:ascii="Arial" w:hAnsi="Arial" w:cs="Arial"/>
          <w:sz w:val="24"/>
          <w:szCs w:val="24"/>
        </w:rPr>
        <w:t>Тихонова                                                        Е.В. Крикливых</w:t>
      </w:r>
    </w:p>
    <w:p w:rsidR="00767134" w:rsidRPr="00236918" w:rsidRDefault="004E4ACC" w:rsidP="00FB6202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236918">
        <w:rPr>
          <w:rFonts w:ascii="Arial" w:hAnsi="Arial" w:cs="Arial"/>
          <w:sz w:val="24"/>
          <w:szCs w:val="24"/>
        </w:rPr>
        <w:t xml:space="preserve"> </w:t>
      </w:r>
    </w:p>
    <w:p w:rsidR="00767134" w:rsidRPr="00236918" w:rsidRDefault="00767134" w:rsidP="00FB6202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E40631" w:rsidRPr="00236918" w:rsidRDefault="00E40631" w:rsidP="00FB6202">
      <w:pPr>
        <w:rPr>
          <w:rFonts w:ascii="Arial" w:hAnsi="Arial" w:cs="Arial"/>
          <w:sz w:val="24"/>
          <w:szCs w:val="24"/>
        </w:rPr>
      </w:pPr>
    </w:p>
    <w:sectPr w:rsidR="00E40631" w:rsidRPr="00236918" w:rsidSect="009E06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EF" w:rsidRDefault="009A3CEF" w:rsidP="000A2D23">
      <w:r>
        <w:separator/>
      </w:r>
    </w:p>
  </w:endnote>
  <w:endnote w:type="continuationSeparator" w:id="0">
    <w:p w:rsidR="009A3CEF" w:rsidRDefault="009A3CEF" w:rsidP="000A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EF" w:rsidRDefault="009A3CEF" w:rsidP="000A2D23">
      <w:r>
        <w:separator/>
      </w:r>
    </w:p>
  </w:footnote>
  <w:footnote w:type="continuationSeparator" w:id="0">
    <w:p w:rsidR="009A3CEF" w:rsidRDefault="009A3CEF" w:rsidP="000A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34C59"/>
    <w:multiLevelType w:val="multilevel"/>
    <w:tmpl w:val="6B1809B4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75"/>
    <w:rsid w:val="00027D75"/>
    <w:rsid w:val="00032634"/>
    <w:rsid w:val="000510BB"/>
    <w:rsid w:val="00060BAF"/>
    <w:rsid w:val="00082805"/>
    <w:rsid w:val="000A2D23"/>
    <w:rsid w:val="000A34A3"/>
    <w:rsid w:val="00144B35"/>
    <w:rsid w:val="001773C6"/>
    <w:rsid w:val="00236918"/>
    <w:rsid w:val="00261935"/>
    <w:rsid w:val="002D52DD"/>
    <w:rsid w:val="00306F83"/>
    <w:rsid w:val="003138AE"/>
    <w:rsid w:val="004A0798"/>
    <w:rsid w:val="004E4ACC"/>
    <w:rsid w:val="00522A9C"/>
    <w:rsid w:val="00595295"/>
    <w:rsid w:val="00655315"/>
    <w:rsid w:val="007553EF"/>
    <w:rsid w:val="00767134"/>
    <w:rsid w:val="008F53A8"/>
    <w:rsid w:val="00922A93"/>
    <w:rsid w:val="0098436B"/>
    <w:rsid w:val="009A3CEF"/>
    <w:rsid w:val="009E065B"/>
    <w:rsid w:val="00B371BD"/>
    <w:rsid w:val="00D23064"/>
    <w:rsid w:val="00D2402C"/>
    <w:rsid w:val="00D74935"/>
    <w:rsid w:val="00DF2C66"/>
    <w:rsid w:val="00E40631"/>
    <w:rsid w:val="00E44A2D"/>
    <w:rsid w:val="00E903B2"/>
    <w:rsid w:val="00F02EB7"/>
    <w:rsid w:val="00F1757D"/>
    <w:rsid w:val="00F723EC"/>
    <w:rsid w:val="00F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D470"/>
  <w15:chartTrackingRefBased/>
  <w15:docId w15:val="{2EE2487A-9265-47D9-85EB-30EF8017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qFormat/>
    <w:rsid w:val="000A2D23"/>
    <w:pPr>
      <w:ind w:left="720"/>
      <w:contextualSpacing/>
    </w:pPr>
  </w:style>
  <w:style w:type="paragraph" w:styleId="a6">
    <w:name w:val="footnote text"/>
    <w:basedOn w:val="a"/>
    <w:link w:val="a7"/>
    <w:unhideWhenUsed/>
    <w:rsid w:val="000A2D23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0A2D23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semiHidden/>
    <w:rsid w:val="000A2D2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A2D23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0A2D23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Символ сноски"/>
    <w:rsid w:val="000510BB"/>
    <w:rPr>
      <w:vertAlign w:val="superscript"/>
    </w:rPr>
  </w:style>
  <w:style w:type="character" w:customStyle="1" w:styleId="1">
    <w:name w:val="Знак сноски1"/>
    <w:rsid w:val="000510BB"/>
    <w:rPr>
      <w:vertAlign w:val="superscript"/>
    </w:rPr>
  </w:style>
  <w:style w:type="paragraph" w:styleId="aa">
    <w:name w:val="Body Text"/>
    <w:basedOn w:val="a"/>
    <w:link w:val="ab"/>
    <w:uiPriority w:val="99"/>
    <w:semiHidden/>
    <w:unhideWhenUsed/>
    <w:rsid w:val="0023691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369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2024-01-18T03:05:00Z</cp:lastPrinted>
  <dcterms:created xsi:type="dcterms:W3CDTF">2021-11-17T03:59:00Z</dcterms:created>
  <dcterms:modified xsi:type="dcterms:W3CDTF">2024-01-18T03:07:00Z</dcterms:modified>
</cp:coreProperties>
</file>