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5E1729" w:rsidP="009215F5">
      <w:r>
        <w:t>«___</w:t>
      </w:r>
      <w:r w:rsidR="00232417" w:rsidRPr="00516764">
        <w:t xml:space="preserve">» </w:t>
      </w:r>
      <w:r>
        <w:t>_______</w:t>
      </w:r>
      <w:r w:rsidR="00232417" w:rsidRPr="00516764">
        <w:t xml:space="preserve"> 202</w:t>
      </w:r>
      <w:r>
        <w:t>2 г.</w:t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№ </w:t>
      </w:r>
      <w:proofErr w:type="spellStart"/>
      <w:r>
        <w:t>_</w:t>
      </w:r>
      <w:proofErr w:type="gramStart"/>
      <w:r>
        <w:t>_</w:t>
      </w:r>
      <w:r w:rsidR="009215F5" w:rsidRPr="00516764">
        <w:t>-</w:t>
      </w:r>
      <w:proofErr w:type="gramEnd"/>
      <w:r w:rsidR="009215F5" w:rsidRPr="00516764">
        <w:t>п</w:t>
      </w:r>
      <w:proofErr w:type="spellEnd"/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7F77D4" w:rsidRPr="00BF71DC" w:rsidRDefault="007F77D4" w:rsidP="007F77D4">
      <w:pPr>
        <w:rPr>
          <w:bCs/>
          <w:szCs w:val="28"/>
        </w:rPr>
      </w:pPr>
    </w:p>
    <w:p w:rsidR="007F77D4" w:rsidRPr="00BF71DC" w:rsidRDefault="006D6651" w:rsidP="007F77D4">
      <w:pPr>
        <w:jc w:val="both"/>
        <w:rPr>
          <w:szCs w:val="28"/>
        </w:rPr>
      </w:pPr>
      <w:r>
        <w:rPr>
          <w:szCs w:val="28"/>
        </w:rPr>
        <w:t>О внесении изменения в постановление администрации Критовского сельсовета от 01.11.2021 № 36-п «</w:t>
      </w:r>
      <w:r w:rsidR="007F77D4"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</w:t>
      </w:r>
      <w:r w:rsidR="005E1729">
        <w:rPr>
          <w:szCs w:val="28"/>
        </w:rPr>
        <w:t>2</w:t>
      </w:r>
      <w:r w:rsidR="008F5F0F">
        <w:rPr>
          <w:szCs w:val="28"/>
        </w:rPr>
        <w:t xml:space="preserve"> года и планового периода 2023-2024</w:t>
      </w:r>
      <w:r w:rsidR="007F77D4">
        <w:rPr>
          <w:szCs w:val="28"/>
        </w:rPr>
        <w:t>годов</w:t>
      </w:r>
      <w:r>
        <w:rPr>
          <w:szCs w:val="28"/>
        </w:rPr>
        <w:t>»</w:t>
      </w:r>
      <w:r w:rsidR="007F77D4">
        <w:rPr>
          <w:szCs w:val="28"/>
        </w:rPr>
        <w:t>.</w:t>
      </w:r>
    </w:p>
    <w:p w:rsidR="007F77D4" w:rsidRPr="00BF71DC" w:rsidRDefault="007F77D4" w:rsidP="007F77D4">
      <w:pPr>
        <w:jc w:val="both"/>
        <w:rPr>
          <w:szCs w:val="28"/>
        </w:rPr>
      </w:pPr>
    </w:p>
    <w:p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8F5F0F">
        <w:rPr>
          <w:szCs w:val="28"/>
        </w:rPr>
        <w:t>2 года и планового периода 2023-2024</w:t>
      </w:r>
      <w:r>
        <w:rPr>
          <w:szCs w:val="28"/>
        </w:rPr>
        <w:t>годов (Приложение № 1).</w:t>
      </w:r>
    </w:p>
    <w:p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8F5F0F">
        <w:rPr>
          <w:szCs w:val="28"/>
        </w:rPr>
        <w:t>2</w:t>
      </w:r>
      <w:r>
        <w:rPr>
          <w:szCs w:val="28"/>
        </w:rPr>
        <w:t xml:space="preserve"> года. </w:t>
      </w:r>
    </w:p>
    <w:p w:rsidR="007F77D4" w:rsidRDefault="007F77D4" w:rsidP="007F77D4">
      <w:pPr>
        <w:jc w:val="both"/>
        <w:rPr>
          <w:szCs w:val="28"/>
        </w:rPr>
      </w:pPr>
    </w:p>
    <w:p w:rsidR="007F77D4" w:rsidRPr="00A26552" w:rsidRDefault="007F77D4" w:rsidP="007F77D4">
      <w:pPr>
        <w:jc w:val="both"/>
        <w:rPr>
          <w:szCs w:val="28"/>
        </w:rPr>
      </w:pPr>
    </w:p>
    <w:p w:rsidR="007F77D4" w:rsidRDefault="007F77D4" w:rsidP="007F77D4">
      <w:r>
        <w:t>Глава сельсовета                                                                    А. В. Воловников</w:t>
      </w:r>
    </w:p>
    <w:p w:rsidR="007F77D4" w:rsidRDefault="007F77D4" w:rsidP="007F77D4"/>
    <w:p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7D4" w:rsidRDefault="007F77D4" w:rsidP="007F77D4"/>
    <w:p w:rsidR="007F77D4" w:rsidRDefault="007F77D4" w:rsidP="007F77D4"/>
    <w:p w:rsidR="007F77D4" w:rsidRDefault="007F77D4" w:rsidP="007F77D4"/>
    <w:p w:rsidR="007F77D4" w:rsidRPr="004C29DC" w:rsidRDefault="007F77D4" w:rsidP="007F77D4">
      <w:pPr>
        <w:rPr>
          <w:sz w:val="24"/>
        </w:rPr>
      </w:pPr>
    </w:p>
    <w:p w:rsidR="007F77D4" w:rsidRPr="005A22D0" w:rsidRDefault="007F77D4" w:rsidP="007F77D4">
      <w:pPr>
        <w:rPr>
          <w:szCs w:val="28"/>
        </w:rPr>
      </w:pP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5E1729">
        <w:rPr>
          <w:szCs w:val="28"/>
        </w:rPr>
        <w:t>«__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5E1729">
        <w:rPr>
          <w:szCs w:val="28"/>
        </w:rPr>
        <w:t>__2022</w:t>
      </w:r>
      <w:r w:rsidRPr="00516764">
        <w:rPr>
          <w:szCs w:val="28"/>
        </w:rPr>
        <w:t xml:space="preserve">г № </w:t>
      </w:r>
      <w:proofErr w:type="spellStart"/>
      <w:r w:rsidR="005E1729">
        <w:rPr>
          <w:szCs w:val="28"/>
        </w:rPr>
        <w:t>_</w:t>
      </w:r>
      <w:proofErr w:type="gramStart"/>
      <w:r w:rsidR="005E1729">
        <w:rPr>
          <w:szCs w:val="28"/>
        </w:rPr>
        <w:t>_</w:t>
      </w:r>
      <w:r w:rsidRPr="00516764">
        <w:rPr>
          <w:szCs w:val="28"/>
        </w:rPr>
        <w:t>-</w:t>
      </w:r>
      <w:proofErr w:type="gramEnd"/>
      <w:r w:rsidRPr="00516764">
        <w:rPr>
          <w:szCs w:val="28"/>
        </w:rPr>
        <w:t>п</w:t>
      </w:r>
      <w:proofErr w:type="spellEnd"/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3086"/>
        <w:gridCol w:w="3105"/>
        <w:gridCol w:w="5745"/>
      </w:tblGrid>
      <w:tr w:rsidR="007F77D4" w:rsidRPr="005A22D0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proofErr w:type="spellStart"/>
            <w:proofErr w:type="gramStart"/>
            <w:r w:rsidRPr="005A22D0">
              <w:rPr>
                <w:szCs w:val="28"/>
              </w:rPr>
              <w:t>п</w:t>
            </w:r>
            <w:proofErr w:type="spellEnd"/>
            <w:proofErr w:type="gramEnd"/>
            <w:r w:rsidRPr="005A22D0">
              <w:rPr>
                <w:szCs w:val="28"/>
              </w:rPr>
              <w:t>/</w:t>
            </w:r>
            <w:proofErr w:type="spellStart"/>
            <w:r w:rsidRPr="005A22D0">
              <w:rPr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995"/>
        </w:trPr>
        <w:tc>
          <w:tcPr>
            <w:tcW w:w="709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5E1729" w:rsidRPr="005A22D0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29" w:rsidRPr="005A22D0" w:rsidRDefault="005E1729" w:rsidP="00D61EF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29" w:rsidRPr="00143D06" w:rsidRDefault="005E1729" w:rsidP="005E17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143D06">
              <w:rPr>
                <w:szCs w:val="20"/>
              </w:rPr>
              <w:t xml:space="preserve">Энергосбережение и повышения </w:t>
            </w:r>
            <w:proofErr w:type="gramStart"/>
            <w:r w:rsidRPr="00143D06">
              <w:rPr>
                <w:szCs w:val="20"/>
              </w:rPr>
              <w:t>энергетической</w:t>
            </w:r>
            <w:proofErr w:type="gramEnd"/>
            <w:r w:rsidRPr="00143D06">
              <w:rPr>
                <w:szCs w:val="20"/>
              </w:rPr>
              <w:t xml:space="preserve"> </w:t>
            </w:r>
          </w:p>
          <w:p w:rsidR="005E1729" w:rsidRDefault="005E1729" w:rsidP="005E17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143D06">
              <w:rPr>
                <w:szCs w:val="20"/>
              </w:rPr>
              <w:t>эффективности на</w:t>
            </w:r>
            <w:r>
              <w:rPr>
                <w:szCs w:val="20"/>
              </w:rPr>
              <w:t xml:space="preserve"> территории  Критовского</w:t>
            </w:r>
          </w:p>
          <w:p w:rsidR="005E1729" w:rsidRPr="005A22D0" w:rsidRDefault="005E1729" w:rsidP="005E1729">
            <w:pPr>
              <w:tabs>
                <w:tab w:val="left" w:pos="6600"/>
              </w:tabs>
              <w:suppressAutoHyphens/>
              <w:jc w:val="both"/>
              <w:rPr>
                <w:bCs/>
                <w:szCs w:val="28"/>
                <w:lang w:eastAsia="ar-SA"/>
              </w:rPr>
            </w:pPr>
            <w:r>
              <w:rPr>
                <w:szCs w:val="20"/>
              </w:rPr>
              <w:t xml:space="preserve">сельсовета 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:rsidR="005E1729" w:rsidRPr="005A22D0" w:rsidRDefault="005E1729" w:rsidP="005E1729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5E1729" w:rsidRPr="005A22D0" w:rsidRDefault="005E1729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29" w:rsidRPr="005A22D0" w:rsidRDefault="005E1729" w:rsidP="005E1729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5E1729" w:rsidRDefault="005E1729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М</w:t>
            </w:r>
            <w:r w:rsidRPr="00143D06">
              <w:rPr>
                <w:szCs w:val="28"/>
              </w:rPr>
              <w:t>нижение</w:t>
            </w:r>
            <w:proofErr w:type="spellEnd"/>
            <w:r w:rsidRPr="00143D06">
              <w:rPr>
                <w:szCs w:val="28"/>
              </w:rPr>
              <w:t xml:space="preserve"> нагрузки по оплате энергоносителей на местный бюджет</w:t>
            </w:r>
          </w:p>
        </w:tc>
      </w:tr>
    </w:tbl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35FF3"/>
    <w:rsid w:val="00052415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1729"/>
    <w:rsid w:val="005E224E"/>
    <w:rsid w:val="006105B2"/>
    <w:rsid w:val="006119FA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378D"/>
    <w:rsid w:val="006D6651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3</cp:revision>
  <cp:lastPrinted>2022-03-21T03:33:00Z</cp:lastPrinted>
  <dcterms:created xsi:type="dcterms:W3CDTF">2022-03-21T03:33:00Z</dcterms:created>
  <dcterms:modified xsi:type="dcterms:W3CDTF">2022-03-21T03:39:00Z</dcterms:modified>
</cp:coreProperties>
</file>