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6" w:rsidRPr="000B2615" w:rsidRDefault="00633DFA" w:rsidP="000B2615">
      <w:pPr>
        <w:pStyle w:val="a8"/>
        <w:jc w:val="center"/>
        <w:rPr>
          <w:rFonts w:ascii="Times New Roman" w:hAnsi="Times New Roman" w:cs="Times New Roman"/>
          <w:sz w:val="32"/>
          <w:szCs w:val="28"/>
        </w:rPr>
      </w:pPr>
      <w:r w:rsidRPr="000B2615">
        <w:rPr>
          <w:rFonts w:ascii="Times New Roman" w:hAnsi="Times New Roman" w:cs="Times New Roman"/>
          <w:sz w:val="32"/>
          <w:szCs w:val="28"/>
        </w:rPr>
        <w:t>Практика</w:t>
      </w:r>
    </w:p>
    <w:p w:rsidR="00633DFA" w:rsidRDefault="00C1256B" w:rsidP="000B2615">
      <w:pPr>
        <w:pStyle w:val="a8"/>
        <w:jc w:val="center"/>
        <w:rPr>
          <w:rFonts w:ascii="Times New Roman" w:hAnsi="Times New Roman" w:cs="Times New Roman"/>
          <w:sz w:val="32"/>
          <w:szCs w:val="28"/>
        </w:rPr>
      </w:pPr>
      <w:r w:rsidRPr="000B2615">
        <w:rPr>
          <w:rFonts w:ascii="Times New Roman" w:hAnsi="Times New Roman" w:cs="Times New Roman"/>
          <w:sz w:val="32"/>
          <w:szCs w:val="28"/>
        </w:rPr>
        <w:t xml:space="preserve">в сфере </w:t>
      </w:r>
      <w:r w:rsidR="00633DFA" w:rsidRPr="000B2615">
        <w:rPr>
          <w:rFonts w:ascii="Times New Roman" w:hAnsi="Times New Roman" w:cs="Times New Roman"/>
          <w:sz w:val="32"/>
          <w:szCs w:val="28"/>
        </w:rPr>
        <w:t>профилактик</w:t>
      </w:r>
      <w:r w:rsidRPr="000B2615">
        <w:rPr>
          <w:rFonts w:ascii="Times New Roman" w:hAnsi="Times New Roman" w:cs="Times New Roman"/>
          <w:sz w:val="32"/>
          <w:szCs w:val="28"/>
        </w:rPr>
        <w:t>и</w:t>
      </w:r>
      <w:r w:rsidR="00633DFA" w:rsidRPr="000B2615">
        <w:rPr>
          <w:rFonts w:ascii="Times New Roman" w:hAnsi="Times New Roman" w:cs="Times New Roman"/>
          <w:sz w:val="32"/>
          <w:szCs w:val="28"/>
        </w:rPr>
        <w:t xml:space="preserve"> безнадзорности и правонарушений подростков</w:t>
      </w:r>
      <w:r w:rsidR="005D516A">
        <w:rPr>
          <w:rFonts w:ascii="Times New Roman" w:hAnsi="Times New Roman" w:cs="Times New Roman"/>
          <w:sz w:val="32"/>
          <w:szCs w:val="28"/>
        </w:rPr>
        <w:t>:</w:t>
      </w:r>
    </w:p>
    <w:p w:rsidR="005D516A" w:rsidRDefault="005D516A" w:rsidP="000B2615">
      <w:pPr>
        <w:pStyle w:val="a8"/>
        <w:jc w:val="center"/>
        <w:rPr>
          <w:rFonts w:ascii="Times New Roman" w:hAnsi="Times New Roman" w:cs="Times New Roman"/>
          <w:sz w:val="32"/>
          <w:szCs w:val="28"/>
        </w:rPr>
      </w:pPr>
      <w:r w:rsidRPr="005D516A">
        <w:rPr>
          <w:rFonts w:ascii="Times New Roman" w:hAnsi="Times New Roman" w:cs="Times New Roman"/>
          <w:sz w:val="32"/>
          <w:szCs w:val="28"/>
        </w:rPr>
        <w:t>Агитбригада «Мы за ЗОЖ».</w:t>
      </w:r>
    </w:p>
    <w:p w:rsidR="005D516A" w:rsidRPr="000B2615" w:rsidRDefault="005D516A" w:rsidP="000B2615">
      <w:pPr>
        <w:pStyle w:val="a8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633DFA" w:rsidRPr="000B2615" w:rsidRDefault="00633DFA" w:rsidP="000B2615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Территория.</w:t>
      </w:r>
    </w:p>
    <w:p w:rsidR="00633DFA" w:rsidRPr="000B2615" w:rsidRDefault="00063507" w:rsidP="000B26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 xml:space="preserve">Боготольский </w:t>
      </w:r>
      <w:r w:rsidR="00C1256B" w:rsidRPr="000B2615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633DFA" w:rsidRPr="000B2615" w:rsidRDefault="00633DFA" w:rsidP="000B2615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</w:t>
      </w:r>
      <w:r w:rsidR="00C1256B" w:rsidRPr="000B261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0B2615">
        <w:rPr>
          <w:rFonts w:ascii="Times New Roman" w:hAnsi="Times New Roman" w:cs="Times New Roman"/>
          <w:b/>
          <w:sz w:val="28"/>
          <w:szCs w:val="28"/>
        </w:rPr>
        <w:t>, представившей практику.</w:t>
      </w:r>
    </w:p>
    <w:p w:rsidR="00633DFA" w:rsidRPr="000B2615" w:rsidRDefault="00C1256B" w:rsidP="000B26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Боготольская средняя общеобразовательная школа.</w:t>
      </w:r>
    </w:p>
    <w:p w:rsidR="00633DFA" w:rsidRPr="000B2615" w:rsidRDefault="00633DFA" w:rsidP="000B2615">
      <w:pPr>
        <w:pStyle w:val="a8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 xml:space="preserve">Название практики </w:t>
      </w:r>
    </w:p>
    <w:p w:rsidR="000B2615" w:rsidRDefault="007B2062" w:rsidP="000B26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>Агитбригада «Мы за ЗОЖ».</w:t>
      </w:r>
    </w:p>
    <w:p w:rsidR="00633DFA" w:rsidRPr="000B2615" w:rsidRDefault="00633DFA" w:rsidP="00731265">
      <w:pPr>
        <w:pStyle w:val="a8"/>
        <w:numPr>
          <w:ilvl w:val="1"/>
          <w:numId w:val="41"/>
        </w:numPr>
        <w:ind w:hanging="91"/>
        <w:jc w:val="both"/>
        <w:rPr>
          <w:rFonts w:ascii="Times New Roman" w:hAnsi="Times New Roman" w:cs="Times New Roman"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Описание практики.</w:t>
      </w:r>
    </w:p>
    <w:p w:rsidR="00633DFA" w:rsidRPr="000B2615" w:rsidRDefault="00633DFA" w:rsidP="000B261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Проблема, цели, задачи, на решение которых направленна практика.</w:t>
      </w:r>
    </w:p>
    <w:p w:rsidR="002A7AAE" w:rsidRPr="000B2615" w:rsidRDefault="00C1256B" w:rsidP="0073126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hAnsi="Times New Roman" w:cs="Times New Roman"/>
          <w:sz w:val="28"/>
          <w:szCs w:val="28"/>
        </w:rPr>
        <w:t xml:space="preserve">Проблема: </w:t>
      </w:r>
      <w:r w:rsidR="002A7AAE" w:rsidRPr="000B2615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здорового образа жизни у несовершеннолетних очень актуальна, а в наше время особенно, поскольку с каждым годом увеличивается количество обучающихся, имеющих проблемы со здоровьем, немало обучающихся имеют вредные привычки, что очень пагубно сказывается, как на духовном, так и на физическом состоянии здоровья. </w:t>
      </w:r>
    </w:p>
    <w:p w:rsidR="00731265" w:rsidRDefault="002A7AAE" w:rsidP="0073126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здоровья обучающихся становится приоритетным направлением развития образовательной системы современной школы, стратегическая цель которой - воспитание и развитие свободной жизнелюбивой личности, обогащенной научными знаниями о природе и человеке, готовой к созидательной творческой деятельности и нравственному поведению. В современном мире здоровье является универсальной ценностью и обществу нужны не только современно образованные, но физически здоровые молодые люди. </w:t>
      </w:r>
    </w:p>
    <w:p w:rsidR="002A7AAE" w:rsidRPr="000B2615" w:rsidRDefault="002A7AAE" w:rsidP="0073126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hAnsi="Times New Roman" w:cs="Times New Roman"/>
          <w:sz w:val="28"/>
          <w:szCs w:val="28"/>
          <w:lang w:eastAsia="ru-RU"/>
        </w:rPr>
        <w:t>Здоровье – это капитал, без которого человек не может полноценно участвовать в профессиональной и социальной жизни. Общественное внимание должно переместиться на формирование и пропаганду способов здорового образа жизни, основанных не столько на медицинских, сколько на культурных, социальных и экологических факторах. Важную роль в этом процессе должна играть школа. Чем раньше у подростка сформируется мотивация, то есть осознанная необходимость заботиться о своем здоровье, тем здоровее будет каждый конкретный человек и общество в целом. Большинство школьников очень мало знают о своем теле, об особенностях его строения и функциях, о здоровье как главной ценности человека. Из-за отсутствия элементарных медицинских знаний молодой человек совершает множество ошибок. К сожалению, очень часто эти ошибки становятся роковыми.</w:t>
      </w:r>
    </w:p>
    <w:p w:rsidR="00C1256B" w:rsidRPr="000B2615" w:rsidRDefault="00C1256B" w:rsidP="00731265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D40A4" w:rsidRPr="000B2615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 xml:space="preserve">Формирование в сознании обучающихся позитивного отношения к своему умственному, эмоциональному, социальному и физическому здоровью, как к важнейшей духовно-нравственной и социальной ценности, </w:t>
      </w:r>
      <w:r w:rsidR="009D40A4" w:rsidRPr="000B2615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lastRenderedPageBreak/>
        <w:t>воспитание в молодом поколении здорового образа жизни. Создание педагогической и социальной среды, способствующей положительной мотивации педагогов, родителей и детей.</w:t>
      </w:r>
    </w:p>
    <w:p w:rsidR="00726E7C" w:rsidRPr="000B2615" w:rsidRDefault="00726E7C" w:rsidP="0073126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D3547" w:rsidRDefault="002A7AAE" w:rsidP="002D3547">
      <w:pPr>
        <w:pStyle w:val="a8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программы, направленной на позитивное изменение у всех обучающихся, педагогов, родителей к своему здоровью. </w:t>
      </w:r>
    </w:p>
    <w:p w:rsidR="002D3547" w:rsidRDefault="002A7AAE" w:rsidP="002D3547">
      <w:pPr>
        <w:pStyle w:val="a8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заинтересованное отношение у участников целевых групп к теме здоровья, совершенствование поведенческих навыков и ответственного отношения к своему здоровью. </w:t>
      </w:r>
    </w:p>
    <w:p w:rsidR="002D3547" w:rsidRDefault="002A7AAE" w:rsidP="002D3547">
      <w:pPr>
        <w:pStyle w:val="a8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группы обучающихся (8 – 9 классы) по пропаганде ЗОЖ </w:t>
      </w:r>
    </w:p>
    <w:p w:rsidR="002D3547" w:rsidRDefault="002A7AAE" w:rsidP="002D3547">
      <w:pPr>
        <w:pStyle w:val="a8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пропаганда здорового образа жизни </w:t>
      </w:r>
    </w:p>
    <w:p w:rsidR="000B2615" w:rsidRPr="002D3547" w:rsidRDefault="002A7AAE" w:rsidP="002D3547">
      <w:pPr>
        <w:pStyle w:val="a8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здорового образа жизни в школьной среде. </w:t>
      </w:r>
    </w:p>
    <w:p w:rsidR="002A7AAE" w:rsidRPr="000B2615" w:rsidRDefault="00633DFA" w:rsidP="00361747">
      <w:pPr>
        <w:pStyle w:val="a8"/>
        <w:numPr>
          <w:ilvl w:val="1"/>
          <w:numId w:val="4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Какова основная идея, суть практики.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AAE" w:rsidRPr="000B2615" w:rsidRDefault="002A7AAE" w:rsidP="0073126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 на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максимально благоприятные условия для формирования </w:t>
      </w:r>
      <w:proofErr w:type="spellStart"/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здоровьесозидающей</w:t>
      </w:r>
      <w:proofErr w:type="spellEnd"/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среды, удовлетворить образовательные, духовные потребности обучающихся, их родителей, в полной мере использовать творческий потенциал 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охватывает большую аудиторию: младшее, среднее, старшее звено обучающихся, а также родителей. 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тбригада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за ЗОЖ» носит просветительский, творческий характер. Он создан с целью изменения существующего отношения к своему здоровью среди всех участников образовательного процесса школы через пропаганду здорового образа жизни, возможность практически повлиять на осознанный выбор в пользу здорового образа жизни, жизненные установки и ценностные ориентиры. Он направлен на повышение информированности участников образовательного процесса школы, профилактике болезней, борьбе с наркоманией, курением, употреблением алкоголя, продлении активного долголетия. Своевременно полученная информация может заставить людей задуматься о своём здоровье, выступить основой принятия решений об изменении отношения к формированию здорового образа жизни. </w:t>
      </w:r>
    </w:p>
    <w:p w:rsidR="00726E7C" w:rsidRPr="000B2615" w:rsidRDefault="00F11B10" w:rsidP="0073126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Агитбригада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теоретическую и практическую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практической деятельности лежит создание 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свою очередь разрабатывают программу и творчески представляют, привлекают людей к ЗОЖ.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Местом реализации данного проекта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AAE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МБОУ 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Боготольская СОШ и детская библиотека. </w:t>
      </w:r>
    </w:p>
    <w:p w:rsidR="00633DFA" w:rsidRDefault="00633DFA" w:rsidP="002D3547">
      <w:pPr>
        <w:pStyle w:val="a8"/>
        <w:numPr>
          <w:ilvl w:val="1"/>
          <w:numId w:val="4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Через какие средства (технологии, методы, формы, способы и т.д.) реализуется практика.</w:t>
      </w:r>
    </w:p>
    <w:p w:rsidR="002D3547" w:rsidRPr="002D3547" w:rsidRDefault="002D35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 w:rsidRPr="002D3547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2D3547" w:rsidRDefault="002D3547" w:rsidP="002D35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диспуты, тренинги, дискуссии,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буклетов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просмотры кинофильмов, викторины, конкурсы рисунков, спортивные соревнования, творческие 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547" w:rsidRPr="002D3547" w:rsidRDefault="002D35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 xml:space="preserve">Формы работы: индивидуальные, коллективные, групповые, парные. </w:t>
      </w:r>
    </w:p>
    <w:p w:rsidR="00726E7C" w:rsidRDefault="002D35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Технологии:</w:t>
      </w:r>
    </w:p>
    <w:p w:rsidR="002D3547" w:rsidRDefault="003617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диалогового взаимодействия</w:t>
      </w:r>
    </w:p>
    <w:p w:rsidR="00361747" w:rsidRDefault="003617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и коммуникационные технологии</w:t>
      </w:r>
    </w:p>
    <w:p w:rsidR="00361747" w:rsidRDefault="003617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Игровые технологии</w:t>
      </w:r>
    </w:p>
    <w:p w:rsidR="00361747" w:rsidRDefault="003617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36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самостоятельной деятельности обучающихся</w:t>
      </w:r>
    </w:p>
    <w:p w:rsidR="00361747" w:rsidRPr="000B2615" w:rsidRDefault="00361747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33DFA" w:rsidRPr="000B2615" w:rsidRDefault="00633DFA" w:rsidP="00361747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Какие результаты обеспечивает практика.</w:t>
      </w:r>
    </w:p>
    <w:p w:rsidR="00F11B10" w:rsidRPr="000B2615" w:rsidRDefault="00F11B10" w:rsidP="0073126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617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грамму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считать успешным, если будут решены следующие проблемы: </w:t>
      </w:r>
    </w:p>
    <w:p w:rsidR="00F11B10" w:rsidRPr="000B2615" w:rsidRDefault="00F11B10" w:rsidP="00361747">
      <w:pPr>
        <w:pStyle w:val="a8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заболеваемости обучающихся и учителей. </w:t>
      </w:r>
    </w:p>
    <w:p w:rsidR="00F11B10" w:rsidRPr="000B2615" w:rsidRDefault="00F11B10" w:rsidP="00361747">
      <w:pPr>
        <w:pStyle w:val="a8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 участников образовательного процесса интереса к физическому совершенствованию, раскрытию ценности физической культуры. </w:t>
      </w:r>
    </w:p>
    <w:p w:rsidR="00F11B10" w:rsidRPr="00361747" w:rsidRDefault="00F11B10" w:rsidP="00361747">
      <w:pPr>
        <w:pStyle w:val="a8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действующей системы работы с социумом и социальными партнерами по формированию здорового образа жизни и борьбе с вредными привычками. </w:t>
      </w:r>
    </w:p>
    <w:p w:rsidR="00F11B10" w:rsidRPr="000B2615" w:rsidRDefault="00F11B10" w:rsidP="00361747">
      <w:pPr>
        <w:pStyle w:val="a8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здорового образа жизни в семье. </w:t>
      </w:r>
    </w:p>
    <w:p w:rsidR="00F11B10" w:rsidRPr="000B2615" w:rsidRDefault="00361747" w:rsidP="003617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эффективности</w:t>
      </w:r>
      <w:r w:rsidR="00F11B10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61747" w:rsidRDefault="00F11B10" w:rsidP="003617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мониторинг результативности выполнения </w:t>
      </w:r>
      <w:r w:rsidR="0036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агитбригады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61747" w:rsidRDefault="00F11B10" w:rsidP="003617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степень участия </w:t>
      </w:r>
      <w:r w:rsidR="00361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361747"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3617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школы в акциях по пропаганде ЗОЖ; </w:t>
      </w:r>
    </w:p>
    <w:p w:rsidR="00361747" w:rsidRDefault="00F11B10" w:rsidP="003617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опросы учащихся, родителей, педагогов. </w:t>
      </w:r>
    </w:p>
    <w:p w:rsidR="00F11B10" w:rsidRPr="000B2615" w:rsidRDefault="00F11B10" w:rsidP="003617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общественная оценка качества реализации про</w:t>
      </w:r>
      <w:r w:rsidR="003617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</w:t>
      </w: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анкетирование всех участников образовательного процесса. </w:t>
      </w:r>
    </w:p>
    <w:p w:rsidR="00F11B10" w:rsidRPr="000B2615" w:rsidRDefault="00F11B10" w:rsidP="002D354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численности вовлечения молодежи в мероприятия 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агитбригады;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двигательной акт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ивности, здоровому образу жизни;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физического и эмоционально-психологического состояния всех участников образовательного процесса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учащихся, занятых физической культурой и спортом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знаний детей о здоровом образе жизни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о проблемах никотиновой, алкогольной и наркотической зависимости посредством проведения мероприятий, а также распространения буклетов, информационных листов, плакатов, рисунков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06E" w:rsidRPr="002D3547" w:rsidRDefault="00F11B10" w:rsidP="002D3547">
      <w:pPr>
        <w:pStyle w:val="a8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обучающихся, соблюдающих режима дня, занятий физической культурой</w:t>
      </w:r>
      <w:r w:rsidR="002D3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547" w:rsidRDefault="00633DFA" w:rsidP="002D3547">
      <w:pPr>
        <w:pStyle w:val="a8"/>
        <w:numPr>
          <w:ilvl w:val="0"/>
          <w:numId w:val="4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15">
        <w:rPr>
          <w:rFonts w:ascii="Times New Roman" w:hAnsi="Times New Roman" w:cs="Times New Roman"/>
          <w:b/>
          <w:sz w:val="28"/>
          <w:szCs w:val="28"/>
        </w:rPr>
        <w:t>С какими проблемами и трудностями пришлось столкнуться при реализации.</w:t>
      </w:r>
    </w:p>
    <w:p w:rsidR="002D3547" w:rsidRDefault="00875D80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>Низкий уровень мотивации у обучающихся;</w:t>
      </w:r>
    </w:p>
    <w:p w:rsidR="002D3547" w:rsidRDefault="00875D80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>Низкий уровень познавательной активности;</w:t>
      </w:r>
    </w:p>
    <w:p w:rsidR="002D3547" w:rsidRDefault="00875D80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>Негативное влияние компании (быть как все), подчинение лидеру;</w:t>
      </w:r>
    </w:p>
    <w:p w:rsidR="002D3547" w:rsidRDefault="00875D80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>Чуткое отношение к нарушению границ личного пространства;</w:t>
      </w:r>
    </w:p>
    <w:p w:rsidR="002D3547" w:rsidRDefault="005D06B8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>Недопонимание несовершеннолетнего родителями;</w:t>
      </w:r>
    </w:p>
    <w:p w:rsidR="002A7AAE" w:rsidRPr="002D3547" w:rsidRDefault="005D06B8" w:rsidP="002D3547">
      <w:pPr>
        <w:pStyle w:val="a8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sz w:val="28"/>
          <w:szCs w:val="28"/>
        </w:rPr>
        <w:t xml:space="preserve">Нежелание общаться, быть вовлечённым в мероприятия. </w:t>
      </w:r>
    </w:p>
    <w:p w:rsidR="000B2615" w:rsidRPr="002D3547" w:rsidRDefault="000B2615" w:rsidP="002D3547">
      <w:pPr>
        <w:pStyle w:val="a8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547">
        <w:rPr>
          <w:rFonts w:ascii="Times New Roman" w:hAnsi="Times New Roman" w:cs="Times New Roman"/>
          <w:b/>
          <w:sz w:val="28"/>
          <w:szCs w:val="28"/>
        </w:rPr>
        <w:t>Ссылка на материал практики.</w:t>
      </w:r>
    </w:p>
    <w:p w:rsidR="000B2615" w:rsidRPr="000B2615" w:rsidRDefault="000B2615" w:rsidP="002D35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Практика находится в разработке. </w:t>
      </w:r>
    </w:p>
    <w:sectPr w:rsidR="000B2615" w:rsidRPr="000B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092"/>
    <w:multiLevelType w:val="hybridMultilevel"/>
    <w:tmpl w:val="09A0BF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65A7D"/>
    <w:multiLevelType w:val="multilevel"/>
    <w:tmpl w:val="49E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13612"/>
    <w:multiLevelType w:val="multilevel"/>
    <w:tmpl w:val="01AE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3704C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D95413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127076"/>
    <w:multiLevelType w:val="hybridMultilevel"/>
    <w:tmpl w:val="D9787834"/>
    <w:lvl w:ilvl="0" w:tplc="10B68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53BA3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E93469"/>
    <w:multiLevelType w:val="multilevel"/>
    <w:tmpl w:val="C5B4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166FB"/>
    <w:multiLevelType w:val="multilevel"/>
    <w:tmpl w:val="D380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44388"/>
    <w:multiLevelType w:val="multilevel"/>
    <w:tmpl w:val="D56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108F1"/>
    <w:multiLevelType w:val="hybridMultilevel"/>
    <w:tmpl w:val="2560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E2FC8"/>
    <w:multiLevelType w:val="multilevel"/>
    <w:tmpl w:val="6F78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D3773"/>
    <w:multiLevelType w:val="multilevel"/>
    <w:tmpl w:val="C71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E4464C"/>
    <w:multiLevelType w:val="hybridMultilevel"/>
    <w:tmpl w:val="B1F6D4A4"/>
    <w:lvl w:ilvl="0" w:tplc="B9F0B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4">
    <w:nsid w:val="1F675952"/>
    <w:multiLevelType w:val="multilevel"/>
    <w:tmpl w:val="C628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952CED"/>
    <w:multiLevelType w:val="multilevel"/>
    <w:tmpl w:val="6100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062C68"/>
    <w:multiLevelType w:val="multilevel"/>
    <w:tmpl w:val="7EB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F362AB"/>
    <w:multiLevelType w:val="hybridMultilevel"/>
    <w:tmpl w:val="24A6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446B78"/>
    <w:multiLevelType w:val="hybridMultilevel"/>
    <w:tmpl w:val="2EC2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FF45A5"/>
    <w:multiLevelType w:val="multilevel"/>
    <w:tmpl w:val="2210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1443B8"/>
    <w:multiLevelType w:val="hybridMultilevel"/>
    <w:tmpl w:val="357E7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C32F2"/>
    <w:multiLevelType w:val="hybridMultilevel"/>
    <w:tmpl w:val="C12A1BF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A752F7"/>
    <w:multiLevelType w:val="hybridMultilevel"/>
    <w:tmpl w:val="6F46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87916"/>
    <w:multiLevelType w:val="hybridMultilevel"/>
    <w:tmpl w:val="F0268DB6"/>
    <w:lvl w:ilvl="0" w:tplc="8CFE6CA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EF057C5"/>
    <w:multiLevelType w:val="multilevel"/>
    <w:tmpl w:val="D664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381B8C"/>
    <w:multiLevelType w:val="multilevel"/>
    <w:tmpl w:val="E59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1181E90"/>
    <w:multiLevelType w:val="hybridMultilevel"/>
    <w:tmpl w:val="67023C20"/>
    <w:lvl w:ilvl="0" w:tplc="4AF0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B133D8"/>
    <w:multiLevelType w:val="hybridMultilevel"/>
    <w:tmpl w:val="E376E6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C296D"/>
    <w:multiLevelType w:val="hybridMultilevel"/>
    <w:tmpl w:val="C5189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3406E"/>
    <w:multiLevelType w:val="multilevel"/>
    <w:tmpl w:val="10B2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D1BCD"/>
    <w:multiLevelType w:val="multilevel"/>
    <w:tmpl w:val="9688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856847"/>
    <w:multiLevelType w:val="multilevel"/>
    <w:tmpl w:val="5CA0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AE6D4D"/>
    <w:multiLevelType w:val="multilevel"/>
    <w:tmpl w:val="CD0E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6C769C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3C4602A"/>
    <w:multiLevelType w:val="hybridMultilevel"/>
    <w:tmpl w:val="10B0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C75125"/>
    <w:multiLevelType w:val="hybridMultilevel"/>
    <w:tmpl w:val="02408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E23AB3"/>
    <w:multiLevelType w:val="multilevel"/>
    <w:tmpl w:val="62D0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274DFD"/>
    <w:multiLevelType w:val="hybridMultilevel"/>
    <w:tmpl w:val="489605CE"/>
    <w:lvl w:ilvl="0" w:tplc="FA90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6A95936"/>
    <w:multiLevelType w:val="multilevel"/>
    <w:tmpl w:val="59D0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0F297E"/>
    <w:multiLevelType w:val="multilevel"/>
    <w:tmpl w:val="2372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94479B"/>
    <w:multiLevelType w:val="multilevel"/>
    <w:tmpl w:val="A85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B80D0B"/>
    <w:multiLevelType w:val="multilevel"/>
    <w:tmpl w:val="34B08D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2">
    <w:nsid w:val="63A0357A"/>
    <w:multiLevelType w:val="hybridMultilevel"/>
    <w:tmpl w:val="784C8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3D111D3"/>
    <w:multiLevelType w:val="multilevel"/>
    <w:tmpl w:val="98206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6522AA6"/>
    <w:multiLevelType w:val="hybridMultilevel"/>
    <w:tmpl w:val="5DD4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291D87"/>
    <w:multiLevelType w:val="multilevel"/>
    <w:tmpl w:val="F170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CA0F99"/>
    <w:multiLevelType w:val="multilevel"/>
    <w:tmpl w:val="467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AD3023"/>
    <w:multiLevelType w:val="multilevel"/>
    <w:tmpl w:val="F5D6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42"/>
  </w:num>
  <w:num w:numId="5">
    <w:abstractNumId w:val="35"/>
  </w:num>
  <w:num w:numId="6">
    <w:abstractNumId w:val="0"/>
  </w:num>
  <w:num w:numId="7">
    <w:abstractNumId w:val="27"/>
  </w:num>
  <w:num w:numId="8">
    <w:abstractNumId w:val="10"/>
  </w:num>
  <w:num w:numId="9">
    <w:abstractNumId w:val="18"/>
  </w:num>
  <w:num w:numId="10">
    <w:abstractNumId w:val="17"/>
  </w:num>
  <w:num w:numId="11">
    <w:abstractNumId w:val="28"/>
  </w:num>
  <w:num w:numId="12">
    <w:abstractNumId w:val="22"/>
  </w:num>
  <w:num w:numId="13">
    <w:abstractNumId w:val="34"/>
  </w:num>
  <w:num w:numId="14">
    <w:abstractNumId w:val="29"/>
  </w:num>
  <w:num w:numId="15">
    <w:abstractNumId w:val="19"/>
  </w:num>
  <w:num w:numId="16">
    <w:abstractNumId w:val="7"/>
  </w:num>
  <w:num w:numId="17">
    <w:abstractNumId w:val="40"/>
  </w:num>
  <w:num w:numId="18">
    <w:abstractNumId w:val="1"/>
  </w:num>
  <w:num w:numId="19">
    <w:abstractNumId w:val="11"/>
  </w:num>
  <w:num w:numId="20">
    <w:abstractNumId w:val="12"/>
  </w:num>
  <w:num w:numId="21">
    <w:abstractNumId w:val="2"/>
  </w:num>
  <w:num w:numId="22">
    <w:abstractNumId w:val="39"/>
  </w:num>
  <w:num w:numId="23">
    <w:abstractNumId w:val="47"/>
  </w:num>
  <w:num w:numId="24">
    <w:abstractNumId w:val="46"/>
  </w:num>
  <w:num w:numId="25">
    <w:abstractNumId w:val="31"/>
  </w:num>
  <w:num w:numId="26">
    <w:abstractNumId w:val="32"/>
  </w:num>
  <w:num w:numId="27">
    <w:abstractNumId w:val="38"/>
  </w:num>
  <w:num w:numId="28">
    <w:abstractNumId w:val="45"/>
  </w:num>
  <w:num w:numId="29">
    <w:abstractNumId w:val="36"/>
  </w:num>
  <w:num w:numId="30">
    <w:abstractNumId w:val="24"/>
  </w:num>
  <w:num w:numId="31">
    <w:abstractNumId w:val="16"/>
  </w:num>
  <w:num w:numId="32">
    <w:abstractNumId w:val="9"/>
  </w:num>
  <w:num w:numId="33">
    <w:abstractNumId w:val="8"/>
  </w:num>
  <w:num w:numId="34">
    <w:abstractNumId w:val="25"/>
  </w:num>
  <w:num w:numId="35">
    <w:abstractNumId w:val="15"/>
  </w:num>
  <w:num w:numId="36">
    <w:abstractNumId w:val="14"/>
  </w:num>
  <w:num w:numId="37">
    <w:abstractNumId w:val="30"/>
  </w:num>
  <w:num w:numId="38">
    <w:abstractNumId w:val="44"/>
  </w:num>
  <w:num w:numId="39">
    <w:abstractNumId w:val="43"/>
  </w:num>
  <w:num w:numId="40">
    <w:abstractNumId w:val="3"/>
  </w:num>
  <w:num w:numId="41">
    <w:abstractNumId w:val="41"/>
  </w:num>
  <w:num w:numId="42">
    <w:abstractNumId w:val="33"/>
  </w:num>
  <w:num w:numId="43">
    <w:abstractNumId w:val="6"/>
  </w:num>
  <w:num w:numId="44">
    <w:abstractNumId w:val="21"/>
  </w:num>
  <w:num w:numId="45">
    <w:abstractNumId w:val="26"/>
  </w:num>
  <w:num w:numId="46">
    <w:abstractNumId w:val="20"/>
  </w:num>
  <w:num w:numId="47">
    <w:abstractNumId w:val="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8"/>
    <w:rsid w:val="00063507"/>
    <w:rsid w:val="000B2615"/>
    <w:rsid w:val="0016249E"/>
    <w:rsid w:val="002A7AAE"/>
    <w:rsid w:val="002D3547"/>
    <w:rsid w:val="002E7D88"/>
    <w:rsid w:val="00361747"/>
    <w:rsid w:val="00374C12"/>
    <w:rsid w:val="005D06B8"/>
    <w:rsid w:val="005D516A"/>
    <w:rsid w:val="00633DFA"/>
    <w:rsid w:val="00726E7C"/>
    <w:rsid w:val="00731265"/>
    <w:rsid w:val="007B2062"/>
    <w:rsid w:val="00875D80"/>
    <w:rsid w:val="00904756"/>
    <w:rsid w:val="009A606E"/>
    <w:rsid w:val="009D40A4"/>
    <w:rsid w:val="00C1256B"/>
    <w:rsid w:val="00F1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FA"/>
    <w:pPr>
      <w:ind w:left="720"/>
      <w:contextualSpacing/>
    </w:pPr>
  </w:style>
  <w:style w:type="table" w:styleId="a4">
    <w:name w:val="Table Grid"/>
    <w:basedOn w:val="a1"/>
    <w:uiPriority w:val="59"/>
    <w:rsid w:val="0072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249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D40A4"/>
    <w:rPr>
      <w:b/>
      <w:bCs/>
    </w:rPr>
  </w:style>
  <w:style w:type="paragraph" w:styleId="a7">
    <w:name w:val="Normal (Web)"/>
    <w:basedOn w:val="a"/>
    <w:uiPriority w:val="99"/>
    <w:semiHidden/>
    <w:unhideWhenUsed/>
    <w:rsid w:val="002A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A7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FA"/>
    <w:pPr>
      <w:ind w:left="720"/>
      <w:contextualSpacing/>
    </w:pPr>
  </w:style>
  <w:style w:type="table" w:styleId="a4">
    <w:name w:val="Table Grid"/>
    <w:basedOn w:val="a1"/>
    <w:uiPriority w:val="59"/>
    <w:rsid w:val="0072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249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D40A4"/>
    <w:rPr>
      <w:b/>
      <w:bCs/>
    </w:rPr>
  </w:style>
  <w:style w:type="paragraph" w:styleId="a7">
    <w:name w:val="Normal (Web)"/>
    <w:basedOn w:val="a"/>
    <w:uiPriority w:val="99"/>
    <w:semiHidden/>
    <w:unhideWhenUsed/>
    <w:rsid w:val="002A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A7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КДНиЗП</cp:lastModifiedBy>
  <cp:revision>6</cp:revision>
  <dcterms:created xsi:type="dcterms:W3CDTF">2021-12-09T04:59:00Z</dcterms:created>
  <dcterms:modified xsi:type="dcterms:W3CDTF">2021-12-10T05:25:00Z</dcterms:modified>
</cp:coreProperties>
</file>