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B37" w:rsidRPr="00080B37" w:rsidRDefault="00080B37" w:rsidP="00080B37">
      <w:pPr>
        <w:spacing w:after="0" w:line="240" w:lineRule="auto"/>
        <w:ind w:firstLine="4536"/>
        <w:rPr>
          <w:rFonts w:ascii="Times New Roman" w:eastAsia="Times New Roman" w:hAnsi="Times New Roman"/>
          <w:sz w:val="24"/>
          <w:szCs w:val="24"/>
        </w:rPr>
      </w:pPr>
      <w:r w:rsidRPr="00080B37">
        <w:rPr>
          <w:rFonts w:ascii="Times New Roman" w:eastAsia="Times New Roman" w:hAnsi="Times New Roman"/>
          <w:sz w:val="24"/>
          <w:szCs w:val="24"/>
        </w:rPr>
        <w:t>Приложение к письму</w:t>
      </w:r>
    </w:p>
    <w:p w:rsidR="00080B37" w:rsidRPr="00080B37" w:rsidRDefault="00080B37" w:rsidP="00080B37">
      <w:pPr>
        <w:spacing w:after="0" w:line="240" w:lineRule="auto"/>
        <w:ind w:firstLine="4536"/>
        <w:rPr>
          <w:rFonts w:ascii="Times New Roman" w:eastAsia="Times New Roman" w:hAnsi="Times New Roman"/>
          <w:sz w:val="24"/>
          <w:szCs w:val="24"/>
        </w:rPr>
      </w:pPr>
      <w:r w:rsidRPr="00080B37">
        <w:rPr>
          <w:rFonts w:ascii="Times New Roman" w:eastAsia="Times New Roman" w:hAnsi="Times New Roman"/>
          <w:sz w:val="24"/>
          <w:szCs w:val="24"/>
        </w:rPr>
        <w:t>комиссии по делам несовершеннолетних</w:t>
      </w:r>
    </w:p>
    <w:p w:rsidR="00080B37" w:rsidRPr="00080B37" w:rsidRDefault="00080B37" w:rsidP="00080B37">
      <w:pPr>
        <w:spacing w:after="0" w:line="240" w:lineRule="auto"/>
        <w:ind w:firstLine="4536"/>
        <w:rPr>
          <w:rFonts w:ascii="Times New Roman" w:eastAsia="Times New Roman" w:hAnsi="Times New Roman"/>
          <w:sz w:val="24"/>
          <w:szCs w:val="24"/>
        </w:rPr>
      </w:pPr>
      <w:r w:rsidRPr="00080B37">
        <w:rPr>
          <w:rFonts w:ascii="Times New Roman" w:eastAsia="Times New Roman" w:hAnsi="Times New Roman"/>
          <w:sz w:val="24"/>
          <w:szCs w:val="24"/>
        </w:rPr>
        <w:t>и защите их прав Красноярского края</w:t>
      </w:r>
    </w:p>
    <w:p w:rsidR="00080B37" w:rsidRPr="00080B37" w:rsidRDefault="00080B37" w:rsidP="00080B37">
      <w:pPr>
        <w:spacing w:after="0" w:line="240" w:lineRule="auto"/>
        <w:ind w:firstLine="4536"/>
        <w:rPr>
          <w:rFonts w:ascii="Times New Roman" w:eastAsia="Times New Roman" w:hAnsi="Times New Roman"/>
          <w:sz w:val="24"/>
          <w:szCs w:val="24"/>
        </w:rPr>
      </w:pPr>
      <w:r w:rsidRPr="00080B37">
        <w:rPr>
          <w:rFonts w:ascii="Times New Roman" w:eastAsia="Times New Roman" w:hAnsi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/>
          <w:sz w:val="24"/>
          <w:szCs w:val="24"/>
        </w:rPr>
        <w:t>17.11.2020</w:t>
      </w:r>
      <w:r w:rsidRPr="00080B37">
        <w:rPr>
          <w:rFonts w:ascii="Times New Roman" w:eastAsia="Times New Roman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>47-017/20/ЭП</w:t>
      </w:r>
    </w:p>
    <w:p w:rsidR="00080B37" w:rsidRDefault="00080B37" w:rsidP="00C736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C7362D" w:rsidRPr="00080B37" w:rsidRDefault="00080B37" w:rsidP="00C736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80B37">
        <w:rPr>
          <w:rFonts w:ascii="Times New Roman" w:eastAsia="Times New Roman" w:hAnsi="Times New Roman"/>
          <w:sz w:val="28"/>
          <w:szCs w:val="28"/>
        </w:rPr>
        <w:t>ПРАКТИКА</w:t>
      </w:r>
    </w:p>
    <w:p w:rsidR="00080B37" w:rsidRPr="00080B37" w:rsidRDefault="00080B37" w:rsidP="00C7362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080B37">
        <w:rPr>
          <w:rFonts w:ascii="Times New Roman" w:eastAsia="Times New Roman" w:hAnsi="Times New Roman"/>
          <w:sz w:val="28"/>
          <w:szCs w:val="28"/>
        </w:rPr>
        <w:t>в сфере профилактики безнадзорности и правонарушений несовершеннолетних</w:t>
      </w:r>
    </w:p>
    <w:p w:rsidR="00080B37" w:rsidRDefault="00080B37" w:rsidP="00C736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«</w:t>
      </w:r>
      <w:r w:rsidRPr="005C1AC2">
        <w:rPr>
          <w:rFonts w:ascii="Times New Roman" w:eastAsia="Times New Roman" w:hAnsi="Times New Roman"/>
          <w:sz w:val="28"/>
          <w:szCs w:val="28"/>
        </w:rPr>
        <w:t>Родительский лекторий как средство формирования школьного уклада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94001B" w:rsidRPr="00222FBD" w:rsidRDefault="0094001B" w:rsidP="00C736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8865"/>
      </w:tblGrid>
      <w:tr w:rsidR="00594075" w:rsidRPr="00222FBD" w:rsidTr="005B64CC">
        <w:trPr>
          <w:trHeight w:val="976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075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075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Территория</w:t>
            </w: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</w:pPr>
          </w:p>
          <w:p w:rsidR="00594075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</w:rPr>
              <w:t>Боготольский район</w:t>
            </w:r>
          </w:p>
        </w:tc>
      </w:tr>
      <w:tr w:rsidR="00594075" w:rsidRPr="00222FBD" w:rsidTr="005B64CC">
        <w:trPr>
          <w:trHeight w:val="1318"/>
        </w:trPr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075" w:rsidRPr="00080B37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 w:rsidRPr="00080B37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4075" w:rsidRPr="00C7362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Полное наименование образовательной организации (</w:t>
            </w:r>
            <w:proofErr w:type="gramStart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согласно Устава</w:t>
            </w:r>
            <w:proofErr w:type="gramEnd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4075" w:rsidRPr="00C7362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62D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Боготольская средняя общеобразовательная школа.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2.2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Краткое наименование образовательной организации (согласно Устава)</w:t>
            </w: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4075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МБОУ Боготольская СОШ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2.3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Почтовый адрес (для позиционирования на карте):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662066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Боготольский район, с. Боготол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ул. Набережная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д. 10а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7926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Ссылка на материалы практики, размещенные на сайте организации</w:t>
            </w:r>
            <w:r w:rsidR="007926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7926F9" w:rsidRDefault="007926F9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7926F9" w:rsidRPr="00222FBD" w:rsidRDefault="00080B37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7" w:history="1">
              <w:r w:rsidR="007926F9" w:rsidRPr="001873A4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https://school-bogotolskaja.nubex.ru/</w:t>
              </w:r>
            </w:hyperlink>
            <w:r w:rsidR="007926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Ф.И.О., должность лиц(-а), курирующих(-его) образовательную практику</w:t>
            </w: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94075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Квятковская Галина Андреевна, заместитель директора по воспитательной работе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Контактные данные лиц(-а), курирующих(-его) образовательную практику: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 (39157) 31-3-44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951505" w:rsidRDefault="00080B37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8" w:history="1">
              <w:r w:rsidR="00951505" w:rsidRPr="00823A1C">
                <w:rPr>
                  <w:rStyle w:val="a3"/>
                  <w:rFonts w:ascii="Times New Roman" w:eastAsia="Times New Roman" w:hAnsi="Times New Roman"/>
                  <w:sz w:val="28"/>
                  <w:szCs w:val="28"/>
                  <w:lang w:val="en-US"/>
                </w:rPr>
                <w:t>kga962@mail.ru</w:t>
              </w:r>
            </w:hyperlink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 (923) 371-37-76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Ф.И.О. авторов/</w:t>
            </w:r>
            <w:proofErr w:type="spellStart"/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реализаторов</w:t>
            </w:r>
            <w:proofErr w:type="spellEnd"/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 практики</w:t>
            </w: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Радченко Людмила Анатольевна, социальный педагог МБОУ Боготольской СОШ</w:t>
            </w:r>
          </w:p>
          <w:p w:rsidR="00594075" w:rsidRPr="00222FBD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Шмарловская Наталья Александровна, педагог-психолог МБОУ Боготольской СОШ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0E0B24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Укажите тип представленной практики:</w:t>
            </w:r>
          </w:p>
          <w:p w:rsidR="00594075" w:rsidRDefault="0059407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C7362D" w:rsidRPr="00222FBD" w:rsidRDefault="00C7362D" w:rsidP="0059407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E0B24">
              <w:rPr>
                <w:rFonts w:ascii="Times New Roman" w:eastAsia="Times New Roman" w:hAnsi="Times New Roman"/>
                <w:sz w:val="28"/>
                <w:szCs w:val="28"/>
              </w:rPr>
              <w:t>образовательная практика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Укажите направление представленной практики: </w:t>
            </w:r>
          </w:p>
          <w:p w:rsidR="005C1AC2" w:rsidRDefault="005C1AC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7362D" w:rsidRPr="00222FBD" w:rsidRDefault="00C7362D" w:rsidP="005C1AC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Становление укладов жизни школ как факторов духовно-нравственного развития обучающихся и обновление практик воспитания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Название практики</w:t>
            </w:r>
          </w:p>
          <w:p w:rsidR="005C1AC2" w:rsidRDefault="005C1AC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C1AC2" w:rsidRPr="005C1AC2" w:rsidRDefault="005C1AC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«</w:t>
            </w:r>
            <w:r w:rsidRPr="005C1AC2">
              <w:rPr>
                <w:rFonts w:ascii="Times New Roman" w:eastAsia="Times New Roman" w:hAnsi="Times New Roman"/>
                <w:sz w:val="28"/>
                <w:szCs w:val="28"/>
              </w:rPr>
              <w:t>Родительский лекторий как средство формирования школьного уклада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Ключевые слова образовательной практики (перечислите через запятую)</w:t>
            </w:r>
          </w:p>
          <w:p w:rsidR="005C1AC2" w:rsidRDefault="005C1AC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5C1AC2" w:rsidRPr="00222FBD" w:rsidRDefault="005C1AC2" w:rsidP="005C1AC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400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Воспитани</w:t>
            </w:r>
            <w:r w:rsidR="0094001B" w:rsidRPr="009400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е, социализация, взаимодействие</w:t>
            </w:r>
            <w:r w:rsidR="0094001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семья, школа, тренинг, лекторий, занятие, адаптация, возрастные особенности, знания, навыки, результат, успешность. 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каком уровне общего образования, уровне профессионального образования или подвиде дополнительного образования реализуется ваша практика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 xml:space="preserve"> (выбор вариантов из списка)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: </w:t>
            </w:r>
          </w:p>
          <w:p w:rsidR="005F18D9" w:rsidRDefault="005F18D9" w:rsidP="003F5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7362D" w:rsidRPr="00222FBD" w:rsidRDefault="00C7362D" w:rsidP="003F5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начальное общее образование;</w:t>
            </w:r>
          </w:p>
          <w:p w:rsidR="00C7362D" w:rsidRPr="00222FBD" w:rsidRDefault="00C7362D" w:rsidP="003F5FF3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основное общее образование;</w:t>
            </w:r>
          </w:p>
          <w:p w:rsidR="00C7362D" w:rsidRPr="00222FBD" w:rsidRDefault="005F18D9" w:rsidP="005F18D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среднее общее образование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какую группу участников образовательной деятельности направлена ваша практика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(выбор вариантов из списка)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5F18D9" w:rsidRDefault="005F18D9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обучающиеся;</w:t>
            </w:r>
          </w:p>
          <w:p w:rsidR="00C7362D" w:rsidRDefault="00136E0F" w:rsidP="005F18D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родители;</w:t>
            </w:r>
          </w:p>
          <w:p w:rsidR="00136E0F" w:rsidRPr="00222FBD" w:rsidRDefault="00136E0F" w:rsidP="005F18D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классные руководители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Масштаб изменений (выбор одного варианта):</w:t>
            </w:r>
          </w:p>
          <w:p w:rsidR="005F18D9" w:rsidRPr="00222FBD" w:rsidRDefault="005F18D9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7362D" w:rsidRPr="00222FBD" w:rsidRDefault="00C7362D" w:rsidP="005B64C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Pr="005B64C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уровень образовательной организации;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18D9" w:rsidRPr="00222FBD" w:rsidRDefault="00C7362D" w:rsidP="00AD5BDB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Опишите практику в целом, ответив на вопросы относительно различных ее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аспектов: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Проблемы, цели, ключевые </w:t>
            </w:r>
            <w:r w:rsidR="00832325" w:rsidRPr="00222FBD">
              <w:rPr>
                <w:rFonts w:ascii="Times New Roman" w:eastAsia="Times New Roman" w:hAnsi="Times New Roman"/>
                <w:sz w:val="28"/>
                <w:szCs w:val="28"/>
              </w:rPr>
              <w:t>задачи,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 на решение которых направлена практика</w:t>
            </w:r>
          </w:p>
          <w:p w:rsidR="00B247DB" w:rsidRDefault="00B247DB" w:rsidP="003F5FF3">
            <w:pPr>
              <w:spacing w:after="0"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247DB" w:rsidRDefault="00916621" w:rsidP="00C22874">
            <w:pPr>
              <w:spacing w:after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31275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951505" w:rsidRDefault="007F075C" w:rsidP="001D7B5F">
            <w:pPr>
              <w:spacing w:after="0"/>
              <w:ind w:firstLine="2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 основании </w:t>
            </w:r>
            <w:r w:rsidR="00B01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запросов родителей учащихся и </w:t>
            </w:r>
            <w:r w:rsidR="00B011E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мониторинга количества учащихся и семей, состоящих на различных видах профилактического учета, </w:t>
            </w:r>
            <w:r w:rsidR="009400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был разработан родительск</w:t>
            </w:r>
            <w:r w:rsidR="00B01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ий</w:t>
            </w:r>
            <w:r w:rsidR="0094001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лектори</w:t>
            </w:r>
            <w:r w:rsidR="00B01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й</w:t>
            </w:r>
            <w:r w:rsidR="001D7B5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целью которого стал ликбез на интересующие родителей темы</w:t>
            </w:r>
            <w:r w:rsidR="00B01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касающиеся возрастной психологии, правовых норм, особенностей </w:t>
            </w:r>
            <w:r w:rsidR="00B011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адаптационного периода в школе, навыков эффективного взаимодействия с детьми и в семье в целом.  </w:t>
            </w:r>
          </w:p>
          <w:p w:rsidR="00916621" w:rsidRDefault="00916621" w:rsidP="001D7B5F">
            <w:pPr>
              <w:spacing w:after="0"/>
              <w:ind w:firstLine="23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47DB" w:rsidRDefault="00916621" w:rsidP="001D7B5F">
            <w:pPr>
              <w:spacing w:after="0"/>
              <w:ind w:firstLine="2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="00B247DB">
              <w:rPr>
                <w:rFonts w:ascii="Times New Roman" w:hAnsi="Times New Roman" w:cs="Times New Roman"/>
                <w:b/>
                <w:sz w:val="28"/>
                <w:szCs w:val="28"/>
              </w:rPr>
              <w:t>ель:</w:t>
            </w:r>
          </w:p>
          <w:p w:rsidR="00B247DB" w:rsidRDefault="003F5FF3" w:rsidP="007F075C">
            <w:pPr>
              <w:spacing w:after="0"/>
              <w:ind w:firstLine="23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Организовать на базе МБОУ Боготольской СОШ действующий на постоянной основе родительск</w:t>
            </w:r>
            <w:r w:rsidR="008C1A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ий лекторий </w:t>
            </w:r>
            <w:r w:rsidR="007926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</w:t>
            </w:r>
            <w:r w:rsidR="008C1A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воздействия на воспитательный процесс в семье, через </w:t>
            </w:r>
            <w:r w:rsidR="007F07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организацию теоретических занятий, включающих в себя практическую работу.</w:t>
            </w:r>
          </w:p>
          <w:p w:rsidR="00B247DB" w:rsidRPr="00B247DB" w:rsidRDefault="00B247DB" w:rsidP="001D7B5F">
            <w:pPr>
              <w:spacing w:after="0"/>
              <w:ind w:firstLine="23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B247DB">
              <w:rPr>
                <w:rFonts w:ascii="Times New Roman" w:eastAsia="Times New Roman" w:hAnsi="Times New Roman"/>
                <w:b/>
                <w:sz w:val="28"/>
                <w:szCs w:val="28"/>
              </w:rPr>
              <w:t>Задачи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="00536B9B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  <w:p w:rsidR="005F18D9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926F9">
              <w:rPr>
                <w:rFonts w:ascii="Times New Roman" w:hAnsi="Times New Roman" w:cs="Times New Roman"/>
                <w:sz w:val="28"/>
                <w:szCs w:val="28"/>
              </w:rPr>
              <w:t>- повысить у</w:t>
            </w:r>
            <w:r w:rsidR="001F1275" w:rsidRPr="007926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ровень  </w:t>
            </w:r>
            <w:proofErr w:type="spellStart"/>
            <w:r w:rsidR="001F1275" w:rsidRPr="007926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сформированности</w:t>
            </w:r>
            <w:proofErr w:type="spellEnd"/>
            <w:r w:rsidR="001F1275" w:rsidRPr="007926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знаний о возрастных особенностях детей у родителей</w:t>
            </w:r>
            <w:r w:rsidRPr="007926F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F1275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повысить у</w:t>
            </w:r>
            <w:r w:rsidR="001F1275"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ровень </w:t>
            </w:r>
            <w:proofErr w:type="spellStart"/>
            <w:r w:rsidR="001F1275"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сформированности</w:t>
            </w:r>
            <w:proofErr w:type="spellEnd"/>
            <w:r w:rsidR="001F1275"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знаний в вопросах воспитания у родителей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F1275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повысить у</w:t>
            </w:r>
            <w:r w:rsidR="001F1275"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ровень </w:t>
            </w:r>
            <w:proofErr w:type="spellStart"/>
            <w:r w:rsidR="001F1275"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сформированности</w:t>
            </w:r>
            <w:proofErr w:type="spellEnd"/>
            <w:r w:rsidR="001F1275"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знаний в правовых вопросах у родителей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4335D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преобразовать с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тиль детско-родительских отношений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преимущественно на авторитетный и либеральный;</w:t>
            </w:r>
          </w:p>
          <w:p w:rsidR="00F4335D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повысить у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ровень самооценки обучающихся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4335D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повысить у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ровень адаптации обучающихся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1F1275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повысить у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ровень </w:t>
            </w:r>
            <w:proofErr w:type="spellStart"/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сформированности</w:t>
            </w:r>
            <w:proofErr w:type="spellEnd"/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профессиональной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дентичности обучающихся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:rsidR="00F4335D" w:rsidRPr="00F4335D" w:rsidRDefault="00F4335D" w:rsidP="00F4335D">
            <w:pPr>
              <w:spacing w:after="0"/>
              <w:ind w:left="42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снизить к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оличество семей, находящихся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профилактическом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учете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разного типа;</w:t>
            </w:r>
          </w:p>
          <w:p w:rsidR="001F1275" w:rsidRPr="00222FBD" w:rsidRDefault="00F4335D" w:rsidP="00F4335D">
            <w:pPr>
              <w:spacing w:after="0"/>
              <w:ind w:left="425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увеличить к</w:t>
            </w:r>
            <w:r w:rsidRPr="00F4335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оличество родителей, посещающих родительские собрания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916621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66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Какова основная идея/суть/базовый принцип вашей практики</w:t>
            </w:r>
            <w:r w:rsidR="00667A0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:rsidR="00916621" w:rsidRPr="00916621" w:rsidRDefault="00916621" w:rsidP="00916621">
            <w:pPr>
              <w:ind w:firstLine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6621">
              <w:rPr>
                <w:rFonts w:ascii="Times New Roman" w:hAnsi="Times New Roman" w:cs="Times New Roman"/>
                <w:sz w:val="28"/>
                <w:szCs w:val="28"/>
              </w:rPr>
              <w:t xml:space="preserve">Начав работу по подготовке родительских лекториев, мы пришли к выводу, что одного лекционного материала будет недостаточно, необходимо внести в работу </w:t>
            </w:r>
            <w:proofErr w:type="spellStart"/>
            <w:r w:rsidRPr="00916621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916621">
              <w:rPr>
                <w:rFonts w:ascii="Times New Roman" w:hAnsi="Times New Roman" w:cs="Times New Roman"/>
                <w:sz w:val="28"/>
                <w:szCs w:val="28"/>
              </w:rPr>
              <w:t xml:space="preserve"> элементы, для того, чтобы родители самостоятельно обнаружили ошибки в  воспитании, отработали определенные навыки и приемы эффективного взаимодействия с детьми.</w:t>
            </w:r>
          </w:p>
          <w:p w:rsidR="005F18D9" w:rsidRDefault="00916621" w:rsidP="00916621">
            <w:pPr>
              <w:spacing w:after="0"/>
              <w:ind w:firstLine="232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16621">
              <w:rPr>
                <w:rFonts w:ascii="Times New Roman" w:hAnsi="Times New Roman" w:cs="Times New Roman"/>
                <w:sz w:val="28"/>
                <w:szCs w:val="28"/>
              </w:rPr>
              <w:t>Такую модель построения занятия мы выбрали не случайно, т.к. именно она отвечает параметрам системно-</w:t>
            </w:r>
            <w:proofErr w:type="spellStart"/>
            <w:r w:rsidRPr="00916621">
              <w:rPr>
                <w:rFonts w:ascii="Times New Roman" w:hAnsi="Times New Roman" w:cs="Times New Roman"/>
                <w:sz w:val="28"/>
                <w:szCs w:val="28"/>
              </w:rPr>
              <w:t>деятельностного</w:t>
            </w:r>
            <w:proofErr w:type="spellEnd"/>
            <w:r w:rsidRPr="00916621">
              <w:rPr>
                <w:rFonts w:ascii="Times New Roman" w:hAnsi="Times New Roman" w:cs="Times New Roman"/>
                <w:sz w:val="28"/>
                <w:szCs w:val="28"/>
              </w:rPr>
              <w:t xml:space="preserve"> подхода, где знания ученик (в данном случае родитель) получает не в готовом виде, а, добывая их сам, осознает их содержание. Это было сделано, в том числе с целью ознакомления родителей с системой построения уроков в школе.</w:t>
            </w:r>
          </w:p>
          <w:p w:rsidR="005F18D9" w:rsidRDefault="005F18D9" w:rsidP="00916621">
            <w:pPr>
              <w:spacing w:after="0"/>
              <w:ind w:firstLine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18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Организация 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тематических лекций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элементами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тренинговой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(практической) работы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для родителей на родительских собраниях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(по ступеням, по параллелям)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встречи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администрацией школы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B247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школьным психологом, социальным педагогом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специалист</w:t>
            </w:r>
            <w:r w:rsidR="00B247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-медик</w:t>
            </w:r>
            <w:r w:rsidR="00B247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="00B247D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представителями правоохранительных органов,</w:t>
            </w:r>
            <w:r w:rsidRPr="005F18D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посвященные выработке и корректировке совместной программы воспитания ребенка, оказания ему помощи в построении собственной образовательной траектории</w:t>
            </w:r>
            <w:r w:rsidRPr="005F18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36B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77CA2" w:rsidRDefault="000C7353" w:rsidP="00916621">
            <w:pPr>
              <w:spacing w:after="0"/>
              <w:ind w:firstLine="23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Базовый принцип работы лектория </w:t>
            </w:r>
            <w:r w:rsidR="00C77C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67A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его </w:t>
            </w:r>
            <w:r w:rsidR="00C77C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непрерывн</w:t>
            </w:r>
            <w:r w:rsidR="00667A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ость. Именно это с</w:t>
            </w:r>
            <w:r w:rsidR="00C77CA2" w:rsidRPr="00667A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работал</w:t>
            </w:r>
            <w:r w:rsidR="00667A0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="00C77C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повышение эффективности и качеств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семейного воспитания, повы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шение информированности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родителей в социально-правовых, экономических, медицинских и других вопросах жизнедеятельности семьи и её взаимодействии со школой. В свою очередь, эти знания </w:t>
            </w:r>
            <w:r w:rsid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отразились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на самих обучающихся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улучшение</w:t>
            </w:r>
            <w:r w:rsid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детско-родительских отношений, </w:t>
            </w:r>
            <w:r w:rsidR="0062364A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а,</w:t>
            </w:r>
            <w:r w:rsid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следовательно, повышением</w:t>
            </w:r>
            <w:r w:rsidR="001D7B5F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детской самооценки,</w:t>
            </w:r>
            <w:r w:rsid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личностном</w:t>
            </w:r>
            <w:r w:rsidR="0062364A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рост</w:t>
            </w:r>
            <w:r w:rsid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 и успешности</w:t>
            </w:r>
            <w:r w:rsidR="0062364A" w:rsidRPr="006236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целом.</w:t>
            </w:r>
            <w:r w:rsidR="00536B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77CA2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Практическая работа позволила смоделировать различные ситуации, в которых могут оказаться дети и их родители. Под контролем специалистов родители «прожили» смоделированные ситуации и нашли пути для ее эффективного решения. 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 xml:space="preserve">труктура каждого занятия родительского лектория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выглядит</w:t>
            </w: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 xml:space="preserve"> так: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этап занятия. Приветствие.  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>Знакомство родителей (если это необходимо), представление гостей (представители правоохранительных органов, медицинских учреждений)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этап занятия. Вводная часть. 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 xml:space="preserve">Обозначение цели и задач предстоящего мероприятия. 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этап занятия. Лекция. 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>Лекционный материал преподносится специалистами образовательного учреждения, приглашенными специалистами. Обсуждаются возникшие у родителей вопросы.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b/>
                <w:sz w:val="28"/>
                <w:szCs w:val="28"/>
              </w:rPr>
              <w:t>4 этап занятия. Методы активного социально-психологического обучения.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 xml:space="preserve">Игры, упражнения, направленные на отработку знаний полученных во время лекции  на практике. </w:t>
            </w:r>
          </w:p>
          <w:p w:rsidR="00654B67" w:rsidRPr="00654B67" w:rsidRDefault="00654B67" w:rsidP="00895342">
            <w:pPr>
              <w:spacing w:after="0"/>
              <w:ind w:firstLine="28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b/>
                <w:sz w:val="28"/>
                <w:szCs w:val="28"/>
              </w:rPr>
              <w:t>5 этап занятия. Рефлексия.</w:t>
            </w:r>
          </w:p>
          <w:p w:rsidR="00654B67" w:rsidRDefault="00654B67" w:rsidP="00895342">
            <w:pPr>
              <w:spacing w:after="0"/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54B67">
              <w:rPr>
                <w:rFonts w:ascii="Times New Roman" w:hAnsi="Times New Roman" w:cs="Times New Roman"/>
                <w:sz w:val="28"/>
                <w:szCs w:val="28"/>
              </w:rPr>
              <w:t>Обратная связь, обсуждение оставшихся вопросов.</w:t>
            </w:r>
          </w:p>
          <w:p w:rsidR="00667A04" w:rsidRDefault="00667A04" w:rsidP="00895342">
            <w:pPr>
              <w:spacing w:after="0"/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Лекторий проводится не реже одного раза в четверть (по вопросам воспитания, правовым вопросам). </w:t>
            </w:r>
          </w:p>
          <w:p w:rsidR="00667A04" w:rsidRDefault="00667A04" w:rsidP="00895342">
            <w:pPr>
              <w:spacing w:after="0"/>
              <w:ind w:firstLine="28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 по вопросам адаптации -  2 раза в год (октябрь и февраль).</w:t>
            </w:r>
          </w:p>
          <w:p w:rsidR="00667A04" w:rsidRPr="005F18D9" w:rsidRDefault="00667A04" w:rsidP="00895342">
            <w:pPr>
              <w:spacing w:after="0"/>
              <w:ind w:firstLine="28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 встречи (по запросам родителей или классных руководителей) проводятся вне плана, по необходимости.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.3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Через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какие средства (технологии, </w:t>
            </w:r>
            <w:r w:rsidR="00667A0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>методы, формы, способы и т.д.) реализуется ваша практика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?</w:t>
            </w:r>
          </w:p>
          <w:p w:rsidR="00895342" w:rsidRDefault="0089534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13950" w:rsidRDefault="00D13950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методы активного социально-психологического обучения;</w:t>
            </w:r>
          </w:p>
          <w:p w:rsidR="00D13950" w:rsidRDefault="00D13950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3232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дискуссионные методы;</w:t>
            </w:r>
          </w:p>
          <w:p w:rsidR="00832325" w:rsidRDefault="0083232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игровые методы;</w:t>
            </w:r>
          </w:p>
          <w:p w:rsidR="00832325" w:rsidRPr="00222FBD" w:rsidRDefault="0083232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социально-психологические тренинги.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.4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Какие </w:t>
            </w:r>
            <w:r w:rsidRPr="00222FBD">
              <w:rPr>
                <w:rFonts w:ascii="Times New Roman" w:eastAsia="Times New Roman" w:hAnsi="Times New Roman"/>
                <w:sz w:val="28"/>
                <w:szCs w:val="28"/>
              </w:rPr>
              <w:t xml:space="preserve">результаты (образовательные и прочие) 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обеспечивает ваша практика?</w:t>
            </w:r>
          </w:p>
          <w:p w:rsidR="00135529" w:rsidRDefault="00135529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По итогам работы родительского лектория за каждое полугодие, были получены результаты, по следующим показателям</w:t>
            </w:r>
            <w:r w:rsidR="00667A0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D97906" w:rsidRDefault="00D97906" w:rsidP="00135529">
            <w:pPr>
              <w:spacing w:after="0" w:line="0" w:lineRule="atLeast"/>
              <w:ind w:left="113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158"/>
              <w:gridCol w:w="680"/>
              <w:gridCol w:w="142"/>
              <w:gridCol w:w="1336"/>
              <w:gridCol w:w="507"/>
              <w:gridCol w:w="1652"/>
              <w:gridCol w:w="332"/>
              <w:gridCol w:w="1827"/>
            </w:tblGrid>
            <w:tr w:rsidR="007E7672" w:rsidRPr="00B86A62" w:rsidTr="008046F2">
              <w:tc>
                <w:tcPr>
                  <w:tcW w:w="8634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8046F2" w:rsidRPr="001F1275" w:rsidRDefault="007E7672" w:rsidP="001F1275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Уровень  </w:t>
                  </w:r>
                  <w:proofErr w:type="spellStart"/>
                  <w:r w:rsidR="008046F2"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сформированности</w:t>
                  </w:r>
                  <w:proofErr w:type="spellEnd"/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знаний </w:t>
                  </w:r>
                  <w:proofErr w:type="gramStart"/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</w:t>
                  </w:r>
                  <w:proofErr w:type="gramEnd"/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возрастных </w:t>
                  </w:r>
                </w:p>
                <w:p w:rsidR="007E7672" w:rsidRDefault="007E7672" w:rsidP="008046F2">
                  <w:pPr>
                    <w:jc w:val="right"/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особенностях детей</w:t>
                  </w:r>
                  <w:r w:rsidR="008046F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 родителей</w:t>
                  </w:r>
                </w:p>
              </w:tc>
            </w:tr>
            <w:tr w:rsidR="007E7672" w:rsidRPr="00B86A62" w:rsidTr="00256385">
              <w:tc>
                <w:tcPr>
                  <w:tcW w:w="2980" w:type="dxa"/>
                  <w:gridSpan w:val="3"/>
                  <w:tcBorders>
                    <w:top w:val="single" w:sz="4" w:space="0" w:color="auto"/>
                  </w:tcBorders>
                </w:tcPr>
                <w:p w:rsidR="007E7672" w:rsidRPr="00B86A62" w:rsidRDefault="007E7672" w:rsidP="00917A58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</w:tcPr>
                <w:p w:rsidR="007E7672" w:rsidRPr="00B86A62" w:rsidRDefault="007E7672" w:rsidP="001D40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:rsidR="007E7672" w:rsidRDefault="007E7672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</w:tcBorders>
                </w:tcPr>
                <w:p w:rsidR="007E7672" w:rsidRDefault="007E7672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7E7672" w:rsidRPr="00B86A62" w:rsidTr="00256385">
              <w:tc>
                <w:tcPr>
                  <w:tcW w:w="2980" w:type="dxa"/>
                  <w:gridSpan w:val="3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Первая ступень (родители обучающихся 1-4 классов)</w:t>
                  </w:r>
                </w:p>
              </w:tc>
              <w:tc>
                <w:tcPr>
                  <w:tcW w:w="1843" w:type="dxa"/>
                  <w:gridSpan w:val="2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32,0%</w:t>
                  </w:r>
                </w:p>
              </w:tc>
              <w:tc>
                <w:tcPr>
                  <w:tcW w:w="1984" w:type="dxa"/>
                  <w:gridSpan w:val="2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47,1%</w:t>
                  </w:r>
                </w:p>
              </w:tc>
              <w:tc>
                <w:tcPr>
                  <w:tcW w:w="1827" w:type="dxa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64,0%</w:t>
                  </w:r>
                </w:p>
              </w:tc>
            </w:tr>
            <w:tr w:rsidR="007E7672" w:rsidRPr="00B86A62" w:rsidTr="00256385">
              <w:tc>
                <w:tcPr>
                  <w:tcW w:w="2980" w:type="dxa"/>
                  <w:gridSpan w:val="3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Вторая ступень (родители обучающихся 5-9 классов)</w:t>
                  </w:r>
                </w:p>
              </w:tc>
              <w:tc>
                <w:tcPr>
                  <w:tcW w:w="1843" w:type="dxa"/>
                  <w:gridSpan w:val="2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41,5%</w:t>
                  </w:r>
                </w:p>
              </w:tc>
              <w:tc>
                <w:tcPr>
                  <w:tcW w:w="1984" w:type="dxa"/>
                  <w:gridSpan w:val="2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41,5%</w:t>
                  </w:r>
                </w:p>
              </w:tc>
              <w:tc>
                <w:tcPr>
                  <w:tcW w:w="1827" w:type="dxa"/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58%</w:t>
                  </w:r>
                </w:p>
              </w:tc>
            </w:tr>
            <w:tr w:rsidR="007E7672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Третья ступень (родители обучающихся 10-11 классов)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40,8%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46,6%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7E7672" w:rsidRPr="00B86A6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70,4%</w:t>
                  </w:r>
                </w:p>
              </w:tc>
            </w:tr>
            <w:tr w:rsidR="007E7672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7E7672" w:rsidRPr="007E7672" w:rsidRDefault="007E7672" w:rsidP="007E7672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Четвертая ступень (родители, чьи семьи находятся в социально опасном положении, родители обучающихся, состоящих на учете в КДН и ЗП, родители обучающихся, состоящих на </w:t>
                  </w:r>
                  <w:proofErr w:type="spellStart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внутришкольном</w:t>
                  </w:r>
                  <w:proofErr w:type="spellEnd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учете, находящихся в «зоне риска»)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7E767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23,0%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7E767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34,0%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7E7672" w:rsidRDefault="007E7672" w:rsidP="00B86A6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50,9%</w:t>
                  </w:r>
                </w:p>
              </w:tc>
            </w:tr>
            <w:tr w:rsidR="007E7672" w:rsidRPr="00B86A62" w:rsidTr="008046F2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175C9" w:rsidRDefault="005175C9" w:rsidP="007E7672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35529" w:rsidRPr="001F1275" w:rsidRDefault="007E7672" w:rsidP="001F1275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Уровень </w:t>
                  </w:r>
                  <w:proofErr w:type="spellStart"/>
                  <w:r w:rsidR="008046F2"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сформированности</w:t>
                  </w:r>
                  <w:proofErr w:type="spellEnd"/>
                  <w:r w:rsidR="008046F2"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</w:t>
                  </w:r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знаний </w:t>
                  </w:r>
                </w:p>
                <w:p w:rsidR="007E7672" w:rsidRPr="007E7672" w:rsidRDefault="007E7672" w:rsidP="007E7672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E76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 вопросах воспитания</w:t>
                  </w:r>
                  <w:r w:rsidR="008046F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 родителей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top w:val="single" w:sz="4" w:space="0" w:color="auto"/>
                  </w:tcBorders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</w:tcPr>
                <w:p w:rsidR="008046F2" w:rsidRPr="00B86A62" w:rsidRDefault="008046F2" w:rsidP="009A13A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:rsidR="008046F2" w:rsidRDefault="008046F2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</w:tcBorders>
                </w:tcPr>
                <w:p w:rsidR="008046F2" w:rsidRDefault="008046F2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top w:val="single" w:sz="4" w:space="0" w:color="auto"/>
                  </w:tcBorders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Первая ступень (родители обучающихся 1-4 классов)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52,0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59,1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70,4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Вторая ступень (родители обучающихся 5-9 классов)</w:t>
                  </w:r>
                </w:p>
              </w:tc>
              <w:tc>
                <w:tcPr>
                  <w:tcW w:w="1843" w:type="dxa"/>
                  <w:gridSpan w:val="2"/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58,1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59,1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</w:tcPr>
                <w:p w:rsidR="008046F2" w:rsidRPr="00B86A62" w:rsidRDefault="007D5BB1" w:rsidP="007E767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62,9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Третья ступень (родители обучающихся 10-11 классов)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60,8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60,9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8046F2" w:rsidRPr="00B86A62" w:rsidRDefault="007D5BB1" w:rsidP="007E767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71,0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8046F2" w:rsidRPr="007E7672" w:rsidRDefault="008046F2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 xml:space="preserve">Четвертая ступень (родители, чьи семьи находятся в социально опасном положении, родители обучающихся, состоящих на учете в КДН и ЗП, родители обучающихся, состоящих на </w:t>
                  </w:r>
                  <w:proofErr w:type="spellStart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внутришкольном</w:t>
                  </w:r>
                  <w:proofErr w:type="spellEnd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учете, находящихся в «зоне риска»)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27,7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38,7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8046F2" w:rsidRPr="00B86A62" w:rsidRDefault="007D5BB1" w:rsidP="007E767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40,8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8046F2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175C9" w:rsidRDefault="005175C9" w:rsidP="007E7672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35529" w:rsidRPr="001F1275" w:rsidRDefault="008046F2" w:rsidP="001F1275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Уровень </w:t>
                  </w:r>
                  <w:proofErr w:type="spellStart"/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сформированности</w:t>
                  </w:r>
                  <w:proofErr w:type="spellEnd"/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знаний </w:t>
                  </w:r>
                </w:p>
                <w:p w:rsidR="008046F2" w:rsidRPr="007E7672" w:rsidRDefault="008046F2" w:rsidP="007E7672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E7672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в правовых вопросах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 родителей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top w:val="single" w:sz="4" w:space="0" w:color="auto"/>
                  </w:tcBorders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</w:tcPr>
                <w:p w:rsidR="008046F2" w:rsidRPr="00B86A62" w:rsidRDefault="008046F2" w:rsidP="001D40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:rsidR="008046F2" w:rsidRDefault="008046F2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</w:tcBorders>
                </w:tcPr>
                <w:p w:rsidR="008046F2" w:rsidRDefault="008046F2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top w:val="single" w:sz="4" w:space="0" w:color="auto"/>
                  </w:tcBorders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Первая ступень (родители обучающихся 1-4 классов)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12,4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16,8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26,8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Вторая ступень (родители обучающихся 5-9 классов)</w:t>
                  </w:r>
                </w:p>
              </w:tc>
              <w:tc>
                <w:tcPr>
                  <w:tcW w:w="1843" w:type="dxa"/>
                  <w:gridSpan w:val="2"/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25,4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38,2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44,7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8046F2" w:rsidRPr="00B86A6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Третья ступень (родители обучающихся 10-11 классов)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25,1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34,0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57,6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8046F2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8046F2" w:rsidRPr="007E7672" w:rsidRDefault="008046F2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Четвертая ступень (родители, чьи семьи находятся в социально опасном положении, родители обучающихся, состоящих на учете в КДН и ЗП, родители обучающихся, состоящих на </w:t>
                  </w:r>
                  <w:proofErr w:type="spellStart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внутришкольном</w:t>
                  </w:r>
                  <w:proofErr w:type="spellEnd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учете, находящихся в «зоне риска»)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11,1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8046F2" w:rsidRDefault="008046F2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34,0%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8046F2" w:rsidRPr="00B86A62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61,2</w:t>
                  </w:r>
                  <w:r w:rsidR="008046F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%</w:t>
                  </w:r>
                </w:p>
              </w:tc>
            </w:tr>
            <w:tr w:rsidR="00A948DC" w:rsidRPr="00B86A62" w:rsidTr="001D4006">
              <w:tc>
                <w:tcPr>
                  <w:tcW w:w="8634" w:type="dxa"/>
                  <w:gridSpan w:val="8"/>
                  <w:tcBorders>
                    <w:bottom w:val="single" w:sz="4" w:space="0" w:color="auto"/>
                  </w:tcBorders>
                </w:tcPr>
                <w:p w:rsidR="005175C9" w:rsidRDefault="005175C9" w:rsidP="00A948DC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A948DC" w:rsidRPr="001F1275" w:rsidRDefault="005175C9" w:rsidP="001F1275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F1275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Стиль детско-родительских отношений </w:t>
                  </w:r>
                </w:p>
              </w:tc>
            </w:tr>
            <w:tr w:rsidR="005175C9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Pr="007E7672" w:rsidRDefault="005175C9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5175C9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Авторитетный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12,0%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17,3%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26,3%</w:t>
                  </w:r>
                </w:p>
              </w:tc>
            </w:tr>
            <w:tr w:rsidR="005175C9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Pr="007E7672" w:rsidRDefault="005175C9" w:rsidP="005175C9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Авторитарный 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6,6%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6,9%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6,9%</w:t>
                  </w:r>
                </w:p>
              </w:tc>
            </w:tr>
            <w:tr w:rsidR="005175C9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Pr="007E7672" w:rsidRDefault="005175C9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Либеральный 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25,7%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27,0%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5175C9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27,1%</w:t>
                  </w:r>
                </w:p>
              </w:tc>
            </w:tr>
            <w:tr w:rsidR="005175C9" w:rsidRPr="00B86A62" w:rsidTr="00256385">
              <w:tc>
                <w:tcPr>
                  <w:tcW w:w="2980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Pr="007E7672" w:rsidRDefault="005175C9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Индифферентный </w:t>
                  </w:r>
                </w:p>
              </w:tc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55,7%</w:t>
                  </w:r>
                </w:p>
              </w:tc>
              <w:tc>
                <w:tcPr>
                  <w:tcW w:w="1984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48,8%</w:t>
                  </w:r>
                </w:p>
              </w:tc>
              <w:tc>
                <w:tcPr>
                  <w:tcW w:w="1827" w:type="dxa"/>
                  <w:tcBorders>
                    <w:bottom w:val="single" w:sz="4" w:space="0" w:color="auto"/>
                  </w:tcBorders>
                </w:tcPr>
                <w:p w:rsidR="005175C9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39,7%</w:t>
                  </w:r>
                </w:p>
              </w:tc>
            </w:tr>
            <w:tr w:rsidR="005175C9" w:rsidRPr="00B86A62" w:rsidTr="008046F2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5175C9" w:rsidRDefault="005175C9" w:rsidP="008046F2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175C9" w:rsidRPr="00F4335D" w:rsidRDefault="005175C9" w:rsidP="00F4335D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Уровень самооценки обучающихся</w:t>
                  </w:r>
                </w:p>
              </w:tc>
            </w:tr>
            <w:tr w:rsidR="005175C9" w:rsidRPr="00B86A62" w:rsidTr="008046F2">
              <w:tc>
                <w:tcPr>
                  <w:tcW w:w="2158" w:type="dxa"/>
                  <w:tcBorders>
                    <w:top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158" w:type="dxa"/>
                  <w:gridSpan w:val="3"/>
                  <w:tcBorders>
                    <w:top w:val="single" w:sz="4" w:space="0" w:color="auto"/>
                  </w:tcBorders>
                </w:tcPr>
                <w:p w:rsidR="005175C9" w:rsidRPr="00B86A62" w:rsidRDefault="005175C9" w:rsidP="00A948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</w:tcBorders>
                </w:tcPr>
                <w:p w:rsidR="005175C9" w:rsidRDefault="005175C9" w:rsidP="00A948DC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</w:tcBorders>
                </w:tcPr>
                <w:p w:rsidR="005175C9" w:rsidRDefault="005175C9" w:rsidP="00A948DC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  <w:tcBorders>
                    <w:top w:val="single" w:sz="4" w:space="0" w:color="auto"/>
                  </w:tcBorders>
                </w:tcPr>
                <w:p w:rsidR="005175C9" w:rsidRPr="00D369EE" w:rsidRDefault="005175C9" w:rsidP="008046F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1-4 классы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18,0%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19,1%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7D5BB1" w:rsidP="007D5BB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18,8%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71,6%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71,4%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7D5BB1" w:rsidP="007D5BB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73,8%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10,4%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7D5BB1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9,5%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7D5BB1" w:rsidP="007D5BB1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7,4%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8046F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5-9 классы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16,7%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16,9%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19,6%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65,9%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73,0%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77,1%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17,4%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10,1%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3,3%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8046F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10-11 классы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BB00FE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17,3%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BB00FE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15,0%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BB00FE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13,5%</w:t>
                  </w:r>
                </w:p>
              </w:tc>
            </w:tr>
            <w:tr w:rsidR="005175C9" w:rsidRPr="00B86A62" w:rsidTr="00135529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BB00FE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78,2%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BB00FE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85,0%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BB00FE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84,5%</w:t>
                  </w:r>
                </w:p>
              </w:tc>
            </w:tr>
            <w:tr w:rsidR="005175C9" w:rsidRPr="00B86A62" w:rsidTr="00135529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BB00FE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4,5%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BB00FE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BB00FE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5175C9" w:rsidRPr="00B86A62" w:rsidTr="00135529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A13AC" w:rsidRDefault="009A13AC" w:rsidP="008046F2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175C9" w:rsidRPr="00F4335D" w:rsidRDefault="005175C9" w:rsidP="00F4335D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Уровень адаптации обучающихся 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158" w:type="dxa"/>
                  <w:gridSpan w:val="3"/>
                </w:tcPr>
                <w:p w:rsidR="005175C9" w:rsidRPr="00B86A62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5175C9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5175C9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A948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класс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17,1%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22,2%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2B6300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24,0%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77,2%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77,8%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2B6300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76,0%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5,7%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BB00FE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 класс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8,7%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12,4%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1D4006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17,9%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77,2%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79,8%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1D4006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82,1%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14,1%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7,8%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BB00FE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 класс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23,0%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100,0%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2B6300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100,0%</w:t>
                  </w:r>
                </w:p>
              </w:tc>
            </w:tr>
            <w:tr w:rsidR="005175C9" w:rsidRPr="00B86A62" w:rsidTr="00135529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74,5%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2B6300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5175C9" w:rsidRPr="00B86A62" w:rsidTr="00135529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2,5%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2B6300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BB00FE" w:rsidP="00BB00FE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5175C9" w:rsidRPr="00B86A62" w:rsidTr="00135529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A13AC" w:rsidRDefault="009A13AC" w:rsidP="00135529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5175C9" w:rsidRPr="00F4335D" w:rsidRDefault="005175C9" w:rsidP="00F4335D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Уровень </w:t>
                  </w:r>
                  <w:proofErr w:type="spellStart"/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сформированности</w:t>
                  </w:r>
                  <w:proofErr w:type="spellEnd"/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профессиональной </w:t>
                  </w:r>
                </w:p>
                <w:p w:rsidR="005175C9" w:rsidRPr="00B86A62" w:rsidRDefault="005175C9" w:rsidP="00135529">
                  <w:pPr>
                    <w:jc w:val="right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135529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идентичности обучающихся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158" w:type="dxa"/>
                  <w:gridSpan w:val="3"/>
                </w:tcPr>
                <w:p w:rsidR="005175C9" w:rsidRPr="00B86A62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5175C9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5175C9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A948DC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8-9 классы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8,4%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12,5%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96,3%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91,6%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87,5%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1,7%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5175C9" w:rsidRPr="00B86A62" w:rsidTr="001D4006">
              <w:tc>
                <w:tcPr>
                  <w:tcW w:w="8634" w:type="dxa"/>
                  <w:gridSpan w:val="8"/>
                </w:tcPr>
                <w:p w:rsidR="005175C9" w:rsidRPr="00B86A62" w:rsidRDefault="005175C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10-11 классы</w:t>
                  </w:r>
                </w:p>
              </w:tc>
            </w:tr>
            <w:tr w:rsidR="005175C9" w:rsidRPr="00B86A62" w:rsidTr="00917A58">
              <w:tc>
                <w:tcPr>
                  <w:tcW w:w="2158" w:type="dxa"/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Высокий</w:t>
                  </w:r>
                </w:p>
              </w:tc>
              <w:tc>
                <w:tcPr>
                  <w:tcW w:w="2158" w:type="dxa"/>
                  <w:gridSpan w:val="3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13,7%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19,0%</w:t>
                  </w:r>
                </w:p>
              </w:tc>
              <w:tc>
                <w:tcPr>
                  <w:tcW w:w="2159" w:type="dxa"/>
                  <w:gridSpan w:val="2"/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42,4%</w:t>
                  </w:r>
                </w:p>
              </w:tc>
            </w:tr>
            <w:tr w:rsidR="005175C9" w:rsidRPr="00B86A62" w:rsidTr="00256385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Средний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86,3%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81,0%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57,6%</w:t>
                  </w:r>
                </w:p>
              </w:tc>
            </w:tr>
            <w:tr w:rsidR="005175C9" w:rsidRPr="00B86A62" w:rsidTr="00256385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5175C9" w:rsidRDefault="005175C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Низкий 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Default="009C5C49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5175C9" w:rsidRPr="00B86A62" w:rsidRDefault="009C5C49" w:rsidP="009C5C4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0,0%</w:t>
                  </w:r>
                </w:p>
              </w:tc>
            </w:tr>
            <w:tr w:rsidR="009A13AC" w:rsidRPr="00B86A62" w:rsidTr="00256385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9A13AC" w:rsidRDefault="009A13AC" w:rsidP="009A13AC">
                  <w:p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9A13AC" w:rsidRPr="00F4335D" w:rsidRDefault="009A13AC" w:rsidP="00F4335D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Количество семей, находящихся на учете</w:t>
                  </w:r>
                </w:p>
              </w:tc>
            </w:tr>
            <w:tr w:rsidR="009A13AC" w:rsidRPr="00B86A62" w:rsidTr="00256385">
              <w:tc>
                <w:tcPr>
                  <w:tcW w:w="215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A13AC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2158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A13AC" w:rsidRPr="00B86A62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A13AC" w:rsidRDefault="009A13AC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2159" w:type="dxa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A13AC" w:rsidRDefault="009A13AC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9A13AC" w:rsidRPr="00B86A62" w:rsidTr="00256385">
              <w:tc>
                <w:tcPr>
                  <w:tcW w:w="2158" w:type="dxa"/>
                  <w:tcBorders>
                    <w:bottom w:val="single" w:sz="4" w:space="0" w:color="auto"/>
                  </w:tcBorders>
                </w:tcPr>
                <w:p w:rsidR="009A13AC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СОП</w:t>
                  </w:r>
                </w:p>
              </w:tc>
              <w:tc>
                <w:tcPr>
                  <w:tcW w:w="2158" w:type="dxa"/>
                  <w:gridSpan w:val="3"/>
                  <w:tcBorders>
                    <w:bottom w:val="single" w:sz="4" w:space="0" w:color="auto"/>
                  </w:tcBorders>
                </w:tcPr>
                <w:p w:rsidR="009A13AC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9A13AC" w:rsidRDefault="009A13AC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2159" w:type="dxa"/>
                  <w:gridSpan w:val="2"/>
                  <w:tcBorders>
                    <w:bottom w:val="single" w:sz="4" w:space="0" w:color="auto"/>
                  </w:tcBorders>
                </w:tcPr>
                <w:p w:rsidR="009A13AC" w:rsidRPr="00B86A62" w:rsidRDefault="009A13AC" w:rsidP="001D4006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</w:t>
                  </w:r>
                </w:p>
              </w:tc>
            </w:tr>
            <w:tr w:rsidR="001D4006" w:rsidRPr="00B86A62" w:rsidTr="00256385">
              <w:tc>
                <w:tcPr>
                  <w:tcW w:w="8634" w:type="dxa"/>
                  <w:gridSpan w:val="8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  <w:p w:rsidR="001D4006" w:rsidRPr="00F4335D" w:rsidRDefault="001D4006" w:rsidP="00F4335D">
                  <w:pPr>
                    <w:pStyle w:val="a5"/>
                    <w:numPr>
                      <w:ilvl w:val="0"/>
                      <w:numId w:val="1"/>
                    </w:numPr>
                    <w:jc w:val="right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F4335D"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shd w:val="clear" w:color="auto" w:fill="FFFFFF"/>
                    </w:rPr>
                    <w:t>Количество родителей, посещающих родительские собрания</w:t>
                  </w:r>
                </w:p>
              </w:tc>
            </w:tr>
            <w:tr w:rsidR="001D4006" w:rsidRPr="00B86A62" w:rsidTr="00256385">
              <w:tc>
                <w:tcPr>
                  <w:tcW w:w="2838" w:type="dxa"/>
                  <w:gridSpan w:val="2"/>
                  <w:tcBorders>
                    <w:top w:val="single" w:sz="4" w:space="0" w:color="auto"/>
                  </w:tcBorders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1985" w:type="dxa"/>
                  <w:gridSpan w:val="3"/>
                  <w:tcBorders>
                    <w:top w:val="single" w:sz="4" w:space="0" w:color="auto"/>
                  </w:tcBorders>
                </w:tcPr>
                <w:p w:rsidR="001D4006" w:rsidRPr="00B86A62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B86A6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2018/2019 уч. г.</w:t>
                  </w:r>
                </w:p>
              </w:tc>
              <w:tc>
                <w:tcPr>
                  <w:tcW w:w="1984" w:type="dxa"/>
                  <w:gridSpan w:val="2"/>
                  <w:tcBorders>
                    <w:top w:val="single" w:sz="4" w:space="0" w:color="auto"/>
                  </w:tcBorders>
                </w:tcPr>
                <w:p w:rsidR="001D4006" w:rsidRDefault="001D4006" w:rsidP="001D4006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2 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полугодие 2018/2019 уч. г.</w:t>
                  </w:r>
                </w:p>
              </w:tc>
              <w:tc>
                <w:tcPr>
                  <w:tcW w:w="1827" w:type="dxa"/>
                  <w:tcBorders>
                    <w:top w:val="single" w:sz="4" w:space="0" w:color="auto"/>
                  </w:tcBorders>
                </w:tcPr>
                <w:p w:rsidR="001D4006" w:rsidRDefault="001D4006" w:rsidP="001D4006">
                  <w:pPr>
                    <w:jc w:val="center"/>
                  </w:pP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 полугодие 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19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/20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20</w:t>
                  </w:r>
                  <w:r w:rsidRPr="00D369EE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уч. г.</w:t>
                  </w:r>
                </w:p>
              </w:tc>
            </w:tr>
            <w:tr w:rsidR="001D4006" w:rsidRPr="00B86A62" w:rsidTr="00256385">
              <w:tc>
                <w:tcPr>
                  <w:tcW w:w="2838" w:type="dxa"/>
                  <w:gridSpan w:val="2"/>
                </w:tcPr>
                <w:p w:rsidR="001D4006" w:rsidRPr="00B86A62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Первая ступень (родители обучающихся 1-4 классов)</w:t>
                  </w:r>
                </w:p>
              </w:tc>
              <w:tc>
                <w:tcPr>
                  <w:tcW w:w="1985" w:type="dxa"/>
                  <w:gridSpan w:val="3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87,9%</w:t>
                  </w:r>
                </w:p>
              </w:tc>
              <w:tc>
                <w:tcPr>
                  <w:tcW w:w="1984" w:type="dxa"/>
                  <w:gridSpan w:val="2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94,1%</w:t>
                  </w:r>
                </w:p>
              </w:tc>
              <w:tc>
                <w:tcPr>
                  <w:tcW w:w="1827" w:type="dxa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97,0%</w:t>
                  </w:r>
                </w:p>
              </w:tc>
            </w:tr>
            <w:tr w:rsidR="001D4006" w:rsidRPr="00B86A62" w:rsidTr="00256385">
              <w:tc>
                <w:tcPr>
                  <w:tcW w:w="2838" w:type="dxa"/>
                  <w:gridSpan w:val="2"/>
                </w:tcPr>
                <w:p w:rsidR="001D4006" w:rsidRPr="00B86A62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Вторая ступень (родители обучающихся 5-9 классов)</w:t>
                  </w:r>
                </w:p>
              </w:tc>
              <w:tc>
                <w:tcPr>
                  <w:tcW w:w="1985" w:type="dxa"/>
                  <w:gridSpan w:val="3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74,6%</w:t>
                  </w:r>
                </w:p>
              </w:tc>
              <w:tc>
                <w:tcPr>
                  <w:tcW w:w="1984" w:type="dxa"/>
                  <w:gridSpan w:val="2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76,6%</w:t>
                  </w:r>
                </w:p>
              </w:tc>
              <w:tc>
                <w:tcPr>
                  <w:tcW w:w="1827" w:type="dxa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89,4%</w:t>
                  </w:r>
                </w:p>
              </w:tc>
            </w:tr>
            <w:tr w:rsidR="001D4006" w:rsidRPr="00B86A62" w:rsidTr="00256385">
              <w:tc>
                <w:tcPr>
                  <w:tcW w:w="2838" w:type="dxa"/>
                  <w:gridSpan w:val="2"/>
                </w:tcPr>
                <w:p w:rsidR="001D4006" w:rsidRPr="00B86A62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lastRenderedPageBreak/>
                    <w:t>Третья ступень (родители обучающихся 10-11 классов)</w:t>
                  </w:r>
                </w:p>
              </w:tc>
              <w:tc>
                <w:tcPr>
                  <w:tcW w:w="1985" w:type="dxa"/>
                  <w:gridSpan w:val="3"/>
                </w:tcPr>
                <w:p w:rsidR="001D4006" w:rsidRDefault="001F1275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83,4%</w:t>
                  </w:r>
                </w:p>
              </w:tc>
              <w:tc>
                <w:tcPr>
                  <w:tcW w:w="1984" w:type="dxa"/>
                  <w:gridSpan w:val="2"/>
                </w:tcPr>
                <w:p w:rsidR="001D4006" w:rsidRDefault="001F1275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87,9%</w:t>
                  </w:r>
                </w:p>
              </w:tc>
              <w:tc>
                <w:tcPr>
                  <w:tcW w:w="1827" w:type="dxa"/>
                </w:tcPr>
                <w:p w:rsidR="001D4006" w:rsidRDefault="001F1275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93,4%</w:t>
                  </w:r>
                </w:p>
              </w:tc>
            </w:tr>
            <w:tr w:rsidR="001D4006" w:rsidRPr="00B86A62" w:rsidTr="00256385">
              <w:tc>
                <w:tcPr>
                  <w:tcW w:w="2838" w:type="dxa"/>
                  <w:gridSpan w:val="2"/>
                </w:tcPr>
                <w:p w:rsidR="001D4006" w:rsidRPr="007E7672" w:rsidRDefault="001D4006" w:rsidP="001D4006">
                  <w:pPr>
                    <w:ind w:firstLine="145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Четвертая ступень </w:t>
                  </w:r>
                  <w:bookmarkStart w:id="0" w:name="_GoBack"/>
                  <w:bookmarkEnd w:id="0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(родители, чьи семьи находятся в социально опасном положении, родители обучающихся, состоящих на учете в КДН и ЗП, родители обучающихся, состоящих на </w:t>
                  </w:r>
                  <w:proofErr w:type="spellStart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внутришкольном</w:t>
                  </w:r>
                  <w:proofErr w:type="spellEnd"/>
                  <w:r w:rsidRPr="007E767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учете, находящихся в «зоне риска»)</w:t>
                  </w:r>
                </w:p>
              </w:tc>
              <w:tc>
                <w:tcPr>
                  <w:tcW w:w="1985" w:type="dxa"/>
                  <w:gridSpan w:val="3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47,0%</w:t>
                  </w:r>
                </w:p>
              </w:tc>
              <w:tc>
                <w:tcPr>
                  <w:tcW w:w="1984" w:type="dxa"/>
                  <w:gridSpan w:val="2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51,0%</w:t>
                  </w:r>
                </w:p>
              </w:tc>
              <w:tc>
                <w:tcPr>
                  <w:tcW w:w="1827" w:type="dxa"/>
                </w:tcPr>
                <w:p w:rsidR="001D4006" w:rsidRDefault="001D4006" w:rsidP="001D4006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42,0%</w:t>
                  </w:r>
                </w:p>
              </w:tc>
            </w:tr>
          </w:tbl>
          <w:p w:rsidR="003836B4" w:rsidRPr="00222FBD" w:rsidRDefault="003836B4" w:rsidP="00895342">
            <w:pPr>
              <w:spacing w:after="0"/>
              <w:ind w:firstLine="145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Укажите способы/средства/инструменты измерения результатов образовательной практики</w:t>
            </w:r>
          </w:p>
          <w:p w:rsidR="00256385" w:rsidRDefault="00256385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анкетирование по вопросам воспитания, возрастных особенностей, прав и обязанностей</w:t>
            </w:r>
            <w:r w:rsidR="009166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детей и родителей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13ACA" w:rsidRDefault="00713ACA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2563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диагностика самооценки обучающихся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713ACA" w:rsidRDefault="00713ACA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844F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диагностика </w:t>
            </w:r>
            <w:r w:rsidR="0025638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уровня </w:t>
            </w:r>
            <w:r w:rsidR="00844F5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адаптации в первых, пятых, десятых классах;</w:t>
            </w:r>
          </w:p>
          <w:p w:rsidR="00844F57" w:rsidRDefault="00844F57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диагностика особенностей профессиональной идентичности;</w:t>
            </w:r>
          </w:p>
          <w:p w:rsidR="00844F57" w:rsidRDefault="00844F57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диагностика детско-родительских отношений;</w:t>
            </w:r>
          </w:p>
          <w:p w:rsidR="00956E86" w:rsidRDefault="00713ACA" w:rsidP="0013127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</w:t>
            </w:r>
            <w:r w:rsidR="00131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мониторинг количества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учащихся, состоящих на профилактическом учете 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в КДН и ЗП, в ОВД)</w:t>
            </w:r>
            <w:r w:rsidR="0091662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;</w:t>
            </w:r>
          </w:p>
          <w:p w:rsidR="00916621" w:rsidRPr="00222FBD" w:rsidRDefault="00916621" w:rsidP="00131275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мониторинг посещаемости родительских собраний.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 какими проблемами, трудностями в реализации практики вам пришлось столкнуться? </w:t>
            </w:r>
          </w:p>
          <w:p w:rsidR="00895342" w:rsidRDefault="00895342" w:rsidP="0062364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13950" w:rsidRPr="00222FBD" w:rsidRDefault="0062364A" w:rsidP="0062364A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Не всег</w:t>
            </w:r>
            <w:r w:rsidR="00CB019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да родители, чьи семьи находящиеся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 социально-опасном положении («неблагополучные» семьи) охотно приходят на занятия, зная, что «… Их будут учить </w:t>
            </w:r>
            <w:r w:rsidR="00131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правильно</w:t>
            </w:r>
            <w:r w:rsidR="00131275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воспитывать детей!»</w:t>
            </w:r>
            <w:r w:rsidR="001D400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Что вы рекомендуете тем, кого заинтересовала ваша практика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(ваши практические советы)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? </w:t>
            </w:r>
          </w:p>
          <w:p w:rsidR="00ED4F09" w:rsidRDefault="0089534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теорию всегда совмещать с практикой, т.к. исключительно лекционный материал быстро становится неинтересным и забывается;</w:t>
            </w:r>
          </w:p>
          <w:p w:rsidR="0062364A" w:rsidRPr="00222FBD" w:rsidRDefault="00895342" w:rsidP="00895342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родительские группы должны быть не более – 15-18 человек, чтобы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тренинговая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работа была эффективной.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Какое сопровождение готова обеспечить команда заинтересовавшимся вашей образовательной практикой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(выбор варианта(-</w:t>
            </w:r>
            <w:proofErr w:type="spellStart"/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ов</w:t>
            </w:r>
            <w:proofErr w:type="spellEnd"/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) из списка)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895342" w:rsidRDefault="00895342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консультационное сопровождение;</w:t>
            </w:r>
          </w:p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предоставить информационные материалы;</w:t>
            </w:r>
          </w:p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предоставить методические материалы;</w:t>
            </w:r>
          </w:p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- провести </w:t>
            </w:r>
            <w:proofErr w:type="spellStart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вебинар</w:t>
            </w:r>
            <w:proofErr w:type="spellEnd"/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/семинар/мастер-класс и т.д.;</w:t>
            </w:r>
          </w:p>
          <w:p w:rsidR="00C7362D" w:rsidRPr="00222FBD" w:rsidRDefault="00C7362D" w:rsidP="00C22874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о</w:t>
            </w:r>
            <w:r w:rsidR="00C22874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рганизовать стажерскую площадку.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Есть ли рекомендательные письма/экспертные заключения/ 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 xml:space="preserve">сертификаты, подтверждающие значимость практики для сферы образования Красноярского края </w:t>
            </w:r>
            <w:r w:rsidRPr="00222FBD"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  <w:t>(перечислить документы и указать ссылку на сайте общеобразовательной организации)</w:t>
            </w:r>
          </w:p>
          <w:p w:rsidR="005B64CC" w:rsidRPr="005B64CC" w:rsidRDefault="005B64CC" w:rsidP="005B64CC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 Грамота Управления образования администрации Боготольского района, как авторам лучшего материала в номинации «Становление укладов жизни школ как факторов духовно-нравственного развития обучающихся и обновление практик воспитания» районной педагогической конференции «Качественное образование через эффективные управленческие и педагогические практики»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FFF00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Есть ли организация или персона, которая осуществляет научное руководство/кураторство/сопровождение практики? (Укажите название организа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ции или ФИО, звание и должность</w:t>
            </w: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C7362D" w:rsidRPr="00222FBD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26F9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 наличии публикаций материалов по теме реализуемой практики укажите ссылки на источники</w:t>
            </w:r>
            <w:r w:rsidR="007926F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:</w:t>
            </w:r>
          </w:p>
          <w:p w:rsidR="007926F9" w:rsidRDefault="00080B37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9" w:history="1">
              <w:r w:rsidR="007926F9" w:rsidRPr="007926F9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«Ответственность за воспитание детей»</w:t>
              </w:r>
            </w:hyperlink>
          </w:p>
          <w:p w:rsidR="007926F9" w:rsidRDefault="007926F9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0" w:history="1">
              <w:r w:rsidRPr="007926F9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«Профилактика самовольных уходов»</w:t>
              </w:r>
            </w:hyperlink>
          </w:p>
          <w:p w:rsidR="007926F9" w:rsidRPr="00222FBD" w:rsidRDefault="00080B37" w:rsidP="007926F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hyperlink r:id="rId11" w:history="1">
              <w:r w:rsidR="007926F9" w:rsidRPr="007926F9">
                <w:rPr>
                  <w:rStyle w:val="a3"/>
                  <w:rFonts w:ascii="Times New Roman" w:eastAsia="Times New Roman" w:hAnsi="Times New Roman"/>
                  <w:sz w:val="28"/>
                  <w:szCs w:val="28"/>
                </w:rPr>
                <w:t>«Белые пятна в воспитании»</w:t>
              </w:r>
            </w:hyperlink>
          </w:p>
        </w:tc>
      </w:tr>
      <w:tr w:rsidR="00C7362D" w:rsidRPr="0096552F" w:rsidTr="005B64CC"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Pr="00222FB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362D" w:rsidRDefault="00C7362D" w:rsidP="003F5FF3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22FB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При наличии видеоматериалов о реализуемой практике укажите ссылку на них: ___</w:t>
            </w:r>
          </w:p>
        </w:tc>
      </w:tr>
    </w:tbl>
    <w:p w:rsidR="003F5FF3" w:rsidRDefault="003F5FF3" w:rsidP="00667A04"/>
    <w:sectPr w:rsidR="003F5FF3" w:rsidSect="007A5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B48"/>
    <w:multiLevelType w:val="hybridMultilevel"/>
    <w:tmpl w:val="CBAAE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EB4"/>
    <w:rsid w:val="00014264"/>
    <w:rsid w:val="00080B37"/>
    <w:rsid w:val="000C7353"/>
    <w:rsid w:val="00131275"/>
    <w:rsid w:val="00135529"/>
    <w:rsid w:val="00136E0F"/>
    <w:rsid w:val="001D4006"/>
    <w:rsid w:val="001D7B5F"/>
    <w:rsid w:val="001F1275"/>
    <w:rsid w:val="00256385"/>
    <w:rsid w:val="00293BC8"/>
    <w:rsid w:val="002A1D28"/>
    <w:rsid w:val="002B6300"/>
    <w:rsid w:val="003836B4"/>
    <w:rsid w:val="003D31DD"/>
    <w:rsid w:val="003E49C2"/>
    <w:rsid w:val="003F5FF3"/>
    <w:rsid w:val="004D04D5"/>
    <w:rsid w:val="005175C9"/>
    <w:rsid w:val="00536B9B"/>
    <w:rsid w:val="0058671F"/>
    <w:rsid w:val="00594075"/>
    <w:rsid w:val="005B64CC"/>
    <w:rsid w:val="005C1AC2"/>
    <w:rsid w:val="005F18D9"/>
    <w:rsid w:val="0062364A"/>
    <w:rsid w:val="00654B67"/>
    <w:rsid w:val="00667A04"/>
    <w:rsid w:val="006B441B"/>
    <w:rsid w:val="00703EB4"/>
    <w:rsid w:val="00713ACA"/>
    <w:rsid w:val="00774F6D"/>
    <w:rsid w:val="007926F9"/>
    <w:rsid w:val="007A561F"/>
    <w:rsid w:val="007B36FC"/>
    <w:rsid w:val="007D5BB1"/>
    <w:rsid w:val="007E7672"/>
    <w:rsid w:val="007F075C"/>
    <w:rsid w:val="008046F2"/>
    <w:rsid w:val="00832325"/>
    <w:rsid w:val="00844F57"/>
    <w:rsid w:val="008513E1"/>
    <w:rsid w:val="00895342"/>
    <w:rsid w:val="008C1A4F"/>
    <w:rsid w:val="00916621"/>
    <w:rsid w:val="00917A58"/>
    <w:rsid w:val="0094001B"/>
    <w:rsid w:val="00951505"/>
    <w:rsid w:val="00956E86"/>
    <w:rsid w:val="009919D2"/>
    <w:rsid w:val="00992862"/>
    <w:rsid w:val="009A13AC"/>
    <w:rsid w:val="009A5810"/>
    <w:rsid w:val="009C5C49"/>
    <w:rsid w:val="00A403A3"/>
    <w:rsid w:val="00A948DC"/>
    <w:rsid w:val="00AA7BA6"/>
    <w:rsid w:val="00AD5BDB"/>
    <w:rsid w:val="00B011E6"/>
    <w:rsid w:val="00B247DB"/>
    <w:rsid w:val="00B3471E"/>
    <w:rsid w:val="00B86A62"/>
    <w:rsid w:val="00BB00FE"/>
    <w:rsid w:val="00C22874"/>
    <w:rsid w:val="00C659A6"/>
    <w:rsid w:val="00C7362D"/>
    <w:rsid w:val="00C77CA2"/>
    <w:rsid w:val="00CB019B"/>
    <w:rsid w:val="00D13950"/>
    <w:rsid w:val="00D26998"/>
    <w:rsid w:val="00D97906"/>
    <w:rsid w:val="00EA691F"/>
    <w:rsid w:val="00ED4F09"/>
    <w:rsid w:val="00F25737"/>
    <w:rsid w:val="00F43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5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2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D31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62D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5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17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F1275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3D31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ga962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chool-bogotolskaja.nubex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konspekt-bolshogo-roditelskogo-sobraniya-belie-pyatna-v-vospitanii-3692739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fourok.ru/prezentaciya-dlya-socialnih-pedagogov-profilaktika-samovolnih-uhodov-3699731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fourok.ru/scenariy-roditelskogo-sobraniya-otvetstvennost-za-vospitanie-detey-3701226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5F8FC-59F7-4905-9F1D-051DBDA8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9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КДНиЗП</cp:lastModifiedBy>
  <cp:revision>6</cp:revision>
  <cp:lastPrinted>2020-12-21T04:12:00Z</cp:lastPrinted>
  <dcterms:created xsi:type="dcterms:W3CDTF">2020-01-30T07:31:00Z</dcterms:created>
  <dcterms:modified xsi:type="dcterms:W3CDTF">2020-12-21T04:13:00Z</dcterms:modified>
</cp:coreProperties>
</file>