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465" w:rsidRPr="001A6429" w:rsidRDefault="00444EAC" w:rsidP="00243465">
      <w:pPr>
        <w:spacing w:line="25" w:lineRule="atLeast"/>
        <w:ind w:firstLine="709"/>
        <w:rPr>
          <w:rFonts w:ascii="Arial" w:hAnsi="Arial" w:cs="Arial"/>
          <w:b/>
        </w:rPr>
      </w:pPr>
      <w:r w:rsidRPr="001A6429">
        <w:rPr>
          <w:rStyle w:val="a3"/>
          <w:rFonts w:ascii="Arial" w:hAnsi="Arial" w:cs="Arial"/>
        </w:rPr>
        <w:t xml:space="preserve">         </w:t>
      </w:r>
      <w:r w:rsidR="00CA6C73" w:rsidRPr="001A6429">
        <w:rPr>
          <w:rStyle w:val="a3"/>
          <w:rFonts w:ascii="Arial" w:hAnsi="Arial" w:cs="Arial"/>
        </w:rPr>
        <w:t xml:space="preserve">        </w:t>
      </w:r>
      <w:r w:rsidR="00243465" w:rsidRPr="001A6429">
        <w:rPr>
          <w:rStyle w:val="a3"/>
          <w:rFonts w:ascii="Arial" w:hAnsi="Arial" w:cs="Arial"/>
        </w:rPr>
        <w:t xml:space="preserve"> </w:t>
      </w:r>
      <w:r w:rsidR="00544A99" w:rsidRPr="001A6429">
        <w:rPr>
          <w:rStyle w:val="a3"/>
          <w:rFonts w:ascii="Arial" w:hAnsi="Arial" w:cs="Arial"/>
        </w:rPr>
        <w:t xml:space="preserve">КРИТОВСКИЙ </w:t>
      </w:r>
      <w:r w:rsidR="00243465" w:rsidRPr="001A6429">
        <w:rPr>
          <w:rStyle w:val="a3"/>
          <w:rFonts w:ascii="Arial" w:hAnsi="Arial" w:cs="Arial"/>
        </w:rPr>
        <w:t>СЕЛЬСКИЙ СОВЕТ ДЕПУТАТОВ</w:t>
      </w:r>
    </w:p>
    <w:p w:rsidR="00243465" w:rsidRPr="001A6429" w:rsidRDefault="00243465" w:rsidP="00243465">
      <w:pPr>
        <w:spacing w:line="25" w:lineRule="atLeast"/>
        <w:ind w:firstLine="709"/>
        <w:rPr>
          <w:rFonts w:ascii="Arial" w:hAnsi="Arial" w:cs="Arial"/>
          <w:b/>
        </w:rPr>
      </w:pPr>
      <w:r w:rsidRPr="001A6429">
        <w:rPr>
          <w:rFonts w:ascii="Arial" w:hAnsi="Arial" w:cs="Arial"/>
          <w:b/>
        </w:rPr>
        <w:t xml:space="preserve">                                БОГОТОЛЬСКОГО  РАЙОНА</w:t>
      </w:r>
    </w:p>
    <w:p w:rsidR="00243465" w:rsidRPr="001A6429" w:rsidRDefault="00243465" w:rsidP="00243465">
      <w:pPr>
        <w:spacing w:line="25" w:lineRule="atLeast"/>
        <w:ind w:firstLine="709"/>
        <w:rPr>
          <w:rStyle w:val="a3"/>
          <w:rFonts w:ascii="Arial" w:hAnsi="Arial" w:cs="Arial"/>
        </w:rPr>
      </w:pPr>
      <w:r w:rsidRPr="001A6429">
        <w:rPr>
          <w:rFonts w:ascii="Arial" w:hAnsi="Arial" w:cs="Arial"/>
          <w:b/>
        </w:rPr>
        <w:t xml:space="preserve">                                   КРАСНОЯРСКОГО  КРАЯ</w:t>
      </w:r>
    </w:p>
    <w:p w:rsidR="00243465" w:rsidRPr="001A6429" w:rsidRDefault="00243465" w:rsidP="00243465">
      <w:pPr>
        <w:spacing w:line="25" w:lineRule="atLeast"/>
        <w:ind w:firstLine="709"/>
        <w:rPr>
          <w:rFonts w:ascii="Arial" w:hAnsi="Arial" w:cs="Arial"/>
          <w:b/>
        </w:rPr>
      </w:pPr>
      <w:r w:rsidRPr="001A6429">
        <w:rPr>
          <w:rStyle w:val="a3"/>
          <w:rFonts w:ascii="Arial" w:hAnsi="Arial" w:cs="Arial"/>
        </w:rPr>
        <w:t xml:space="preserve">  </w:t>
      </w:r>
      <w:r w:rsidRPr="001A6429">
        <w:rPr>
          <w:rStyle w:val="a3"/>
          <w:rFonts w:ascii="Arial" w:hAnsi="Arial" w:cs="Arial"/>
        </w:rPr>
        <w:tab/>
      </w:r>
    </w:p>
    <w:p w:rsidR="00243465" w:rsidRPr="001A6429" w:rsidRDefault="00243465" w:rsidP="00243465">
      <w:pPr>
        <w:spacing w:line="25" w:lineRule="atLeast"/>
        <w:ind w:firstLine="709"/>
        <w:rPr>
          <w:rFonts w:ascii="Arial" w:hAnsi="Arial" w:cs="Arial"/>
          <w:b/>
        </w:rPr>
      </w:pPr>
      <w:r w:rsidRPr="001A6429">
        <w:rPr>
          <w:rFonts w:ascii="Arial" w:hAnsi="Arial" w:cs="Arial"/>
          <w:b/>
        </w:rPr>
        <w:t xml:space="preserve">                                                РЕШЕНИ</w:t>
      </w:r>
      <w:proofErr w:type="gramStart"/>
      <w:r w:rsidRPr="001A6429">
        <w:rPr>
          <w:rFonts w:ascii="Arial" w:hAnsi="Arial" w:cs="Arial"/>
          <w:b/>
        </w:rPr>
        <w:t>Е</w:t>
      </w:r>
      <w:r w:rsidR="00CA6C73" w:rsidRPr="001A6429">
        <w:rPr>
          <w:rFonts w:ascii="Arial" w:hAnsi="Arial" w:cs="Arial"/>
          <w:b/>
        </w:rPr>
        <w:t>(</w:t>
      </w:r>
      <w:proofErr w:type="gramEnd"/>
      <w:r w:rsidR="00CA6C73" w:rsidRPr="001A6429">
        <w:rPr>
          <w:rFonts w:ascii="Arial" w:hAnsi="Arial" w:cs="Arial"/>
          <w:b/>
        </w:rPr>
        <w:t>проект)</w:t>
      </w:r>
    </w:p>
    <w:p w:rsidR="00243465" w:rsidRPr="001A6429" w:rsidRDefault="00243465" w:rsidP="00243465">
      <w:pPr>
        <w:spacing w:line="25" w:lineRule="atLeast"/>
        <w:ind w:right="-1" w:firstLine="709"/>
        <w:jc w:val="center"/>
        <w:rPr>
          <w:rFonts w:ascii="Arial" w:hAnsi="Arial" w:cs="Arial"/>
          <w:b/>
        </w:rPr>
      </w:pPr>
    </w:p>
    <w:p w:rsidR="00243465" w:rsidRPr="001A6429" w:rsidRDefault="00CA6C73" w:rsidP="00243465">
      <w:pPr>
        <w:spacing w:line="25" w:lineRule="atLeast"/>
        <w:ind w:right="-1"/>
        <w:jc w:val="both"/>
        <w:rPr>
          <w:rFonts w:ascii="Arial" w:hAnsi="Arial" w:cs="Arial"/>
          <w:b/>
        </w:rPr>
      </w:pPr>
      <w:r w:rsidRPr="001A6429">
        <w:rPr>
          <w:rFonts w:ascii="Arial" w:hAnsi="Arial" w:cs="Arial"/>
          <w:b/>
        </w:rPr>
        <w:t xml:space="preserve">                            </w:t>
      </w:r>
      <w:r w:rsidR="00243465" w:rsidRPr="001A6429">
        <w:rPr>
          <w:rFonts w:ascii="Arial" w:hAnsi="Arial" w:cs="Arial"/>
          <w:b/>
        </w:rPr>
        <w:t xml:space="preserve">                                </w:t>
      </w:r>
      <w:proofErr w:type="spellStart"/>
      <w:r w:rsidR="00243465" w:rsidRPr="001A6429">
        <w:rPr>
          <w:rFonts w:ascii="Arial" w:hAnsi="Arial" w:cs="Arial"/>
          <w:b/>
        </w:rPr>
        <w:t>с</w:t>
      </w:r>
      <w:proofErr w:type="gramStart"/>
      <w:r w:rsidR="00243465" w:rsidRPr="001A6429">
        <w:rPr>
          <w:rFonts w:ascii="Arial" w:hAnsi="Arial" w:cs="Arial"/>
          <w:b/>
        </w:rPr>
        <w:t>.</w:t>
      </w:r>
      <w:r w:rsidR="00544A99" w:rsidRPr="001A6429">
        <w:rPr>
          <w:rFonts w:ascii="Arial" w:hAnsi="Arial" w:cs="Arial"/>
          <w:b/>
        </w:rPr>
        <w:t>К</w:t>
      </w:r>
      <w:proofErr w:type="gramEnd"/>
      <w:r w:rsidR="00544A99" w:rsidRPr="001A6429">
        <w:rPr>
          <w:rFonts w:ascii="Arial" w:hAnsi="Arial" w:cs="Arial"/>
          <w:b/>
        </w:rPr>
        <w:t>ритово</w:t>
      </w:r>
      <w:proofErr w:type="spellEnd"/>
      <w:r w:rsidR="00243465" w:rsidRPr="001A6429">
        <w:rPr>
          <w:rFonts w:ascii="Arial" w:hAnsi="Arial" w:cs="Arial"/>
          <w:b/>
        </w:rPr>
        <w:t xml:space="preserve">    </w:t>
      </w:r>
      <w:r w:rsidR="00642C28" w:rsidRPr="001A6429">
        <w:rPr>
          <w:rFonts w:ascii="Arial" w:hAnsi="Arial" w:cs="Arial"/>
          <w:b/>
        </w:rPr>
        <w:t xml:space="preserve">    </w:t>
      </w:r>
      <w:r w:rsidRPr="001A6429">
        <w:rPr>
          <w:rFonts w:ascii="Arial" w:hAnsi="Arial" w:cs="Arial"/>
          <w:b/>
        </w:rPr>
        <w:t xml:space="preserve">                         № </w:t>
      </w:r>
    </w:p>
    <w:p w:rsidR="00591891" w:rsidRPr="001A6429" w:rsidRDefault="00591891" w:rsidP="00243465">
      <w:pPr>
        <w:spacing w:line="25" w:lineRule="atLeast"/>
        <w:ind w:right="-1"/>
        <w:jc w:val="both"/>
        <w:rPr>
          <w:rFonts w:ascii="Arial" w:hAnsi="Arial" w:cs="Arial"/>
          <w:b/>
        </w:rPr>
      </w:pPr>
    </w:p>
    <w:p w:rsidR="00591891" w:rsidRPr="001A6429" w:rsidRDefault="00CA6C73" w:rsidP="00591891">
      <w:pPr>
        <w:jc w:val="center"/>
        <w:rPr>
          <w:rFonts w:ascii="Arial" w:hAnsi="Arial" w:cs="Arial"/>
          <w:b/>
        </w:rPr>
      </w:pPr>
      <w:r w:rsidRPr="001A6429">
        <w:rPr>
          <w:rFonts w:ascii="Arial" w:hAnsi="Arial" w:cs="Arial"/>
          <w:b/>
        </w:rPr>
        <w:t xml:space="preserve">О внесении изменений в решение </w:t>
      </w:r>
      <w:proofErr w:type="spellStart"/>
      <w:r w:rsidRPr="001A6429">
        <w:rPr>
          <w:rFonts w:ascii="Arial" w:hAnsi="Arial" w:cs="Arial"/>
          <w:b/>
        </w:rPr>
        <w:t>Критовского</w:t>
      </w:r>
      <w:proofErr w:type="spellEnd"/>
      <w:r w:rsidRPr="001A6429">
        <w:rPr>
          <w:rFonts w:ascii="Arial" w:hAnsi="Arial" w:cs="Arial"/>
          <w:b/>
        </w:rPr>
        <w:t xml:space="preserve"> сельского Совета депутатов №12-40 от 20.04.2021</w:t>
      </w:r>
      <w:r w:rsidR="00544A99" w:rsidRPr="001A6429">
        <w:rPr>
          <w:rFonts w:ascii="Arial" w:hAnsi="Arial" w:cs="Arial"/>
          <w:b/>
        </w:rPr>
        <w:t>.</w:t>
      </w:r>
      <w:r w:rsidR="0023675B" w:rsidRPr="001A6429">
        <w:rPr>
          <w:rFonts w:ascii="Arial" w:hAnsi="Arial" w:cs="Arial"/>
          <w:b/>
        </w:rPr>
        <w:t xml:space="preserve"> « Об утверждении Порядка размещения сведений о доходах, об имуществе и обязательствах имущественного характера, представленных лицами, замещающими муниципальные должности, об источниках получения средств, за счет которых совершена сделка, на официальном сайте Боготольского района и представления их для опубликования средствам массовой информации</w:t>
      </w:r>
      <w:r w:rsidRPr="001A6429">
        <w:rPr>
          <w:rFonts w:ascii="Arial" w:hAnsi="Arial" w:cs="Arial"/>
          <w:b/>
        </w:rPr>
        <w:t>»</w:t>
      </w:r>
    </w:p>
    <w:p w:rsidR="00243465" w:rsidRPr="001A6429" w:rsidRDefault="00243465" w:rsidP="00243465">
      <w:pPr>
        <w:spacing w:line="25" w:lineRule="atLeast"/>
        <w:ind w:right="-1"/>
        <w:jc w:val="both"/>
        <w:rPr>
          <w:rFonts w:ascii="Arial" w:hAnsi="Arial" w:cs="Arial"/>
          <w:b/>
        </w:rPr>
      </w:pPr>
    </w:p>
    <w:p w:rsidR="00243465" w:rsidRPr="001A6429" w:rsidRDefault="00243465" w:rsidP="00544A99">
      <w:pPr>
        <w:pStyle w:val="ConsPlusNormal"/>
        <w:spacing w:line="25" w:lineRule="atLeast"/>
        <w:ind w:firstLine="851"/>
        <w:jc w:val="both"/>
        <w:rPr>
          <w:b/>
          <w:sz w:val="24"/>
          <w:szCs w:val="24"/>
        </w:rPr>
      </w:pPr>
      <w:proofErr w:type="gramStart"/>
      <w:r w:rsidRPr="001A6429">
        <w:rPr>
          <w:sz w:val="24"/>
          <w:szCs w:val="24"/>
        </w:rPr>
        <w:t xml:space="preserve">В соответствии со </w:t>
      </w:r>
      <w:hyperlink r:id="rId5" w:history="1">
        <w:r w:rsidRPr="001A6429">
          <w:rPr>
            <w:sz w:val="24"/>
            <w:szCs w:val="24"/>
          </w:rPr>
          <w:t>статьями 8</w:t>
        </w:r>
      </w:hyperlink>
      <w:r w:rsidRPr="001A6429">
        <w:rPr>
          <w:sz w:val="24"/>
          <w:szCs w:val="24"/>
        </w:rPr>
        <w:t>, 8.1 Федерального закона от 25.12.2008 № 273-ФЗ «О противодействии коррупции», Закона Красноярского края от 19.12.2017 №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r w:rsidRPr="001A6429">
        <w:rPr>
          <w:iCs/>
          <w:sz w:val="24"/>
          <w:szCs w:val="24"/>
        </w:rPr>
        <w:t xml:space="preserve">, </w:t>
      </w:r>
      <w:r w:rsidRPr="001A6429">
        <w:rPr>
          <w:sz w:val="24"/>
          <w:szCs w:val="24"/>
        </w:rPr>
        <w:t xml:space="preserve">руководствуясь </w:t>
      </w:r>
      <w:hyperlink r:id="rId6" w:history="1">
        <w:r w:rsidRPr="001A6429">
          <w:rPr>
            <w:sz w:val="24"/>
            <w:szCs w:val="24"/>
          </w:rPr>
          <w:t>статьями</w:t>
        </w:r>
        <w:r w:rsidRPr="001A6429">
          <w:rPr>
            <w:color w:val="0000FF"/>
            <w:sz w:val="24"/>
            <w:szCs w:val="24"/>
          </w:rPr>
          <w:t xml:space="preserve"> </w:t>
        </w:r>
      </w:hyperlink>
      <w:r w:rsidR="00544A99" w:rsidRPr="001A6429">
        <w:rPr>
          <w:sz w:val="24"/>
          <w:szCs w:val="24"/>
        </w:rPr>
        <w:t>17</w:t>
      </w:r>
      <w:proofErr w:type="gramEnd"/>
      <w:r w:rsidR="00544A99" w:rsidRPr="001A6429">
        <w:rPr>
          <w:sz w:val="24"/>
          <w:szCs w:val="24"/>
        </w:rPr>
        <w:t>, 21</w:t>
      </w:r>
      <w:r w:rsidRPr="001A6429">
        <w:rPr>
          <w:sz w:val="24"/>
          <w:szCs w:val="24"/>
        </w:rPr>
        <w:t xml:space="preserve"> Устава </w:t>
      </w:r>
      <w:r w:rsidR="00544A99" w:rsidRPr="001A6429">
        <w:rPr>
          <w:sz w:val="24"/>
          <w:szCs w:val="24"/>
        </w:rPr>
        <w:t xml:space="preserve">Критовского </w:t>
      </w:r>
      <w:r w:rsidRPr="001A6429">
        <w:rPr>
          <w:sz w:val="24"/>
          <w:szCs w:val="24"/>
        </w:rPr>
        <w:t>сельсовета Боготольского райо</w:t>
      </w:r>
      <w:r w:rsidR="00544A99" w:rsidRPr="001A6429">
        <w:rPr>
          <w:sz w:val="24"/>
          <w:szCs w:val="24"/>
        </w:rPr>
        <w:t>на Красноярского края, Критовский</w:t>
      </w:r>
      <w:r w:rsidRPr="001A6429">
        <w:rPr>
          <w:sz w:val="24"/>
          <w:szCs w:val="24"/>
        </w:rPr>
        <w:t xml:space="preserve">  сельский Совет депутатов</w:t>
      </w:r>
      <w:r w:rsidRPr="001A6429">
        <w:rPr>
          <w:i/>
          <w:sz w:val="24"/>
          <w:szCs w:val="24"/>
        </w:rPr>
        <w:t xml:space="preserve"> </w:t>
      </w:r>
      <w:r w:rsidRPr="001A6429">
        <w:rPr>
          <w:b/>
          <w:sz w:val="24"/>
          <w:szCs w:val="24"/>
        </w:rPr>
        <w:t>РЕШИЛ:</w:t>
      </w:r>
    </w:p>
    <w:p w:rsidR="00544A99" w:rsidRPr="001A6429" w:rsidRDefault="00544A99" w:rsidP="00544A99">
      <w:pPr>
        <w:autoSpaceDE w:val="0"/>
        <w:autoSpaceDN w:val="0"/>
        <w:adjustRightInd w:val="0"/>
        <w:ind w:firstLine="720"/>
        <w:jc w:val="both"/>
        <w:rPr>
          <w:rFonts w:ascii="Arial" w:hAnsi="Arial" w:cs="Arial"/>
        </w:rPr>
      </w:pPr>
      <w:r w:rsidRPr="001A6429">
        <w:rPr>
          <w:rFonts w:ascii="Arial" w:hAnsi="Arial" w:cs="Arial"/>
        </w:rPr>
        <w:t xml:space="preserve">1. </w:t>
      </w:r>
      <w:proofErr w:type="gramStart"/>
      <w:r w:rsidR="00114504" w:rsidRPr="001A6429">
        <w:rPr>
          <w:rFonts w:ascii="Arial" w:hAnsi="Arial" w:cs="Arial"/>
        </w:rPr>
        <w:t xml:space="preserve">Внести изменения в решение </w:t>
      </w:r>
      <w:proofErr w:type="spellStart"/>
      <w:r w:rsidR="00114504" w:rsidRPr="001A6429">
        <w:rPr>
          <w:rFonts w:ascii="Arial" w:hAnsi="Arial" w:cs="Arial"/>
        </w:rPr>
        <w:t>Критовского</w:t>
      </w:r>
      <w:proofErr w:type="spellEnd"/>
      <w:r w:rsidR="00114504" w:rsidRPr="001A6429">
        <w:rPr>
          <w:rFonts w:ascii="Arial" w:hAnsi="Arial" w:cs="Arial"/>
        </w:rPr>
        <w:t xml:space="preserve"> сельского Совета депутатов №12-40 от 20.04.2021 « Об утверждении Порядка размещения сведений о доходах, об имуществе и обязательствах имущественного характера, представленных лицами, замещающими муниципальные должности, об источниках получения средств, за счет которых совершена сделка, на официальном сайте </w:t>
      </w:r>
      <w:proofErr w:type="spellStart"/>
      <w:r w:rsidR="00114504" w:rsidRPr="001A6429">
        <w:rPr>
          <w:rFonts w:ascii="Arial" w:hAnsi="Arial" w:cs="Arial"/>
        </w:rPr>
        <w:t>Боготольского</w:t>
      </w:r>
      <w:proofErr w:type="spellEnd"/>
      <w:r w:rsidR="00114504" w:rsidRPr="001A6429">
        <w:rPr>
          <w:rFonts w:ascii="Arial" w:hAnsi="Arial" w:cs="Arial"/>
        </w:rPr>
        <w:t xml:space="preserve"> района и представления их для опубликования средствам массовой информации.»</w:t>
      </w:r>
      <w:proofErr w:type="gramEnd"/>
    </w:p>
    <w:p w:rsidR="00114504" w:rsidRPr="001A6429" w:rsidRDefault="00114504" w:rsidP="00544A99">
      <w:pPr>
        <w:ind w:firstLine="360"/>
        <w:jc w:val="both"/>
        <w:rPr>
          <w:rFonts w:ascii="Arial" w:hAnsi="Arial" w:cs="Arial"/>
          <w:iCs/>
        </w:rPr>
      </w:pPr>
      <w:r w:rsidRPr="001A6429">
        <w:rPr>
          <w:rFonts w:ascii="Arial" w:hAnsi="Arial" w:cs="Arial"/>
          <w:iCs/>
        </w:rPr>
        <w:t xml:space="preserve">1.1. </w:t>
      </w:r>
      <w:r w:rsidR="00CA7E0F" w:rsidRPr="001A6429">
        <w:rPr>
          <w:rFonts w:ascii="Arial" w:hAnsi="Arial" w:cs="Arial"/>
          <w:iCs/>
        </w:rPr>
        <w:t xml:space="preserve"> абзац 1 </w:t>
      </w:r>
      <w:r w:rsidRPr="001A6429">
        <w:rPr>
          <w:rFonts w:ascii="Arial" w:hAnsi="Arial" w:cs="Arial"/>
          <w:iCs/>
        </w:rPr>
        <w:t>пункт</w:t>
      </w:r>
      <w:r w:rsidR="00CA7E0F" w:rsidRPr="001A6429">
        <w:rPr>
          <w:rFonts w:ascii="Arial" w:hAnsi="Arial" w:cs="Arial"/>
          <w:iCs/>
        </w:rPr>
        <w:t>а</w:t>
      </w:r>
      <w:r w:rsidRPr="001A6429">
        <w:rPr>
          <w:rFonts w:ascii="Arial" w:hAnsi="Arial" w:cs="Arial"/>
          <w:iCs/>
        </w:rPr>
        <w:t xml:space="preserve"> 2.1. Положения изложить в новой редакции:</w:t>
      </w:r>
    </w:p>
    <w:p w:rsidR="00CA7E0F" w:rsidRPr="001A6429" w:rsidRDefault="00114504" w:rsidP="00CA7E0F">
      <w:pPr>
        <w:pStyle w:val="a5"/>
        <w:jc w:val="both"/>
        <w:rPr>
          <w:rFonts w:ascii="Arial" w:hAnsi="Arial" w:cs="Arial"/>
        </w:rPr>
      </w:pPr>
      <w:r w:rsidRPr="001A6429">
        <w:rPr>
          <w:rFonts w:ascii="Arial" w:hAnsi="Arial" w:cs="Arial"/>
          <w:iCs/>
        </w:rPr>
        <w:t>«2.1.</w:t>
      </w:r>
      <w:r w:rsidR="00CA7E0F" w:rsidRPr="001A6429">
        <w:rPr>
          <w:rFonts w:ascii="Arial" w:hAnsi="Arial" w:cs="Arial"/>
          <w:iCs/>
        </w:rPr>
        <w:t xml:space="preserve"> </w:t>
      </w:r>
      <w:r w:rsidR="00CA7E0F" w:rsidRPr="001A6429">
        <w:rPr>
          <w:rFonts w:ascii="Arial" w:hAnsi="Arial" w:cs="Arial"/>
        </w:rPr>
        <w:t>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представляет Губернатору края:»</w:t>
      </w:r>
    </w:p>
    <w:p w:rsidR="001A6429" w:rsidRPr="001A6429" w:rsidRDefault="001A6429" w:rsidP="001A6429">
      <w:pPr>
        <w:pStyle w:val="a5"/>
        <w:jc w:val="both"/>
        <w:rPr>
          <w:rFonts w:ascii="Arial" w:hAnsi="Arial" w:cs="Arial"/>
        </w:rPr>
      </w:pPr>
      <w:r w:rsidRPr="001A6429">
        <w:rPr>
          <w:rFonts w:ascii="Arial" w:hAnsi="Arial" w:cs="Arial"/>
        </w:rPr>
        <w:t xml:space="preserve">     1.2.</w:t>
      </w:r>
      <w:r w:rsidRPr="001A6429">
        <w:rPr>
          <w:rFonts w:ascii="Arial" w:hAnsi="Arial" w:cs="Arial"/>
        </w:rPr>
        <w:t xml:space="preserve"> пункт 1 Порядка дополнить абзацем следующего содержания:</w:t>
      </w:r>
    </w:p>
    <w:p w:rsidR="00114504" w:rsidRPr="001A6429" w:rsidRDefault="001A6429" w:rsidP="001A6429">
      <w:pPr>
        <w:pStyle w:val="a5"/>
        <w:jc w:val="both"/>
        <w:rPr>
          <w:rFonts w:ascii="Arial" w:hAnsi="Arial" w:cs="Arial"/>
        </w:rPr>
      </w:pPr>
      <w:r w:rsidRPr="001A6429">
        <w:rPr>
          <w:rFonts w:ascii="Arial" w:hAnsi="Arial" w:cs="Arial"/>
        </w:rPr>
        <w:t xml:space="preserve">      «Настоящий порядок  не применяется к лицам, замещающим муниципальные должности депутата </w:t>
      </w:r>
      <w:proofErr w:type="spellStart"/>
      <w:r w:rsidRPr="001A6429">
        <w:rPr>
          <w:rFonts w:ascii="Arial" w:hAnsi="Arial" w:cs="Arial"/>
        </w:rPr>
        <w:t>Критовского</w:t>
      </w:r>
      <w:proofErr w:type="spellEnd"/>
      <w:r w:rsidRPr="001A6429">
        <w:rPr>
          <w:rFonts w:ascii="Arial" w:hAnsi="Arial" w:cs="Arial"/>
        </w:rPr>
        <w:t xml:space="preserve"> сельского Совета депутатов</w:t>
      </w:r>
      <w:proofErr w:type="gramStart"/>
      <w:r w:rsidRPr="001A6429">
        <w:rPr>
          <w:rFonts w:ascii="Arial" w:hAnsi="Arial" w:cs="Arial"/>
        </w:rPr>
        <w:t>.»;</w:t>
      </w:r>
      <w:proofErr w:type="gramEnd"/>
    </w:p>
    <w:p w:rsidR="00544A99" w:rsidRPr="001A6429" w:rsidRDefault="00544A99" w:rsidP="00544A99">
      <w:pPr>
        <w:ind w:firstLine="360"/>
        <w:jc w:val="both"/>
        <w:rPr>
          <w:rFonts w:ascii="Arial" w:hAnsi="Arial" w:cs="Arial"/>
        </w:rPr>
      </w:pPr>
      <w:r w:rsidRPr="001A6429">
        <w:rPr>
          <w:rFonts w:ascii="Arial" w:hAnsi="Arial" w:cs="Arial"/>
        </w:rPr>
        <w:t xml:space="preserve">3. </w:t>
      </w:r>
      <w:proofErr w:type="gramStart"/>
      <w:r w:rsidRPr="001A6429">
        <w:rPr>
          <w:rFonts w:ascii="Arial" w:hAnsi="Arial" w:cs="Arial"/>
        </w:rPr>
        <w:t>Контроль за</w:t>
      </w:r>
      <w:proofErr w:type="gramEnd"/>
      <w:r w:rsidRPr="001A6429">
        <w:rPr>
          <w:rFonts w:ascii="Arial" w:hAnsi="Arial" w:cs="Arial"/>
        </w:rPr>
        <w:t xml:space="preserve"> исполнением настоящего Решения возложить на постоянную комиссию Совета депутатов по бюджету и экономической политике.</w:t>
      </w:r>
    </w:p>
    <w:p w:rsidR="00544A99" w:rsidRPr="001A6429" w:rsidRDefault="00544A99" w:rsidP="00544A99">
      <w:pPr>
        <w:adjustRightInd w:val="0"/>
        <w:spacing w:before="60" w:after="60"/>
        <w:jc w:val="both"/>
        <w:rPr>
          <w:rFonts w:ascii="Arial" w:hAnsi="Arial" w:cs="Arial"/>
        </w:rPr>
      </w:pPr>
      <w:r w:rsidRPr="001A6429">
        <w:rPr>
          <w:rFonts w:ascii="Arial" w:hAnsi="Arial" w:cs="Arial"/>
        </w:rPr>
        <w:t xml:space="preserve">      4. Опубликовать настоящее Решение в периодическом печатном издании «Критовский вестник» и разместить на официальном сайте администрации Боготольского района в сети Интернет  </w:t>
      </w:r>
      <w:hyperlink r:id="rId7" w:history="1">
        <w:r w:rsidRPr="001A6429">
          <w:rPr>
            <w:rFonts w:ascii="Arial" w:hAnsi="Arial" w:cs="Arial"/>
            <w:color w:val="0000FF"/>
            <w:u w:val="single"/>
          </w:rPr>
          <w:t>www.bogotol-r.ru</w:t>
        </w:r>
      </w:hyperlink>
      <w:r w:rsidRPr="001A6429">
        <w:rPr>
          <w:rFonts w:ascii="Arial" w:hAnsi="Arial" w:cs="Arial"/>
        </w:rPr>
        <w:t>.</w:t>
      </w:r>
    </w:p>
    <w:p w:rsidR="00544A99" w:rsidRDefault="00544A99" w:rsidP="00544A99">
      <w:pPr>
        <w:adjustRightInd w:val="0"/>
        <w:spacing w:before="60" w:after="60"/>
        <w:jc w:val="both"/>
        <w:rPr>
          <w:rFonts w:ascii="Arial" w:hAnsi="Arial" w:cs="Arial"/>
        </w:rPr>
      </w:pPr>
      <w:r w:rsidRPr="001A6429">
        <w:rPr>
          <w:rFonts w:ascii="Arial" w:hAnsi="Arial" w:cs="Arial"/>
        </w:rPr>
        <w:t xml:space="preserve">      5. Настоящее Решение вступает в силу в день, следующий за днем его официального опубликования. </w:t>
      </w:r>
    </w:p>
    <w:p w:rsidR="001A6429" w:rsidRPr="001A6429" w:rsidRDefault="001A6429" w:rsidP="00544A99">
      <w:pPr>
        <w:adjustRightInd w:val="0"/>
        <w:spacing w:before="60" w:after="60"/>
        <w:jc w:val="both"/>
        <w:rPr>
          <w:rFonts w:ascii="Arial" w:hAnsi="Arial" w:cs="Arial"/>
        </w:rPr>
      </w:pPr>
      <w:bookmarkStart w:id="0" w:name="_GoBack"/>
      <w:bookmarkEnd w:id="0"/>
    </w:p>
    <w:p w:rsidR="00544A99" w:rsidRPr="001A6429" w:rsidRDefault="00544A99" w:rsidP="00544A99">
      <w:pPr>
        <w:adjustRightInd w:val="0"/>
        <w:jc w:val="both"/>
        <w:rPr>
          <w:rFonts w:ascii="Arial" w:hAnsi="Arial" w:cs="Arial"/>
        </w:rPr>
      </w:pPr>
    </w:p>
    <w:p w:rsidR="00544A99" w:rsidRPr="001A6429" w:rsidRDefault="00544A99" w:rsidP="00544A99">
      <w:pPr>
        <w:jc w:val="both"/>
        <w:rPr>
          <w:rFonts w:ascii="Arial" w:hAnsi="Arial" w:cs="Arial"/>
        </w:rPr>
      </w:pPr>
      <w:r w:rsidRPr="001A6429">
        <w:rPr>
          <w:rFonts w:ascii="Arial" w:hAnsi="Arial" w:cs="Arial"/>
        </w:rPr>
        <w:lastRenderedPageBreak/>
        <w:t xml:space="preserve">Председатель Критовского                                Глава Критовского сельсовета  </w:t>
      </w:r>
    </w:p>
    <w:p w:rsidR="00544A99" w:rsidRPr="001A6429" w:rsidRDefault="00544A99" w:rsidP="00544A99">
      <w:pPr>
        <w:jc w:val="both"/>
        <w:rPr>
          <w:rFonts w:ascii="Arial" w:hAnsi="Arial" w:cs="Arial"/>
        </w:rPr>
      </w:pPr>
      <w:r w:rsidRPr="001A6429">
        <w:rPr>
          <w:rFonts w:ascii="Arial" w:hAnsi="Arial" w:cs="Arial"/>
        </w:rPr>
        <w:t>сельского Совета депутатов</w:t>
      </w:r>
    </w:p>
    <w:p w:rsidR="00073213" w:rsidRPr="001A6429" w:rsidRDefault="00544A99" w:rsidP="00544A99">
      <w:pPr>
        <w:jc w:val="both"/>
        <w:rPr>
          <w:rFonts w:ascii="Arial" w:hAnsi="Arial" w:cs="Arial"/>
        </w:rPr>
      </w:pPr>
      <w:r w:rsidRPr="001A6429">
        <w:rPr>
          <w:rFonts w:ascii="Arial" w:hAnsi="Arial" w:cs="Arial"/>
        </w:rPr>
        <w:t xml:space="preserve">_________Т.В. Москалева                              __________ </w:t>
      </w:r>
      <w:proofErr w:type="spellStart"/>
      <w:r w:rsidRPr="001A6429">
        <w:rPr>
          <w:rFonts w:ascii="Arial" w:hAnsi="Arial" w:cs="Arial"/>
        </w:rPr>
        <w:t>А.В.Воловник</w:t>
      </w:r>
      <w:r w:rsidR="00BC3AA6" w:rsidRPr="001A6429">
        <w:rPr>
          <w:rFonts w:ascii="Arial" w:hAnsi="Arial" w:cs="Arial"/>
        </w:rPr>
        <w:t>ов</w:t>
      </w:r>
      <w:proofErr w:type="spellEnd"/>
    </w:p>
    <w:p w:rsidR="00243465" w:rsidRDefault="00243465"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Default="001A6429" w:rsidP="00243465">
      <w:pPr>
        <w:spacing w:line="25" w:lineRule="atLeast"/>
        <w:rPr>
          <w:rFonts w:ascii="Arial" w:hAnsi="Arial" w:cs="Arial"/>
        </w:rPr>
      </w:pPr>
    </w:p>
    <w:p w:rsidR="001A6429" w:rsidRPr="001A6429" w:rsidRDefault="001A6429" w:rsidP="00243465">
      <w:pPr>
        <w:spacing w:line="25" w:lineRule="atLeast"/>
        <w:rPr>
          <w:rFonts w:ascii="Arial" w:hAnsi="Arial" w:cs="Arial"/>
        </w:rPr>
      </w:pPr>
    </w:p>
    <w:tbl>
      <w:tblPr>
        <w:tblW w:w="0" w:type="auto"/>
        <w:tblInd w:w="108" w:type="dxa"/>
        <w:tblLook w:val="04A0" w:firstRow="1" w:lastRow="0" w:firstColumn="1" w:lastColumn="0" w:noHBand="0" w:noVBand="1"/>
      </w:tblPr>
      <w:tblGrid>
        <w:gridCol w:w="1761"/>
        <w:gridCol w:w="7701"/>
      </w:tblGrid>
      <w:tr w:rsidR="00243465" w:rsidRPr="001A6429" w:rsidTr="00690E10">
        <w:tc>
          <w:tcPr>
            <w:tcW w:w="1761" w:type="dxa"/>
            <w:tcBorders>
              <w:top w:val="nil"/>
            </w:tcBorders>
            <w:shd w:val="clear" w:color="auto" w:fill="auto"/>
          </w:tcPr>
          <w:p w:rsidR="00243465" w:rsidRPr="001A6429" w:rsidRDefault="00243465" w:rsidP="00544A99">
            <w:pPr>
              <w:spacing w:line="25" w:lineRule="atLeast"/>
              <w:rPr>
                <w:rFonts w:ascii="Arial" w:hAnsi="Arial" w:cs="Arial"/>
              </w:rPr>
            </w:pPr>
            <w:r w:rsidRPr="001A6429">
              <w:rPr>
                <w:rFonts w:ascii="Arial" w:hAnsi="Arial" w:cs="Arial"/>
              </w:rPr>
              <w:t xml:space="preserve">          </w:t>
            </w:r>
          </w:p>
        </w:tc>
        <w:tc>
          <w:tcPr>
            <w:tcW w:w="7701" w:type="dxa"/>
            <w:tcBorders>
              <w:top w:val="nil"/>
              <w:bottom w:val="nil"/>
            </w:tcBorders>
            <w:shd w:val="clear" w:color="auto" w:fill="auto"/>
          </w:tcPr>
          <w:p w:rsidR="00243465" w:rsidRPr="001A6429" w:rsidRDefault="00243465" w:rsidP="00690E10">
            <w:pPr>
              <w:spacing w:line="25" w:lineRule="atLeast"/>
              <w:ind w:left="3660"/>
              <w:rPr>
                <w:rFonts w:ascii="Arial" w:hAnsi="Arial" w:cs="Arial"/>
              </w:rPr>
            </w:pPr>
          </w:p>
          <w:p w:rsidR="00243465" w:rsidRPr="001A6429" w:rsidRDefault="00243465" w:rsidP="00690E10">
            <w:pPr>
              <w:spacing w:line="25" w:lineRule="atLeast"/>
              <w:ind w:left="3660"/>
              <w:rPr>
                <w:rFonts w:ascii="Arial" w:hAnsi="Arial" w:cs="Arial"/>
              </w:rPr>
            </w:pPr>
            <w:r w:rsidRPr="001A6429">
              <w:rPr>
                <w:rFonts w:ascii="Arial" w:hAnsi="Arial" w:cs="Arial"/>
              </w:rPr>
              <w:t>Приложение</w:t>
            </w:r>
          </w:p>
          <w:p w:rsidR="00243465" w:rsidRPr="001A6429" w:rsidRDefault="00243465" w:rsidP="00690E10">
            <w:pPr>
              <w:spacing w:line="25" w:lineRule="atLeast"/>
              <w:ind w:left="3660"/>
              <w:rPr>
                <w:rFonts w:ascii="Arial" w:hAnsi="Arial" w:cs="Arial"/>
              </w:rPr>
            </w:pPr>
            <w:r w:rsidRPr="001A6429">
              <w:rPr>
                <w:rFonts w:ascii="Arial" w:hAnsi="Arial" w:cs="Arial"/>
              </w:rPr>
              <w:t xml:space="preserve">к Решению </w:t>
            </w:r>
            <w:proofErr w:type="spellStart"/>
            <w:r w:rsidR="00544A99" w:rsidRPr="001A6429">
              <w:rPr>
                <w:rFonts w:ascii="Arial" w:hAnsi="Arial" w:cs="Arial"/>
              </w:rPr>
              <w:t>Критовского</w:t>
            </w:r>
            <w:r w:rsidRPr="001A6429">
              <w:rPr>
                <w:rFonts w:ascii="Arial" w:hAnsi="Arial" w:cs="Arial"/>
              </w:rPr>
              <w:t>сельского</w:t>
            </w:r>
            <w:proofErr w:type="spellEnd"/>
            <w:r w:rsidRPr="001A6429">
              <w:rPr>
                <w:rFonts w:ascii="Arial" w:hAnsi="Arial" w:cs="Arial"/>
              </w:rPr>
              <w:t xml:space="preserve"> Совета депутатов</w:t>
            </w:r>
          </w:p>
          <w:p w:rsidR="00243465" w:rsidRPr="001A6429" w:rsidRDefault="00544A99" w:rsidP="00690E10">
            <w:pPr>
              <w:spacing w:line="25" w:lineRule="atLeast"/>
              <w:ind w:left="3660"/>
              <w:rPr>
                <w:rFonts w:ascii="Arial" w:hAnsi="Arial" w:cs="Arial"/>
              </w:rPr>
            </w:pPr>
            <w:r w:rsidRPr="001A6429">
              <w:rPr>
                <w:rFonts w:ascii="Arial" w:hAnsi="Arial" w:cs="Arial"/>
              </w:rPr>
              <w:t xml:space="preserve">от   </w:t>
            </w:r>
            <w:r w:rsidR="00396EE2" w:rsidRPr="001A6429">
              <w:rPr>
                <w:rFonts w:ascii="Arial" w:hAnsi="Arial" w:cs="Arial"/>
              </w:rPr>
              <w:t xml:space="preserve">  </w:t>
            </w:r>
            <w:r w:rsidRPr="001A6429">
              <w:rPr>
                <w:rFonts w:ascii="Arial" w:hAnsi="Arial" w:cs="Arial"/>
              </w:rPr>
              <w:t xml:space="preserve"> №</w:t>
            </w:r>
            <w:r w:rsidR="001A6429">
              <w:rPr>
                <w:rFonts w:ascii="Arial" w:hAnsi="Arial" w:cs="Arial"/>
              </w:rPr>
              <w:t xml:space="preserve"> </w:t>
            </w:r>
          </w:p>
          <w:p w:rsidR="00073213" w:rsidRPr="001A6429" w:rsidRDefault="00073213" w:rsidP="00544A99">
            <w:pPr>
              <w:spacing w:line="25" w:lineRule="atLeast"/>
              <w:ind w:left="3660"/>
              <w:rPr>
                <w:rFonts w:ascii="Arial" w:hAnsi="Arial" w:cs="Arial"/>
              </w:rPr>
            </w:pPr>
          </w:p>
        </w:tc>
      </w:tr>
    </w:tbl>
    <w:p w:rsidR="00243465" w:rsidRPr="001A6429" w:rsidRDefault="001A6429" w:rsidP="00243465">
      <w:pPr>
        <w:tabs>
          <w:tab w:val="left" w:pos="9355"/>
        </w:tabs>
        <w:spacing w:line="25" w:lineRule="atLeast"/>
        <w:ind w:right="-1"/>
        <w:jc w:val="center"/>
        <w:rPr>
          <w:rFonts w:ascii="Arial" w:hAnsi="Arial" w:cs="Arial"/>
          <w:b/>
        </w:rPr>
      </w:pPr>
      <w:hyperlink w:anchor="Par44" w:tooltip="Ссылка на текущий документ" w:history="1">
        <w:r w:rsidR="00243465" w:rsidRPr="001A6429">
          <w:rPr>
            <w:rFonts w:ascii="Arial" w:hAnsi="Arial" w:cs="Arial"/>
            <w:b/>
          </w:rPr>
          <w:t>Порядок</w:t>
        </w:r>
      </w:hyperlink>
      <w:r w:rsidR="00243465" w:rsidRPr="001A6429">
        <w:rPr>
          <w:rFonts w:ascii="Arial" w:hAnsi="Arial" w:cs="Arial"/>
          <w:b/>
        </w:rPr>
        <w:t xml:space="preserve"> размещения сведений о доходах, об имуществе и обязательствах имущественного характера, представленных лицами, замещающими муниципальные должности, об источниках получения средств, за счет которых совершена сделка, на официальном сайте Боготольского района и представления их для опубликования</w:t>
      </w:r>
    </w:p>
    <w:p w:rsidR="00243465" w:rsidRPr="001A6429" w:rsidRDefault="00243465" w:rsidP="00243465">
      <w:pPr>
        <w:tabs>
          <w:tab w:val="left" w:pos="9355"/>
        </w:tabs>
        <w:spacing w:line="25" w:lineRule="atLeast"/>
        <w:ind w:right="-1"/>
        <w:jc w:val="center"/>
        <w:rPr>
          <w:rFonts w:ascii="Arial" w:hAnsi="Arial" w:cs="Arial"/>
          <w:b/>
          <w:iCs/>
        </w:rPr>
      </w:pPr>
      <w:r w:rsidRPr="001A6429">
        <w:rPr>
          <w:rFonts w:ascii="Arial" w:hAnsi="Arial" w:cs="Arial"/>
          <w:b/>
        </w:rPr>
        <w:t xml:space="preserve"> средствам массовой информации</w:t>
      </w:r>
    </w:p>
    <w:p w:rsidR="00243465" w:rsidRPr="001A6429" w:rsidRDefault="00243465" w:rsidP="00243465">
      <w:pPr>
        <w:spacing w:line="25" w:lineRule="atLeast"/>
        <w:ind w:firstLine="540"/>
        <w:jc w:val="both"/>
        <w:outlineLvl w:val="0"/>
        <w:rPr>
          <w:rFonts w:ascii="Arial" w:hAnsi="Arial" w:cs="Arial"/>
          <w:b/>
        </w:rPr>
      </w:pPr>
    </w:p>
    <w:p w:rsidR="00243465" w:rsidRPr="001A6429" w:rsidRDefault="00243465" w:rsidP="00243465">
      <w:pPr>
        <w:tabs>
          <w:tab w:val="left" w:pos="709"/>
        </w:tabs>
        <w:spacing w:line="25" w:lineRule="atLeast"/>
        <w:ind w:right="-1" w:firstLine="851"/>
        <w:jc w:val="both"/>
        <w:rPr>
          <w:rFonts w:ascii="Arial" w:hAnsi="Arial" w:cs="Arial"/>
        </w:rPr>
      </w:pPr>
      <w:r w:rsidRPr="001A6429">
        <w:rPr>
          <w:rFonts w:ascii="Arial" w:hAnsi="Arial" w:cs="Arial"/>
        </w:rPr>
        <w:t>1. Настоящий Порядок регулирует механизм размещения следующих сведений на официальном сайте Боготольского района (далее – официальный сайт) и представления их для опубликования средствам массовой информации:</w:t>
      </w:r>
    </w:p>
    <w:p w:rsidR="00243465" w:rsidRPr="001A6429" w:rsidRDefault="00243465" w:rsidP="00243465">
      <w:pPr>
        <w:tabs>
          <w:tab w:val="left" w:pos="709"/>
        </w:tabs>
        <w:spacing w:line="25" w:lineRule="atLeast"/>
        <w:ind w:right="-1" w:firstLine="851"/>
        <w:jc w:val="both"/>
        <w:rPr>
          <w:rFonts w:ascii="Arial" w:hAnsi="Arial" w:cs="Arial"/>
        </w:rPr>
      </w:pPr>
      <w:r w:rsidRPr="001A6429">
        <w:rPr>
          <w:rFonts w:ascii="Arial" w:hAnsi="Arial" w:cs="Arial"/>
        </w:rPr>
        <w:t>сведений о доходах, об имуществе и обязательствах имущественного характера лиц, замещающих муниципальные должности, а также представленных ими сведений о доходах, об имуществе и об обязательствах имущественного характера их супруг (супругов) и несовершеннолетних детей (далее – сведения о доходах, об имуществе и обязательствах имущественного характера);</w:t>
      </w:r>
    </w:p>
    <w:p w:rsidR="00243465" w:rsidRPr="001A6429" w:rsidRDefault="00243465" w:rsidP="00243465">
      <w:pPr>
        <w:pStyle w:val="ConsPlusNormal"/>
        <w:spacing w:line="25" w:lineRule="atLeast"/>
        <w:ind w:firstLine="708"/>
        <w:jc w:val="both"/>
        <w:rPr>
          <w:sz w:val="24"/>
          <w:szCs w:val="24"/>
        </w:rPr>
      </w:pPr>
      <w:proofErr w:type="gramStart"/>
      <w:r w:rsidRPr="001A6429">
        <w:rPr>
          <w:sz w:val="24"/>
          <w:szCs w:val="24"/>
        </w:rPr>
        <w:t xml:space="preserve">сведений об источниках получения средств, за счет которых совершена сделка, сведения о расходах по которой подлежат представлению в соответствии с Федеральным </w:t>
      </w:r>
      <w:hyperlink r:id="rId8" w:tooltip="Федеральный закон от 03.12.2012 N 230-ФЗ (ред. от 22.12.2014) &quot;О контроле за соответствием расходов лиц, замещающих государственные должности, и иных лиц их доходам&quot;{КонсультантПлюс}" w:history="1">
        <w:r w:rsidRPr="001A6429">
          <w:rPr>
            <w:sz w:val="24"/>
            <w:szCs w:val="24"/>
          </w:rPr>
          <w:t>законом</w:t>
        </w:r>
      </w:hyperlink>
      <w:r w:rsidRPr="001A6429">
        <w:rPr>
          <w:sz w:val="24"/>
          <w:szCs w:val="24"/>
        </w:rPr>
        <w:t xml:space="preserve"> от 03.12.2012 № 230-ФЗ «О контроле за соответствием расходов лиц, замещающих государственные должности, и иных лиц их доходам» (далее – сведения об источниках получения средств, за счет которых совершена сделка).</w:t>
      </w:r>
      <w:proofErr w:type="gramEnd"/>
    </w:p>
    <w:p w:rsidR="001A6429" w:rsidRPr="001A6429" w:rsidRDefault="001A6429" w:rsidP="00243465">
      <w:pPr>
        <w:pStyle w:val="ConsPlusNormal"/>
        <w:spacing w:line="25" w:lineRule="atLeast"/>
        <w:ind w:firstLine="708"/>
        <w:jc w:val="both"/>
        <w:rPr>
          <w:sz w:val="24"/>
          <w:szCs w:val="24"/>
        </w:rPr>
      </w:pPr>
      <w:r w:rsidRPr="001A6429">
        <w:rPr>
          <w:sz w:val="24"/>
          <w:szCs w:val="24"/>
        </w:rPr>
        <w:t xml:space="preserve">Настоящий порядок  не применяется к лицам, замещающим муниципальные должности депутата </w:t>
      </w:r>
      <w:proofErr w:type="spellStart"/>
      <w:r w:rsidRPr="001A6429">
        <w:rPr>
          <w:sz w:val="24"/>
          <w:szCs w:val="24"/>
        </w:rPr>
        <w:t>Критовского</w:t>
      </w:r>
      <w:proofErr w:type="spellEnd"/>
      <w:r w:rsidRPr="001A6429">
        <w:rPr>
          <w:sz w:val="24"/>
          <w:szCs w:val="24"/>
        </w:rPr>
        <w:t xml:space="preserve"> сельского Совета депутатов.</w:t>
      </w:r>
    </w:p>
    <w:p w:rsidR="00243465" w:rsidRPr="001A6429" w:rsidRDefault="00243465" w:rsidP="00243465">
      <w:pPr>
        <w:pStyle w:val="ConsPlusNormal"/>
        <w:spacing w:line="25" w:lineRule="atLeast"/>
        <w:ind w:firstLine="851"/>
        <w:jc w:val="both"/>
        <w:rPr>
          <w:sz w:val="24"/>
          <w:szCs w:val="24"/>
        </w:rPr>
      </w:pPr>
      <w:r w:rsidRPr="001A6429">
        <w:rPr>
          <w:sz w:val="24"/>
          <w:szCs w:val="24"/>
        </w:rPr>
        <w:t>2. На официальном сайте размещаются и представляются для опубликования средствам массовой информации следующие сведения, представленные лицами, замещающими муниципальные должности:</w:t>
      </w:r>
    </w:p>
    <w:p w:rsidR="00243465" w:rsidRPr="001A6429" w:rsidRDefault="00243465" w:rsidP="00243465">
      <w:pPr>
        <w:pStyle w:val="ConsPlusNormal"/>
        <w:spacing w:line="25" w:lineRule="atLeast"/>
        <w:ind w:firstLine="851"/>
        <w:jc w:val="both"/>
        <w:rPr>
          <w:sz w:val="24"/>
          <w:szCs w:val="24"/>
        </w:rPr>
      </w:pPr>
      <w:proofErr w:type="gramStart"/>
      <w:r w:rsidRPr="001A6429">
        <w:rPr>
          <w:sz w:val="24"/>
          <w:szCs w:val="24"/>
        </w:rPr>
        <w:t>1)  перечень объектов недвижимого имущества, принадлежащих лицу, замещающему муниципальную должность, его супруге (супругу) и несовершеннолетним детям на праве собственности или находящихся в пользовании, с указанием вида, площади и страны расположения каждого из таких объектов;</w:t>
      </w:r>
      <w:proofErr w:type="gramEnd"/>
    </w:p>
    <w:p w:rsidR="00243465" w:rsidRPr="001A6429" w:rsidRDefault="00243465" w:rsidP="00243465">
      <w:pPr>
        <w:pStyle w:val="ConsPlusNormal"/>
        <w:spacing w:line="25" w:lineRule="atLeast"/>
        <w:ind w:firstLine="851"/>
        <w:jc w:val="both"/>
        <w:rPr>
          <w:sz w:val="24"/>
          <w:szCs w:val="24"/>
        </w:rPr>
      </w:pPr>
      <w:r w:rsidRPr="001A6429">
        <w:rPr>
          <w:sz w:val="24"/>
          <w:szCs w:val="24"/>
        </w:rPr>
        <w:t>2) перечень транспортных средств с указанием вида и марки, принадлежащих на праве собственности лицу, замещающему муниципальную должность,  его супруге (супругу) и несовершеннолетним детям;</w:t>
      </w:r>
    </w:p>
    <w:p w:rsidR="00243465" w:rsidRPr="001A6429" w:rsidRDefault="00243465" w:rsidP="00243465">
      <w:pPr>
        <w:pStyle w:val="ConsPlusNormal"/>
        <w:spacing w:line="25" w:lineRule="atLeast"/>
        <w:ind w:firstLine="851"/>
        <w:jc w:val="both"/>
        <w:rPr>
          <w:sz w:val="24"/>
          <w:szCs w:val="24"/>
        </w:rPr>
      </w:pPr>
      <w:r w:rsidRPr="001A6429">
        <w:rPr>
          <w:sz w:val="24"/>
          <w:szCs w:val="24"/>
        </w:rPr>
        <w:t>3) годовой доход лица, замещающего муниципальную должность, его супруги (супруга) и несовершеннолетних детей;</w:t>
      </w:r>
    </w:p>
    <w:p w:rsidR="00243465" w:rsidRPr="001A6429" w:rsidRDefault="00243465" w:rsidP="00243465">
      <w:pPr>
        <w:spacing w:line="25" w:lineRule="atLeast"/>
        <w:ind w:firstLine="851"/>
        <w:jc w:val="both"/>
        <w:rPr>
          <w:rFonts w:ascii="Arial" w:hAnsi="Arial" w:cs="Arial"/>
        </w:rPr>
      </w:pPr>
      <w:proofErr w:type="gramStart"/>
      <w:r w:rsidRPr="001A6429">
        <w:rPr>
          <w:rFonts w:ascii="Arial" w:hAnsi="Arial" w:cs="Arial"/>
        </w:rPr>
        <w:t>4)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лица, замещающего муниципальную должность и его супруги (супруга) за три последних года, предшествующих отчетному периоду.</w:t>
      </w:r>
      <w:proofErr w:type="gramEnd"/>
    </w:p>
    <w:p w:rsidR="00FD6B7B" w:rsidRPr="001A6429" w:rsidRDefault="00FD6B7B" w:rsidP="00FD6B7B">
      <w:pPr>
        <w:pStyle w:val="a5"/>
        <w:jc w:val="both"/>
        <w:rPr>
          <w:rFonts w:ascii="Arial" w:hAnsi="Arial" w:cs="Arial"/>
        </w:rPr>
      </w:pPr>
      <w:r w:rsidRPr="001A6429">
        <w:rPr>
          <w:rFonts w:ascii="Arial" w:hAnsi="Arial" w:cs="Arial"/>
        </w:rPr>
        <w:t xml:space="preserve">               2.1. Лицо, замещающее муниципальную должность депутата представительного органа </w:t>
      </w:r>
      <w:r w:rsidR="00114504" w:rsidRPr="001A6429">
        <w:rPr>
          <w:rFonts w:ascii="Arial" w:hAnsi="Arial" w:cs="Arial"/>
        </w:rPr>
        <w:t>муниципального образования</w:t>
      </w:r>
      <w:r w:rsidRPr="001A6429">
        <w:rPr>
          <w:rFonts w:ascii="Arial" w:hAnsi="Arial" w:cs="Arial"/>
        </w:rPr>
        <w:t xml:space="preserve"> и осуществляющее свои полномочия на непостоянной основе,</w:t>
      </w:r>
      <w:r w:rsidR="00114504" w:rsidRPr="001A6429">
        <w:rPr>
          <w:rFonts w:ascii="Arial" w:hAnsi="Arial" w:cs="Arial"/>
        </w:rPr>
        <w:t xml:space="preserve"> представляет указанные сведения о </w:t>
      </w:r>
      <w:r w:rsidR="00114504" w:rsidRPr="001A6429">
        <w:rPr>
          <w:rFonts w:ascii="Arial" w:hAnsi="Arial" w:cs="Arial"/>
        </w:rPr>
        <w:lastRenderedPageBreak/>
        <w:t>доходах, об имуществе и обязательствах имущественного характера</w:t>
      </w:r>
      <w:r w:rsidRPr="001A6429">
        <w:rPr>
          <w:rFonts w:ascii="Arial" w:hAnsi="Arial" w:cs="Arial"/>
        </w:rPr>
        <w:t xml:space="preserve"> в течение четырех месяцев со дня избрания депутатом, передачи ему вакантного депутатского мандата</w:t>
      </w:r>
      <w:r w:rsidR="00114504" w:rsidRPr="001A6429">
        <w:rPr>
          <w:rFonts w:ascii="Arial" w:hAnsi="Arial" w:cs="Arial"/>
        </w:rPr>
        <w:t>,</w:t>
      </w:r>
      <w:r w:rsidRPr="001A6429">
        <w:rPr>
          <w:rFonts w:ascii="Arial" w:hAnsi="Arial" w:cs="Arial"/>
        </w:rPr>
        <w:t xml:space="preserve"> представляет Губернатору края:</w:t>
      </w:r>
    </w:p>
    <w:p w:rsidR="00FD6B7B" w:rsidRPr="001A6429" w:rsidRDefault="00FD6B7B" w:rsidP="00FD6B7B">
      <w:pPr>
        <w:pStyle w:val="a5"/>
        <w:jc w:val="both"/>
        <w:rPr>
          <w:rFonts w:ascii="Arial" w:hAnsi="Arial" w:cs="Arial"/>
        </w:rPr>
      </w:pPr>
      <w:r w:rsidRPr="001A6429">
        <w:rPr>
          <w:rFonts w:ascii="Arial" w:hAnsi="Arial" w:cs="Arial"/>
        </w:rPr>
        <w:t xml:space="preserve">    </w:t>
      </w:r>
      <w:proofErr w:type="gramStart"/>
      <w:r w:rsidRPr="001A6429">
        <w:rPr>
          <w:rFonts w:ascii="Arial" w:hAnsi="Arial" w:cs="Arial"/>
        </w:rPr>
        <w:t>а) сведения о своих доходах, полученных от всех источников (включая оплату труда, денежное содержание (денежное вознаграждение), денежное поощрение, пенсии, пособия, иные выплаты) за календарный год, предшествующий году избрания его депутатом, передачи ему вакантного депутатского мандата или прекращения осуществления им полномочий на постоянной основе, а также сведения об имуществе, принадлежащем ему на праве собственности, и о своих обязательствах имущественного характера по</w:t>
      </w:r>
      <w:proofErr w:type="gramEnd"/>
      <w:r w:rsidRPr="001A6429">
        <w:rPr>
          <w:rFonts w:ascii="Arial" w:hAnsi="Arial" w:cs="Arial"/>
        </w:rPr>
        <w:t xml:space="preserve"> состоянию на первое число месяца, предшествующего месяцу избрания его депутатом, передачи ему вакантного депутатского мандата или прекращения осуществления им полномочий на постоянной основе;</w:t>
      </w:r>
    </w:p>
    <w:p w:rsidR="00FD6B7B" w:rsidRPr="001A6429" w:rsidRDefault="00FD6B7B" w:rsidP="00FD6B7B">
      <w:pPr>
        <w:pStyle w:val="a5"/>
        <w:jc w:val="both"/>
        <w:rPr>
          <w:rFonts w:ascii="Arial" w:hAnsi="Arial" w:cs="Arial"/>
        </w:rPr>
      </w:pPr>
      <w:r w:rsidRPr="001A6429">
        <w:rPr>
          <w:rFonts w:ascii="Arial" w:hAnsi="Arial" w:cs="Arial"/>
        </w:rPr>
        <w:t xml:space="preserve">     </w:t>
      </w:r>
      <w:proofErr w:type="gramStart"/>
      <w:r w:rsidRPr="001A6429">
        <w:rPr>
          <w:rFonts w:ascii="Arial" w:hAnsi="Arial" w:cs="Arial"/>
        </w:rPr>
        <w:t>б) сведения о доходах супруги (супруга) и несовершеннолетних детей, полученных от всех источников (включая оплату труда, пенсии, пособия, иные выплаты) за календарный год, предшествующий году избрания гражданина депутатом, передачи ему вакантного депутатского мандата или прекращения осуществления им полномочий депутата на постоянной основе, а также сведения об имуществе, принадлежащем им на праве собственности, и об их обязательствах имущественного характера по состоянию</w:t>
      </w:r>
      <w:proofErr w:type="gramEnd"/>
      <w:r w:rsidRPr="001A6429">
        <w:rPr>
          <w:rFonts w:ascii="Arial" w:hAnsi="Arial" w:cs="Arial"/>
        </w:rPr>
        <w:t xml:space="preserve"> на первое число месяца, предшествующего месяцу избрания гражданина депутатом, передачи ему вакантного депутатского мандата или прекращения осуществления им полномочий на постоянной основе.</w:t>
      </w:r>
    </w:p>
    <w:p w:rsidR="00FD6B7B" w:rsidRPr="001A6429" w:rsidRDefault="00FD6B7B" w:rsidP="00FD6B7B">
      <w:pPr>
        <w:pStyle w:val="a5"/>
        <w:jc w:val="both"/>
        <w:rPr>
          <w:rFonts w:ascii="Arial" w:hAnsi="Arial" w:cs="Arial"/>
        </w:rPr>
      </w:pPr>
      <w:r w:rsidRPr="001A6429">
        <w:rPr>
          <w:rFonts w:ascii="Arial" w:hAnsi="Arial" w:cs="Arial"/>
        </w:rPr>
        <w:t xml:space="preserve">     2.2. </w:t>
      </w:r>
      <w:proofErr w:type="gramStart"/>
      <w:r w:rsidRPr="001A6429">
        <w:rPr>
          <w:rFonts w:ascii="Arial" w:hAnsi="Arial" w:cs="Arial"/>
        </w:rPr>
        <w:t xml:space="preserve">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в случае совершения в отчетном периоде (с 1 января по 31 декабря) сделок, предусмотренных </w:t>
      </w:r>
      <w:hyperlink r:id="rId9" w:anchor="/document/70271682/entry/301" w:history="1">
        <w:r w:rsidRPr="001A6429">
          <w:rPr>
            <w:rFonts w:ascii="Arial" w:hAnsi="Arial" w:cs="Arial"/>
            <w:color w:val="000000" w:themeColor="text1"/>
          </w:rPr>
          <w:t>частью 1 статьи 3</w:t>
        </w:r>
      </w:hyperlink>
      <w:r w:rsidRPr="001A6429">
        <w:rPr>
          <w:rFonts w:ascii="Arial" w:hAnsi="Arial" w:cs="Arial"/>
          <w:color w:val="000000" w:themeColor="text1"/>
        </w:rPr>
        <w:t xml:space="preserve"> </w:t>
      </w:r>
      <w:r w:rsidRPr="001A6429">
        <w:rPr>
          <w:rFonts w:ascii="Arial" w:hAnsi="Arial" w:cs="Arial"/>
        </w:rPr>
        <w:t>Федерального закона от 3 декабря 2012 года N 230-ФЗ "О контроле за соответствием расходов лиц, замещающих государственные должности, и иных лиц их доходам", не позднее 30</w:t>
      </w:r>
      <w:proofErr w:type="gramEnd"/>
      <w:r w:rsidRPr="001A6429">
        <w:rPr>
          <w:rFonts w:ascii="Arial" w:hAnsi="Arial" w:cs="Arial"/>
        </w:rPr>
        <w:t xml:space="preserve"> апреля года, следующего </w:t>
      </w:r>
      <w:proofErr w:type="gramStart"/>
      <w:r w:rsidRPr="001A6429">
        <w:rPr>
          <w:rFonts w:ascii="Arial" w:hAnsi="Arial" w:cs="Arial"/>
        </w:rPr>
        <w:t>за</w:t>
      </w:r>
      <w:proofErr w:type="gramEnd"/>
      <w:r w:rsidRPr="001A6429">
        <w:rPr>
          <w:rFonts w:ascii="Arial" w:hAnsi="Arial" w:cs="Arial"/>
        </w:rPr>
        <w:t xml:space="preserve"> </w:t>
      </w:r>
      <w:proofErr w:type="gramStart"/>
      <w:r w:rsidRPr="001A6429">
        <w:rPr>
          <w:rFonts w:ascii="Arial" w:hAnsi="Arial" w:cs="Arial"/>
        </w:rPr>
        <w:t>отчетным</w:t>
      </w:r>
      <w:proofErr w:type="gramEnd"/>
      <w:r w:rsidRPr="001A6429">
        <w:rPr>
          <w:rFonts w:ascii="Arial" w:hAnsi="Arial" w:cs="Arial"/>
        </w:rPr>
        <w:t xml:space="preserve"> представляет Губернатору края:</w:t>
      </w:r>
    </w:p>
    <w:p w:rsidR="00FD6B7B" w:rsidRPr="001A6429" w:rsidRDefault="00FD6B7B" w:rsidP="00FD6B7B">
      <w:pPr>
        <w:pStyle w:val="a5"/>
        <w:jc w:val="both"/>
        <w:rPr>
          <w:rFonts w:ascii="Arial" w:hAnsi="Arial" w:cs="Arial"/>
        </w:rPr>
      </w:pPr>
      <w:r w:rsidRPr="001A6429">
        <w:rPr>
          <w:rFonts w:ascii="Arial" w:hAnsi="Arial" w:cs="Arial"/>
        </w:rPr>
        <w:t xml:space="preserve">    </w:t>
      </w:r>
      <w:proofErr w:type="gramStart"/>
      <w:r w:rsidRPr="001A6429">
        <w:rPr>
          <w:rFonts w:ascii="Arial" w:hAnsi="Arial" w:cs="Arial"/>
        </w:rPr>
        <w:t>а) сведения о своих доходах, полученных за отчетный период (с 1 января по 31 декабря) от всех источников (включая денежное содержание (денежное вознаграждение), денежное поощрение,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roofErr w:type="gramEnd"/>
    </w:p>
    <w:p w:rsidR="00FD6B7B" w:rsidRPr="001A6429" w:rsidRDefault="00FD6B7B" w:rsidP="00FD6B7B">
      <w:pPr>
        <w:pStyle w:val="a5"/>
        <w:jc w:val="both"/>
        <w:rPr>
          <w:rFonts w:ascii="Arial" w:hAnsi="Arial" w:cs="Arial"/>
        </w:rPr>
      </w:pPr>
      <w:r w:rsidRPr="001A6429">
        <w:rPr>
          <w:rFonts w:ascii="Arial" w:hAnsi="Arial" w:cs="Arial"/>
        </w:rPr>
        <w:t xml:space="preserve">    </w:t>
      </w:r>
      <w:proofErr w:type="gramStart"/>
      <w:r w:rsidRPr="001A6429">
        <w:rPr>
          <w:rFonts w:ascii="Arial" w:hAnsi="Arial" w:cs="Arial"/>
        </w:rPr>
        <w:t>б) сведения о доходах супруги (супруга) и несовершеннолетних детей, полученных за отчетный период (с 1 января по 31 декабря) от всех источников (включая оплату труда,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roofErr w:type="gramEnd"/>
    </w:p>
    <w:p w:rsidR="00FD6B7B" w:rsidRPr="001A6429" w:rsidRDefault="00FD6B7B" w:rsidP="00FD6B7B">
      <w:pPr>
        <w:pStyle w:val="a5"/>
        <w:jc w:val="both"/>
        <w:rPr>
          <w:rFonts w:ascii="Arial" w:hAnsi="Arial" w:cs="Arial"/>
        </w:rPr>
      </w:pPr>
      <w:r w:rsidRPr="001A6429">
        <w:rPr>
          <w:rFonts w:ascii="Arial" w:hAnsi="Arial" w:cs="Arial"/>
        </w:rPr>
        <w:t xml:space="preserve">    </w:t>
      </w:r>
      <w:proofErr w:type="gramStart"/>
      <w:r w:rsidRPr="001A6429">
        <w:rPr>
          <w:rFonts w:ascii="Arial" w:hAnsi="Arial" w:cs="Arial"/>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w:t>
      </w:r>
      <w:proofErr w:type="gramEnd"/>
      <w:r w:rsidRPr="001A6429">
        <w:rPr>
          <w:rFonts w:ascii="Arial" w:hAnsi="Arial" w:cs="Arial"/>
        </w:rPr>
        <w:t xml:space="preserve">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243465" w:rsidRPr="001A6429" w:rsidRDefault="00243465" w:rsidP="00243465">
      <w:pPr>
        <w:spacing w:line="25" w:lineRule="atLeast"/>
        <w:ind w:firstLine="851"/>
        <w:jc w:val="both"/>
        <w:rPr>
          <w:rFonts w:ascii="Arial" w:hAnsi="Arial" w:cs="Arial"/>
        </w:rPr>
      </w:pPr>
      <w:r w:rsidRPr="001A6429">
        <w:rPr>
          <w:rFonts w:ascii="Arial" w:hAnsi="Arial" w:cs="Arial"/>
        </w:rPr>
        <w:lastRenderedPageBreak/>
        <w:t>3. В размещаемых на официальном сайте и представляемых для опубликования средствам массовой информации сведениях запрещается указывать:</w:t>
      </w:r>
    </w:p>
    <w:p w:rsidR="00243465" w:rsidRPr="001A6429" w:rsidRDefault="00243465" w:rsidP="00243465">
      <w:pPr>
        <w:pStyle w:val="ConsPlusNormal"/>
        <w:spacing w:line="25" w:lineRule="atLeast"/>
        <w:ind w:firstLine="851"/>
        <w:jc w:val="both"/>
        <w:rPr>
          <w:sz w:val="24"/>
          <w:szCs w:val="24"/>
        </w:rPr>
      </w:pPr>
      <w:proofErr w:type="gramStart"/>
      <w:r w:rsidRPr="001A6429">
        <w:rPr>
          <w:sz w:val="24"/>
          <w:szCs w:val="24"/>
        </w:rPr>
        <w:t xml:space="preserve">1) иные сведения (кроме указанных в </w:t>
      </w:r>
      <w:hyperlink w:anchor="Par61" w:tooltip="Ссылка на текущий документ" w:history="1">
        <w:r w:rsidRPr="001A6429">
          <w:rPr>
            <w:sz w:val="24"/>
            <w:szCs w:val="24"/>
          </w:rPr>
          <w:t>пункте 2</w:t>
        </w:r>
      </w:hyperlink>
      <w:r w:rsidRPr="001A6429">
        <w:rPr>
          <w:sz w:val="24"/>
          <w:szCs w:val="24"/>
        </w:rPr>
        <w:t xml:space="preserve"> настоящего Порядка) о доходах лица, замещающего муниципальную должность, его супруги (супруга) и несовершеннолетних детей, об имуществе, принадлежащем на праве собственности указанным лицам, и об их обязательствах имущественного характера;</w:t>
      </w:r>
      <w:proofErr w:type="gramEnd"/>
    </w:p>
    <w:p w:rsidR="00243465" w:rsidRPr="001A6429" w:rsidRDefault="00243465" w:rsidP="00243465">
      <w:pPr>
        <w:pStyle w:val="ConsPlusNormal"/>
        <w:spacing w:line="25" w:lineRule="atLeast"/>
        <w:ind w:firstLine="851"/>
        <w:jc w:val="both"/>
        <w:rPr>
          <w:sz w:val="24"/>
          <w:szCs w:val="24"/>
        </w:rPr>
      </w:pPr>
      <w:r w:rsidRPr="001A6429">
        <w:rPr>
          <w:sz w:val="24"/>
          <w:szCs w:val="24"/>
        </w:rPr>
        <w:t>2) персональные данные супруги (супруга), несовершеннолетних детей и иных членов семьи лица, замещающего муниципальную должность;</w:t>
      </w:r>
    </w:p>
    <w:p w:rsidR="00243465" w:rsidRPr="001A6429" w:rsidRDefault="00243465" w:rsidP="00243465">
      <w:pPr>
        <w:pStyle w:val="ConsPlusNormal"/>
        <w:spacing w:line="25" w:lineRule="atLeast"/>
        <w:ind w:firstLine="851"/>
        <w:jc w:val="both"/>
        <w:rPr>
          <w:sz w:val="24"/>
          <w:szCs w:val="24"/>
        </w:rPr>
      </w:pPr>
      <w:r w:rsidRPr="001A6429">
        <w:rPr>
          <w:sz w:val="24"/>
          <w:szCs w:val="24"/>
        </w:rPr>
        <w:t>3) данные, позволяющие определить место жительства, почтовый адрес, телефон и иные индивидуальные средства коммуникации лица, замещающего муниципальную должность, его супруги (супруга), несовершеннолетних детей и иных членов семьи соответствующего лица;</w:t>
      </w:r>
    </w:p>
    <w:p w:rsidR="00243465" w:rsidRPr="001A6429" w:rsidRDefault="00243465" w:rsidP="00243465">
      <w:pPr>
        <w:pStyle w:val="ConsPlusNormal"/>
        <w:spacing w:line="25" w:lineRule="atLeast"/>
        <w:ind w:firstLine="851"/>
        <w:jc w:val="both"/>
        <w:rPr>
          <w:sz w:val="24"/>
          <w:szCs w:val="24"/>
        </w:rPr>
      </w:pPr>
      <w:r w:rsidRPr="001A6429">
        <w:rPr>
          <w:sz w:val="24"/>
          <w:szCs w:val="24"/>
        </w:rPr>
        <w:t>4) данные, позволяющие определить местонахождение объектов недвижимого имущества, принадлежащих лицу, замещающему муниципальную должность, его супруге (супругу), несовершеннолетним детям и иным членам семьи на праве собственности или находящихся в их пользовании;</w:t>
      </w:r>
    </w:p>
    <w:p w:rsidR="00243465" w:rsidRPr="001A6429" w:rsidRDefault="00243465" w:rsidP="00243465">
      <w:pPr>
        <w:pStyle w:val="ConsPlusNormal"/>
        <w:spacing w:line="25" w:lineRule="atLeast"/>
        <w:ind w:firstLine="851"/>
        <w:jc w:val="both"/>
        <w:rPr>
          <w:sz w:val="24"/>
          <w:szCs w:val="24"/>
        </w:rPr>
      </w:pPr>
      <w:r w:rsidRPr="001A6429">
        <w:rPr>
          <w:sz w:val="24"/>
          <w:szCs w:val="24"/>
        </w:rPr>
        <w:t>5) информацию, отнесенную к государственной тайне или являющуюся конфиденциальной;</w:t>
      </w:r>
    </w:p>
    <w:p w:rsidR="00243465" w:rsidRPr="001A6429" w:rsidRDefault="00243465" w:rsidP="00243465">
      <w:pPr>
        <w:pStyle w:val="ConsPlusNormal"/>
        <w:spacing w:line="25" w:lineRule="atLeast"/>
        <w:ind w:firstLine="851"/>
        <w:jc w:val="both"/>
        <w:rPr>
          <w:sz w:val="24"/>
          <w:szCs w:val="24"/>
        </w:rPr>
      </w:pPr>
      <w:r w:rsidRPr="001A6429">
        <w:rPr>
          <w:sz w:val="24"/>
          <w:szCs w:val="24"/>
        </w:rPr>
        <w:t>6) договоры (иные документы о приобретении права собственности);</w:t>
      </w:r>
    </w:p>
    <w:p w:rsidR="00243465" w:rsidRPr="001A6429" w:rsidRDefault="00243465" w:rsidP="00243465">
      <w:pPr>
        <w:pStyle w:val="ConsPlusNormal"/>
        <w:spacing w:line="25" w:lineRule="atLeast"/>
        <w:ind w:firstLine="851"/>
        <w:jc w:val="both"/>
        <w:rPr>
          <w:sz w:val="24"/>
          <w:szCs w:val="24"/>
        </w:rPr>
      </w:pPr>
      <w:r w:rsidRPr="001A6429">
        <w:rPr>
          <w:sz w:val="24"/>
          <w:szCs w:val="24"/>
        </w:rPr>
        <w:t>7) сведения о детализированных суммах доходов и иных источников, за счет которых совершена сделка.</w:t>
      </w:r>
    </w:p>
    <w:p w:rsidR="003C44AF" w:rsidRPr="001A6429" w:rsidRDefault="00FD6B7B" w:rsidP="00FD6B7B">
      <w:pPr>
        <w:spacing w:after="200" w:line="276" w:lineRule="auto"/>
        <w:contextualSpacing/>
        <w:jc w:val="both"/>
        <w:rPr>
          <w:rFonts w:ascii="Arial" w:eastAsiaTheme="minorHAnsi" w:hAnsi="Arial" w:cs="Arial"/>
          <w:lang w:eastAsia="en-US"/>
        </w:rPr>
      </w:pPr>
      <w:bookmarkStart w:id="1" w:name="Par62"/>
      <w:bookmarkEnd w:id="1"/>
      <w:r w:rsidRPr="001A6429">
        <w:rPr>
          <w:rFonts w:ascii="Arial" w:eastAsiaTheme="minorHAnsi" w:hAnsi="Arial" w:cs="Arial"/>
          <w:lang w:eastAsia="en-US"/>
        </w:rPr>
        <w:t xml:space="preserve">          4.В течение 30 рабочих дней со дня истечения сроков, установленных в </w:t>
      </w:r>
      <w:hyperlink r:id="rId10" w:anchor="/document/44140614/entry/26" w:history="1">
        <w:r w:rsidRPr="001A6429">
          <w:rPr>
            <w:rFonts w:ascii="Arial" w:eastAsiaTheme="minorHAnsi" w:hAnsi="Arial" w:cs="Arial"/>
            <w:color w:val="000000" w:themeColor="text1"/>
            <w:lang w:eastAsia="en-US"/>
          </w:rPr>
          <w:t xml:space="preserve">пунктах </w:t>
        </w:r>
        <w:r w:rsidR="003C44AF" w:rsidRPr="001A6429">
          <w:rPr>
            <w:rFonts w:ascii="Arial" w:eastAsiaTheme="minorHAnsi" w:hAnsi="Arial" w:cs="Arial"/>
            <w:color w:val="000000" w:themeColor="text1"/>
            <w:lang w:eastAsia="en-US"/>
          </w:rPr>
          <w:t xml:space="preserve">  </w:t>
        </w:r>
        <w:r w:rsidRPr="001A6429">
          <w:rPr>
            <w:rFonts w:ascii="Arial" w:eastAsiaTheme="minorHAnsi" w:hAnsi="Arial" w:cs="Arial"/>
            <w:color w:val="000000" w:themeColor="text1"/>
            <w:lang w:eastAsia="en-US"/>
          </w:rPr>
          <w:t>6</w:t>
        </w:r>
      </w:hyperlink>
      <w:r w:rsidRPr="001A6429">
        <w:rPr>
          <w:rFonts w:ascii="Arial" w:eastAsiaTheme="minorHAnsi" w:hAnsi="Arial" w:cs="Arial"/>
          <w:color w:val="000000" w:themeColor="text1"/>
          <w:lang w:eastAsia="en-US"/>
        </w:rPr>
        <w:t xml:space="preserve">, </w:t>
      </w:r>
      <w:r w:rsidR="003C44AF" w:rsidRPr="001A6429">
        <w:rPr>
          <w:rFonts w:ascii="Arial" w:eastAsiaTheme="minorHAnsi" w:hAnsi="Arial" w:cs="Arial"/>
          <w:color w:val="000000" w:themeColor="text1"/>
          <w:lang w:eastAsia="en-US"/>
        </w:rPr>
        <w:t xml:space="preserve">  </w:t>
      </w:r>
      <w:hyperlink r:id="rId11" w:anchor="/document/44140614/entry/261" w:history="1">
        <w:r w:rsidRPr="001A6429">
          <w:rPr>
            <w:rFonts w:ascii="Arial" w:eastAsiaTheme="minorHAnsi" w:hAnsi="Arial" w:cs="Arial"/>
            <w:color w:val="000000" w:themeColor="text1"/>
            <w:lang w:eastAsia="en-US"/>
          </w:rPr>
          <w:t xml:space="preserve">6.1 </w:t>
        </w:r>
        <w:r w:rsidR="003C44AF" w:rsidRPr="001A6429">
          <w:rPr>
            <w:rFonts w:ascii="Arial" w:eastAsiaTheme="minorHAnsi" w:hAnsi="Arial" w:cs="Arial"/>
            <w:color w:val="000000" w:themeColor="text1"/>
            <w:lang w:eastAsia="en-US"/>
          </w:rPr>
          <w:t xml:space="preserve">  </w:t>
        </w:r>
        <w:r w:rsidRPr="001A6429">
          <w:rPr>
            <w:rFonts w:ascii="Arial" w:eastAsiaTheme="minorHAnsi" w:hAnsi="Arial" w:cs="Arial"/>
            <w:color w:val="000000" w:themeColor="text1"/>
            <w:lang w:eastAsia="en-US"/>
          </w:rPr>
          <w:t>статьи 2</w:t>
        </w:r>
      </w:hyperlink>
      <w:r w:rsidRPr="001A6429">
        <w:rPr>
          <w:rFonts w:ascii="Arial" w:eastAsiaTheme="minorHAnsi" w:hAnsi="Arial" w:cs="Arial"/>
          <w:color w:val="000000" w:themeColor="text1"/>
          <w:lang w:eastAsia="en-US"/>
        </w:rPr>
        <w:t xml:space="preserve"> и </w:t>
      </w:r>
      <w:hyperlink r:id="rId12" w:anchor="/document/44140614/entry/31" w:history="1">
        <w:r w:rsidRPr="001A6429">
          <w:rPr>
            <w:rFonts w:ascii="Arial" w:eastAsiaTheme="minorHAnsi" w:hAnsi="Arial" w:cs="Arial"/>
            <w:color w:val="000000" w:themeColor="text1"/>
            <w:lang w:eastAsia="en-US"/>
          </w:rPr>
          <w:t>пункте 1 статьи 3</w:t>
        </w:r>
      </w:hyperlink>
      <w:r w:rsidRPr="001A6429">
        <w:rPr>
          <w:rFonts w:ascii="Arial" w:eastAsiaTheme="minorHAnsi" w:hAnsi="Arial" w:cs="Arial"/>
          <w:color w:val="000000" w:themeColor="text1"/>
          <w:lang w:eastAsia="en-US"/>
        </w:rPr>
        <w:t xml:space="preserve"> </w:t>
      </w:r>
      <w:r w:rsidR="003C44AF" w:rsidRPr="001A6429">
        <w:rPr>
          <w:rFonts w:ascii="Arial" w:eastAsiaTheme="minorHAnsi" w:hAnsi="Arial" w:cs="Arial"/>
          <w:lang w:eastAsia="en-US"/>
        </w:rPr>
        <w:t xml:space="preserve"> </w:t>
      </w:r>
      <w:r w:rsidRPr="001A6429">
        <w:rPr>
          <w:rFonts w:ascii="Arial" w:eastAsiaTheme="minorHAnsi" w:hAnsi="Arial" w:cs="Arial"/>
          <w:lang w:eastAsia="en-US"/>
        </w:rPr>
        <w:t xml:space="preserve">Закона </w:t>
      </w:r>
      <w:r w:rsidR="003C44AF" w:rsidRPr="001A6429">
        <w:rPr>
          <w:rFonts w:ascii="Arial" w:eastAsiaTheme="minorHAnsi" w:hAnsi="Arial" w:cs="Arial"/>
          <w:lang w:eastAsia="en-US"/>
        </w:rPr>
        <w:t xml:space="preserve"> </w:t>
      </w:r>
      <w:r w:rsidRPr="001A6429">
        <w:rPr>
          <w:rFonts w:ascii="Arial" w:eastAsiaTheme="minorHAnsi" w:hAnsi="Arial" w:cs="Arial"/>
          <w:lang w:eastAsia="en-US"/>
        </w:rPr>
        <w:t xml:space="preserve"> Красноярского</w:t>
      </w:r>
      <w:r w:rsidR="003C44AF" w:rsidRPr="001A6429">
        <w:rPr>
          <w:rFonts w:ascii="Arial" w:eastAsiaTheme="minorHAnsi" w:hAnsi="Arial" w:cs="Arial"/>
          <w:lang w:eastAsia="en-US"/>
        </w:rPr>
        <w:t xml:space="preserve"> </w:t>
      </w:r>
      <w:r w:rsidRPr="001A6429">
        <w:rPr>
          <w:rFonts w:ascii="Arial" w:eastAsiaTheme="minorHAnsi" w:hAnsi="Arial" w:cs="Arial"/>
          <w:lang w:eastAsia="en-US"/>
        </w:rPr>
        <w:t xml:space="preserve">края </w:t>
      </w:r>
    </w:p>
    <w:p w:rsidR="00FD6B7B" w:rsidRPr="001A6429" w:rsidRDefault="00FD6B7B" w:rsidP="00FD6B7B">
      <w:pPr>
        <w:spacing w:after="200" w:line="276" w:lineRule="auto"/>
        <w:contextualSpacing/>
        <w:jc w:val="both"/>
        <w:rPr>
          <w:rFonts w:ascii="Arial" w:eastAsiaTheme="minorHAnsi" w:hAnsi="Arial" w:cs="Arial"/>
          <w:lang w:eastAsia="en-US"/>
        </w:rPr>
      </w:pPr>
      <w:proofErr w:type="gramStart"/>
      <w:r w:rsidRPr="001A6429">
        <w:rPr>
          <w:rFonts w:ascii="Arial" w:eastAsiaTheme="minorHAnsi" w:hAnsi="Arial" w:cs="Arial"/>
          <w:lang w:eastAsia="en-US"/>
        </w:rPr>
        <w:t>от 19.12. 2017 г. N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 сводная таблица направляется в представительный орган муниципального образования для размещения сведений о доходах, расходах, об имуществе и</w:t>
      </w:r>
      <w:proofErr w:type="gramEnd"/>
      <w:r w:rsidRPr="001A6429">
        <w:rPr>
          <w:rFonts w:ascii="Arial" w:eastAsiaTheme="minorHAnsi" w:hAnsi="Arial" w:cs="Arial"/>
          <w:lang w:eastAsia="en-US"/>
        </w:rPr>
        <w:t xml:space="preserve"> </w:t>
      </w:r>
      <w:proofErr w:type="gramStart"/>
      <w:r w:rsidRPr="001A6429">
        <w:rPr>
          <w:rFonts w:ascii="Arial" w:eastAsiaTheme="minorHAnsi" w:hAnsi="Arial" w:cs="Arial"/>
          <w:lang w:eastAsia="en-US"/>
        </w:rPr>
        <w:t>обязательствах</w:t>
      </w:r>
      <w:proofErr w:type="gramEnd"/>
      <w:r w:rsidRPr="001A6429">
        <w:rPr>
          <w:rFonts w:ascii="Arial" w:eastAsiaTheme="minorHAnsi" w:hAnsi="Arial" w:cs="Arial"/>
          <w:lang w:eastAsia="en-US"/>
        </w:rPr>
        <w:t xml:space="preserve"> имущественного характера на официальном сайте органа местного самоуправления в информационно-телекоммуникационной сети Интернет и (или) предоставления для опубликования средствам массовой информации.»;</w:t>
      </w:r>
    </w:p>
    <w:p w:rsidR="00295BDA" w:rsidRPr="001A6429" w:rsidRDefault="00295BDA" w:rsidP="00295BDA">
      <w:pPr>
        <w:jc w:val="both"/>
        <w:rPr>
          <w:rFonts w:ascii="Arial" w:hAnsi="Arial" w:cs="Arial"/>
        </w:rPr>
      </w:pPr>
      <w:r w:rsidRPr="001A6429">
        <w:rPr>
          <w:rFonts w:ascii="Arial" w:eastAsiaTheme="minorHAnsi" w:hAnsi="Arial" w:cs="Arial"/>
          <w:lang w:eastAsia="en-US"/>
        </w:rPr>
        <w:t xml:space="preserve">            </w:t>
      </w:r>
      <w:r w:rsidRPr="001A6429">
        <w:rPr>
          <w:rFonts w:ascii="Arial" w:hAnsi="Arial" w:cs="Arial"/>
        </w:rPr>
        <w:t xml:space="preserve">5. </w:t>
      </w:r>
      <w:proofErr w:type="gramStart"/>
      <w:r w:rsidRPr="001A6429">
        <w:rPr>
          <w:rFonts w:ascii="Arial" w:hAnsi="Arial" w:cs="Arial"/>
        </w:rPr>
        <w:t>В случае если лицо, замещающее муниципальную должность, представил уточненные сведения о доходах, расходах, об имуществе и обязательствах имущественного характера и если эти сведения подлежат размещению, в порядке, установленном пунктом 2 настоящего Порядка, то уточненные сведения должны быть направлены и размещены в сроки, установленные пунктом 4 настоящего Порядка, со дня представления уточненных сведений.</w:t>
      </w:r>
      <w:proofErr w:type="gramEnd"/>
    </w:p>
    <w:p w:rsidR="00243465" w:rsidRPr="001A6429" w:rsidRDefault="00243465" w:rsidP="00243465">
      <w:pPr>
        <w:pStyle w:val="ConsPlusNormal"/>
        <w:spacing w:line="25" w:lineRule="atLeast"/>
        <w:ind w:firstLine="851"/>
        <w:jc w:val="both"/>
        <w:rPr>
          <w:sz w:val="24"/>
          <w:szCs w:val="24"/>
        </w:rPr>
      </w:pPr>
      <w:r w:rsidRPr="001A6429">
        <w:rPr>
          <w:sz w:val="24"/>
          <w:szCs w:val="24"/>
        </w:rPr>
        <w:t xml:space="preserve">6. В случае если лицо, замещающее муниципальную должность избранно (назначено) на соответствующую должность после даты, указанной в </w:t>
      </w:r>
      <w:hyperlink w:anchor="Par126" w:tooltip="Ссылка на текущий документ" w:history="1">
        <w:r w:rsidRPr="001A6429">
          <w:rPr>
            <w:color w:val="000000"/>
            <w:sz w:val="24"/>
            <w:szCs w:val="24"/>
          </w:rPr>
          <w:t>пункте 4</w:t>
        </w:r>
      </w:hyperlink>
      <w:r w:rsidRPr="001A6429">
        <w:rPr>
          <w:sz w:val="24"/>
          <w:szCs w:val="24"/>
        </w:rPr>
        <w:t xml:space="preserve"> настоящего Порядка, сведения, представленные указанным лицом, должны быть направлены для размещения и размещены на официальном сайте в соответствии с </w:t>
      </w:r>
      <w:hyperlink w:anchor="Par114" w:tooltip="Ссылка на текущий документ" w:history="1">
        <w:r w:rsidRPr="001A6429">
          <w:rPr>
            <w:color w:val="000000"/>
            <w:sz w:val="24"/>
            <w:szCs w:val="24"/>
          </w:rPr>
          <w:t>пунктами 1</w:t>
        </w:r>
      </w:hyperlink>
      <w:r w:rsidRPr="001A6429">
        <w:rPr>
          <w:color w:val="000000"/>
          <w:sz w:val="24"/>
          <w:szCs w:val="24"/>
        </w:rPr>
        <w:t xml:space="preserve">, </w:t>
      </w:r>
      <w:hyperlink w:anchor="Par120" w:tooltip="Ссылка на текущий документ" w:history="1">
        <w:r w:rsidRPr="001A6429">
          <w:rPr>
            <w:color w:val="000000"/>
            <w:sz w:val="24"/>
            <w:szCs w:val="24"/>
          </w:rPr>
          <w:t>2</w:t>
        </w:r>
      </w:hyperlink>
      <w:r w:rsidRPr="001A6429">
        <w:rPr>
          <w:color w:val="000000"/>
          <w:sz w:val="24"/>
          <w:szCs w:val="24"/>
        </w:rPr>
        <w:t xml:space="preserve">, </w:t>
      </w:r>
      <w:hyperlink w:anchor="Par133" w:tooltip="Ссылка на текущий документ" w:history="1">
        <w:r w:rsidRPr="001A6429">
          <w:rPr>
            <w:color w:val="000000"/>
            <w:sz w:val="24"/>
            <w:szCs w:val="24"/>
          </w:rPr>
          <w:t>3</w:t>
        </w:r>
      </w:hyperlink>
      <w:r w:rsidRPr="001A6429">
        <w:rPr>
          <w:color w:val="000000"/>
          <w:sz w:val="24"/>
          <w:szCs w:val="24"/>
        </w:rPr>
        <w:t xml:space="preserve"> </w:t>
      </w:r>
      <w:r w:rsidRPr="001A6429">
        <w:rPr>
          <w:sz w:val="24"/>
          <w:szCs w:val="24"/>
        </w:rPr>
        <w:t>настоящего Порядка в сроки, установленные пунктом 4 настоящего Порядка.</w:t>
      </w:r>
    </w:p>
    <w:p w:rsidR="00243465" w:rsidRPr="001A6429" w:rsidRDefault="00243465" w:rsidP="00243465">
      <w:pPr>
        <w:pStyle w:val="ConsPlusNormal"/>
        <w:spacing w:line="25" w:lineRule="atLeast"/>
        <w:ind w:firstLine="851"/>
        <w:jc w:val="both"/>
        <w:rPr>
          <w:sz w:val="24"/>
          <w:szCs w:val="24"/>
        </w:rPr>
      </w:pPr>
      <w:r w:rsidRPr="001A6429">
        <w:rPr>
          <w:sz w:val="24"/>
          <w:szCs w:val="24"/>
        </w:rPr>
        <w:t xml:space="preserve">7. При размещении на официальном сайте сведений за каждый последующий год, сведения, размещенные в предыдущие годы, сохраняются на </w:t>
      </w:r>
      <w:r w:rsidRPr="001A6429">
        <w:rPr>
          <w:sz w:val="24"/>
          <w:szCs w:val="24"/>
        </w:rPr>
        <w:lastRenderedPageBreak/>
        <w:t>официальном сайте.</w:t>
      </w:r>
    </w:p>
    <w:p w:rsidR="00243465" w:rsidRPr="001A6429" w:rsidRDefault="00243465" w:rsidP="00243465">
      <w:pPr>
        <w:pStyle w:val="ConsPlusNormal"/>
        <w:spacing w:line="25" w:lineRule="atLeast"/>
        <w:ind w:firstLine="851"/>
        <w:jc w:val="both"/>
        <w:rPr>
          <w:sz w:val="24"/>
          <w:szCs w:val="24"/>
        </w:rPr>
      </w:pPr>
      <w:r w:rsidRPr="001A6429">
        <w:rPr>
          <w:sz w:val="24"/>
          <w:szCs w:val="24"/>
        </w:rPr>
        <w:t>8. В случае поступления в орган местного самоуправления запроса средства массовой информации о представлении для опубликования сведений (далее – запрос), руководитель:</w:t>
      </w:r>
    </w:p>
    <w:p w:rsidR="00243465" w:rsidRPr="001A6429" w:rsidRDefault="00243465" w:rsidP="00243465">
      <w:pPr>
        <w:pStyle w:val="ConsPlusNormal"/>
        <w:spacing w:line="25" w:lineRule="atLeast"/>
        <w:ind w:firstLine="851"/>
        <w:jc w:val="both"/>
        <w:rPr>
          <w:sz w:val="24"/>
          <w:szCs w:val="24"/>
        </w:rPr>
      </w:pPr>
      <w:r w:rsidRPr="001A6429">
        <w:rPr>
          <w:sz w:val="24"/>
          <w:szCs w:val="24"/>
        </w:rPr>
        <w:t>1) в течение 3 дней со дня поступления запроса сообщает о запросе лицу, замещающему муниципальную должность, в отношении которого поступил запрос;</w:t>
      </w:r>
    </w:p>
    <w:p w:rsidR="00243465" w:rsidRPr="001A6429" w:rsidRDefault="00243465" w:rsidP="00243465">
      <w:pPr>
        <w:pStyle w:val="ConsPlusNormal"/>
        <w:spacing w:line="25" w:lineRule="atLeast"/>
        <w:ind w:firstLine="851"/>
        <w:jc w:val="both"/>
        <w:rPr>
          <w:sz w:val="24"/>
          <w:szCs w:val="24"/>
        </w:rPr>
      </w:pPr>
      <w:r w:rsidRPr="001A6429">
        <w:rPr>
          <w:sz w:val="24"/>
          <w:szCs w:val="24"/>
        </w:rPr>
        <w:t>2) в течение 7 дней со дня поступления запроса:</w:t>
      </w:r>
    </w:p>
    <w:p w:rsidR="00243465" w:rsidRPr="001A6429" w:rsidRDefault="00243465" w:rsidP="00243465">
      <w:pPr>
        <w:pStyle w:val="ConsPlusNormal"/>
        <w:spacing w:line="25" w:lineRule="atLeast"/>
        <w:ind w:firstLine="851"/>
        <w:jc w:val="both"/>
        <w:rPr>
          <w:sz w:val="24"/>
          <w:szCs w:val="24"/>
        </w:rPr>
      </w:pPr>
      <w:r w:rsidRPr="001A6429">
        <w:rPr>
          <w:sz w:val="24"/>
          <w:szCs w:val="24"/>
        </w:rPr>
        <w:t xml:space="preserve">обеспечивает представление средству массовой информации сведений в объеме и с учетом требований, указанных в </w:t>
      </w:r>
      <w:hyperlink w:anchor="Par129" w:tooltip="Ссылка на текущий документ" w:history="1">
        <w:r w:rsidRPr="001A6429">
          <w:rPr>
            <w:sz w:val="24"/>
            <w:szCs w:val="24"/>
          </w:rPr>
          <w:t>пунктах 2</w:t>
        </w:r>
      </w:hyperlink>
      <w:r w:rsidRPr="001A6429">
        <w:rPr>
          <w:sz w:val="24"/>
          <w:szCs w:val="24"/>
        </w:rPr>
        <w:t xml:space="preserve">, </w:t>
      </w:r>
      <w:hyperlink w:anchor="Par131" w:tooltip="Ссылка на текущий документ" w:history="1">
        <w:r w:rsidRPr="001A6429">
          <w:rPr>
            <w:sz w:val="24"/>
            <w:szCs w:val="24"/>
          </w:rPr>
          <w:t>3</w:t>
        </w:r>
      </w:hyperlink>
      <w:r w:rsidRPr="001A6429">
        <w:rPr>
          <w:sz w:val="24"/>
          <w:szCs w:val="24"/>
        </w:rPr>
        <w:t xml:space="preserve"> настоящего Порядка, – при наличии указанных сведений и поступлении запроса до их размещения на официальном сайте;</w:t>
      </w:r>
    </w:p>
    <w:p w:rsidR="00243465" w:rsidRPr="001A6429" w:rsidRDefault="00243465" w:rsidP="00243465">
      <w:pPr>
        <w:pStyle w:val="ConsPlusNormal"/>
        <w:spacing w:line="25" w:lineRule="atLeast"/>
        <w:ind w:firstLine="851"/>
        <w:jc w:val="both"/>
        <w:rPr>
          <w:sz w:val="24"/>
          <w:szCs w:val="24"/>
        </w:rPr>
      </w:pPr>
      <w:r w:rsidRPr="001A6429">
        <w:rPr>
          <w:sz w:val="24"/>
          <w:szCs w:val="24"/>
        </w:rPr>
        <w:t>обеспечивает направление средству массовой информации прямой ссылки на размещенные на официальном сайте сведений – при наличии указанных сведений и поступлении запроса после их размещения на официальном сайте;</w:t>
      </w:r>
    </w:p>
    <w:p w:rsidR="00243465" w:rsidRPr="001A6429" w:rsidRDefault="00243465" w:rsidP="00243465">
      <w:pPr>
        <w:pStyle w:val="ConsPlusNormal"/>
        <w:spacing w:line="25" w:lineRule="atLeast"/>
        <w:ind w:firstLine="851"/>
        <w:jc w:val="both"/>
        <w:rPr>
          <w:sz w:val="24"/>
          <w:szCs w:val="24"/>
        </w:rPr>
      </w:pPr>
      <w:r w:rsidRPr="001A6429">
        <w:rPr>
          <w:sz w:val="24"/>
          <w:szCs w:val="24"/>
        </w:rPr>
        <w:t>обеспечивает направление средству массовой информации сообщения о невозможности представления запрашиваемых сведений – при их отсутствии.</w:t>
      </w:r>
    </w:p>
    <w:p w:rsidR="00243465" w:rsidRPr="001A6429" w:rsidRDefault="00243465" w:rsidP="00243465">
      <w:pPr>
        <w:spacing w:line="25" w:lineRule="atLeast"/>
        <w:ind w:firstLine="851"/>
        <w:jc w:val="both"/>
        <w:rPr>
          <w:rFonts w:ascii="Arial" w:hAnsi="Arial" w:cs="Arial"/>
        </w:rPr>
      </w:pPr>
      <w:r w:rsidRPr="001A6429">
        <w:rPr>
          <w:rFonts w:ascii="Arial" w:hAnsi="Arial" w:cs="Arial"/>
        </w:rPr>
        <w:t xml:space="preserve">9. </w:t>
      </w:r>
      <w:proofErr w:type="gramStart"/>
      <w:r w:rsidRPr="001A6429">
        <w:rPr>
          <w:rFonts w:ascii="Arial" w:hAnsi="Arial" w:cs="Arial"/>
        </w:rPr>
        <w:t>Лица, обеспечивающие размещение сведений о доходах, об имуществе и обязательствах имущественного характера, об источниках получения средств, за счет которых совершена сделка и их представление средствам массовой информации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roofErr w:type="gramEnd"/>
    </w:p>
    <w:p w:rsidR="00243465" w:rsidRPr="001A6429" w:rsidRDefault="00243465" w:rsidP="00243465">
      <w:pPr>
        <w:pStyle w:val="ConsPlusNormal"/>
        <w:spacing w:line="25" w:lineRule="atLeast"/>
        <w:ind w:firstLine="540"/>
        <w:jc w:val="both"/>
        <w:rPr>
          <w:sz w:val="24"/>
          <w:szCs w:val="24"/>
        </w:rPr>
      </w:pPr>
    </w:p>
    <w:p w:rsidR="00243465" w:rsidRPr="001A6429" w:rsidRDefault="00243465" w:rsidP="00243465">
      <w:pPr>
        <w:pStyle w:val="ConsPlusNormal"/>
        <w:widowControl/>
        <w:spacing w:line="25" w:lineRule="atLeast"/>
        <w:ind w:firstLine="540"/>
        <w:jc w:val="both"/>
        <w:rPr>
          <w:sz w:val="24"/>
          <w:szCs w:val="24"/>
        </w:rPr>
      </w:pPr>
    </w:p>
    <w:p w:rsidR="00243465" w:rsidRPr="001A6429" w:rsidRDefault="00243465" w:rsidP="00243465">
      <w:pPr>
        <w:pStyle w:val="ConsPlusNormal"/>
        <w:widowControl/>
        <w:spacing w:line="25" w:lineRule="atLeast"/>
        <w:ind w:firstLine="540"/>
        <w:jc w:val="both"/>
        <w:rPr>
          <w:sz w:val="24"/>
          <w:szCs w:val="24"/>
        </w:rPr>
      </w:pPr>
    </w:p>
    <w:p w:rsidR="00243465" w:rsidRPr="001A6429" w:rsidRDefault="00243465" w:rsidP="00243465">
      <w:pPr>
        <w:pStyle w:val="ConsPlusNormal"/>
        <w:widowControl/>
        <w:spacing w:line="25" w:lineRule="atLeast"/>
        <w:ind w:firstLine="540"/>
        <w:jc w:val="both"/>
        <w:rPr>
          <w:sz w:val="24"/>
          <w:szCs w:val="24"/>
        </w:rPr>
      </w:pPr>
    </w:p>
    <w:p w:rsidR="00243465" w:rsidRPr="001A6429" w:rsidRDefault="00243465" w:rsidP="00243465">
      <w:pPr>
        <w:pStyle w:val="ConsPlusNormal"/>
        <w:widowControl/>
        <w:spacing w:line="25" w:lineRule="atLeast"/>
        <w:ind w:firstLine="540"/>
        <w:jc w:val="both"/>
        <w:rPr>
          <w:sz w:val="24"/>
          <w:szCs w:val="24"/>
        </w:rPr>
      </w:pPr>
    </w:p>
    <w:p w:rsidR="00243465" w:rsidRPr="001A6429" w:rsidRDefault="00243465" w:rsidP="00243465">
      <w:pPr>
        <w:spacing w:line="25" w:lineRule="atLeast"/>
        <w:jc w:val="both"/>
        <w:rPr>
          <w:rFonts w:ascii="Arial" w:hAnsi="Arial" w:cs="Arial"/>
        </w:rPr>
      </w:pPr>
    </w:p>
    <w:p w:rsidR="00243465" w:rsidRPr="001A6429" w:rsidRDefault="00243465" w:rsidP="00243465">
      <w:pPr>
        <w:spacing w:line="25" w:lineRule="atLeast"/>
        <w:jc w:val="both"/>
        <w:rPr>
          <w:rFonts w:ascii="Arial" w:hAnsi="Arial" w:cs="Arial"/>
        </w:rPr>
      </w:pPr>
    </w:p>
    <w:p w:rsidR="003A45A4" w:rsidRPr="001A6429" w:rsidRDefault="003A45A4">
      <w:pPr>
        <w:rPr>
          <w:rFonts w:ascii="Arial" w:hAnsi="Arial" w:cs="Arial"/>
        </w:rPr>
      </w:pPr>
    </w:p>
    <w:sectPr w:rsidR="003A45A4" w:rsidRPr="001A6429" w:rsidSect="00955E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F679A"/>
    <w:rsid w:val="0000075C"/>
    <w:rsid w:val="00073213"/>
    <w:rsid w:val="00114504"/>
    <w:rsid w:val="001A6429"/>
    <w:rsid w:val="0023675B"/>
    <w:rsid w:val="00243465"/>
    <w:rsid w:val="00295BDA"/>
    <w:rsid w:val="003105A2"/>
    <w:rsid w:val="00396EE2"/>
    <w:rsid w:val="003A45A4"/>
    <w:rsid w:val="003C44AF"/>
    <w:rsid w:val="00425E75"/>
    <w:rsid w:val="00444EAC"/>
    <w:rsid w:val="0049393E"/>
    <w:rsid w:val="004B7683"/>
    <w:rsid w:val="00544A99"/>
    <w:rsid w:val="00591891"/>
    <w:rsid w:val="00642C28"/>
    <w:rsid w:val="00655688"/>
    <w:rsid w:val="006B2FEA"/>
    <w:rsid w:val="00955E01"/>
    <w:rsid w:val="009C1C51"/>
    <w:rsid w:val="009C3B6E"/>
    <w:rsid w:val="00AF679A"/>
    <w:rsid w:val="00BC3AA6"/>
    <w:rsid w:val="00CA6C73"/>
    <w:rsid w:val="00CA7E0F"/>
    <w:rsid w:val="00D8344D"/>
    <w:rsid w:val="00FD6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4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34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Strong"/>
    <w:qFormat/>
    <w:rsid w:val="00243465"/>
    <w:rPr>
      <w:b/>
      <w:bCs/>
    </w:rPr>
  </w:style>
  <w:style w:type="character" w:styleId="a4">
    <w:name w:val="Hyperlink"/>
    <w:semiHidden/>
    <w:unhideWhenUsed/>
    <w:rsid w:val="00243465"/>
    <w:rPr>
      <w:rFonts w:ascii="Tahoma" w:hAnsi="Tahoma" w:cs="Tahoma" w:hint="default"/>
      <w:color w:val="666666"/>
      <w:u w:val="single"/>
    </w:rPr>
  </w:style>
  <w:style w:type="paragraph" w:customStyle="1" w:styleId="s1">
    <w:name w:val="s_1"/>
    <w:basedOn w:val="a"/>
    <w:rsid w:val="00591891"/>
    <w:pPr>
      <w:spacing w:before="100" w:beforeAutospacing="1" w:after="100" w:afterAutospacing="1"/>
    </w:pPr>
  </w:style>
  <w:style w:type="paragraph" w:styleId="a5">
    <w:name w:val="No Spacing"/>
    <w:uiPriority w:val="1"/>
    <w:qFormat/>
    <w:rsid w:val="00425E75"/>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C44AF"/>
    <w:rPr>
      <w:rFonts w:ascii="Tahoma" w:hAnsi="Tahoma" w:cs="Tahoma"/>
      <w:sz w:val="16"/>
      <w:szCs w:val="16"/>
    </w:rPr>
  </w:style>
  <w:style w:type="character" w:customStyle="1" w:styleId="a7">
    <w:name w:val="Текст выноски Знак"/>
    <w:basedOn w:val="a0"/>
    <w:link w:val="a6"/>
    <w:uiPriority w:val="99"/>
    <w:semiHidden/>
    <w:rsid w:val="003C44AF"/>
    <w:rPr>
      <w:rFonts w:ascii="Tahoma" w:eastAsia="Times New Roman" w:hAnsi="Tahoma" w:cs="Tahoma"/>
      <w:sz w:val="16"/>
      <w:szCs w:val="16"/>
      <w:lang w:eastAsia="ru-RU"/>
    </w:rPr>
  </w:style>
  <w:style w:type="paragraph" w:styleId="a8">
    <w:name w:val="List Paragraph"/>
    <w:basedOn w:val="a"/>
    <w:uiPriority w:val="34"/>
    <w:qFormat/>
    <w:rsid w:val="00544A99"/>
    <w:pPr>
      <w:ind w:left="720"/>
      <w:contextualSpacing/>
    </w:pPr>
  </w:style>
  <w:style w:type="paragraph" w:customStyle="1" w:styleId="ConsPlusTitle">
    <w:name w:val="ConsPlusTitle"/>
    <w:uiPriority w:val="99"/>
    <w:rsid w:val="00544A99"/>
    <w:pPr>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4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34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Strong"/>
    <w:qFormat/>
    <w:rsid w:val="00243465"/>
    <w:rPr>
      <w:b/>
      <w:bCs/>
    </w:rPr>
  </w:style>
  <w:style w:type="character" w:styleId="a4">
    <w:name w:val="Hyperlink"/>
    <w:semiHidden/>
    <w:unhideWhenUsed/>
    <w:rsid w:val="00243465"/>
    <w:rPr>
      <w:rFonts w:ascii="Tahoma" w:hAnsi="Tahoma" w:cs="Tahoma" w:hint="default"/>
      <w:color w:val="666666"/>
      <w:u w:val="single"/>
    </w:rPr>
  </w:style>
  <w:style w:type="paragraph" w:customStyle="1" w:styleId="s1">
    <w:name w:val="s_1"/>
    <w:basedOn w:val="a"/>
    <w:rsid w:val="00591891"/>
    <w:pPr>
      <w:spacing w:before="100" w:beforeAutospacing="1" w:after="100" w:afterAutospacing="1"/>
    </w:pPr>
  </w:style>
  <w:style w:type="paragraph" w:styleId="a5">
    <w:name w:val="No Spacing"/>
    <w:uiPriority w:val="1"/>
    <w:qFormat/>
    <w:rsid w:val="00425E75"/>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C44AF"/>
    <w:rPr>
      <w:rFonts w:ascii="Tahoma" w:hAnsi="Tahoma" w:cs="Tahoma"/>
      <w:sz w:val="16"/>
      <w:szCs w:val="16"/>
    </w:rPr>
  </w:style>
  <w:style w:type="character" w:customStyle="1" w:styleId="a7">
    <w:name w:val="Текст выноски Знак"/>
    <w:basedOn w:val="a0"/>
    <w:link w:val="a6"/>
    <w:uiPriority w:val="99"/>
    <w:semiHidden/>
    <w:rsid w:val="003C44A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32067D373CB43CF21AC1D726183431E4D211826FED9530C87DF84ABCZ0z1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gotol-r.ru" TargetMode="External"/><Relationship Id="rId12" Type="http://schemas.openxmlformats.org/officeDocument/2006/relationships/hyperlink" Target="https://internet.garan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C4F8DBB4ADA156D3FCF3849788D736312EF84AA49F301C178A01625A846938DE84E28DCBF4F34730EC507T1vCB" TargetMode="External"/><Relationship Id="rId11" Type="http://schemas.openxmlformats.org/officeDocument/2006/relationships/hyperlink" Target="https://internet.garant.ru/" TargetMode="External"/><Relationship Id="rId5" Type="http://schemas.openxmlformats.org/officeDocument/2006/relationships/hyperlink" Target="consultantplus://offline/ref=6BFC04A1E2E196D6A34B57E18878FC0759B397038F6711B525532BEEA7E2036B47498057A3o9B" TargetMode="Externa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2304</Words>
  <Characters>13136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Admin</cp:lastModifiedBy>
  <cp:revision>12</cp:revision>
  <cp:lastPrinted>2021-03-17T08:49:00Z</cp:lastPrinted>
  <dcterms:created xsi:type="dcterms:W3CDTF">2021-03-23T08:12:00Z</dcterms:created>
  <dcterms:modified xsi:type="dcterms:W3CDTF">2023-04-04T04:06:00Z</dcterms:modified>
</cp:coreProperties>
</file>