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6063D" w14:textId="77777777" w:rsidR="00BC0B9C" w:rsidRPr="004B0630" w:rsidRDefault="00BC0B9C" w:rsidP="00884550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0A2E4D7D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proofErr w:type="spellStart"/>
      <w:r w:rsidRPr="004B0630">
        <w:rPr>
          <w:rFonts w:ascii="Arial" w:hAnsi="Arial" w:cs="Arial"/>
          <w:sz w:val="24"/>
          <w:szCs w:val="24"/>
        </w:rPr>
        <w:t>Критовский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2D5F6CD5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proofErr w:type="spellStart"/>
      <w:r w:rsidRPr="004B0630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</w:t>
      </w:r>
    </w:p>
    <w:p w14:paraId="40DEF89A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Красноярский край</w:t>
      </w:r>
    </w:p>
    <w:p w14:paraId="44F401E3" w14:textId="77777777" w:rsidR="00BC0B9C" w:rsidRPr="004B0630" w:rsidRDefault="00BC0B9C" w:rsidP="00BC0B9C">
      <w:pPr>
        <w:rPr>
          <w:rFonts w:ascii="Arial" w:hAnsi="Arial" w:cs="Arial"/>
          <w:b/>
          <w:sz w:val="24"/>
          <w:szCs w:val="24"/>
        </w:rPr>
      </w:pPr>
    </w:p>
    <w:p w14:paraId="5FF9486A" w14:textId="77777777" w:rsidR="00BC0B9C" w:rsidRPr="004B0630" w:rsidRDefault="00BC0B9C" w:rsidP="00BC0B9C">
      <w:pPr>
        <w:rPr>
          <w:rFonts w:ascii="Arial" w:hAnsi="Arial" w:cs="Arial"/>
          <w:b/>
          <w:sz w:val="24"/>
          <w:szCs w:val="24"/>
        </w:rPr>
      </w:pPr>
    </w:p>
    <w:p w14:paraId="795BFA5F" w14:textId="07F21472" w:rsidR="00BC0B9C" w:rsidRPr="004B0630" w:rsidRDefault="00BC0B9C" w:rsidP="00BC0B9C">
      <w:pPr>
        <w:ind w:firstLine="709"/>
        <w:rPr>
          <w:rFonts w:ascii="Arial" w:hAnsi="Arial" w:cs="Arial"/>
          <w:b/>
          <w:sz w:val="24"/>
          <w:szCs w:val="24"/>
        </w:rPr>
      </w:pPr>
      <w:r w:rsidRPr="004B0630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763904">
        <w:rPr>
          <w:rFonts w:ascii="Arial" w:hAnsi="Arial" w:cs="Arial"/>
          <w:b/>
          <w:sz w:val="24"/>
          <w:szCs w:val="24"/>
        </w:rPr>
        <w:t xml:space="preserve">                 РЕШЕНИЕ</w:t>
      </w:r>
    </w:p>
    <w:p w14:paraId="58A115FB" w14:textId="77777777" w:rsidR="00BC0B9C" w:rsidRPr="004B0630" w:rsidRDefault="00BC0B9C" w:rsidP="00BC0B9C">
      <w:pPr>
        <w:ind w:firstLine="709"/>
        <w:jc w:val="center"/>
        <w:rPr>
          <w:rFonts w:ascii="Arial" w:hAnsi="Arial" w:cs="Arial"/>
          <w:i/>
          <w:sz w:val="24"/>
          <w:szCs w:val="24"/>
        </w:rPr>
      </w:pPr>
    </w:p>
    <w:p w14:paraId="36D5279C" w14:textId="77777777" w:rsidR="00BC0B9C" w:rsidRPr="004B0630" w:rsidRDefault="00BC0B9C" w:rsidP="00BC0B9C">
      <w:pPr>
        <w:ind w:firstLine="709"/>
        <w:rPr>
          <w:rFonts w:ascii="Arial" w:hAnsi="Arial" w:cs="Arial"/>
          <w:i/>
          <w:sz w:val="24"/>
          <w:szCs w:val="24"/>
        </w:rPr>
      </w:pPr>
    </w:p>
    <w:p w14:paraId="2A5D54F4" w14:textId="7870581F" w:rsidR="00BC0B9C" w:rsidRPr="004B0630" w:rsidRDefault="001227C6" w:rsidP="00BC0B9C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E2F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29</w:t>
      </w:r>
      <w:r w:rsidR="00CE2FA0">
        <w:rPr>
          <w:rFonts w:ascii="Arial" w:hAnsi="Arial" w:cs="Arial"/>
          <w:sz w:val="24"/>
          <w:szCs w:val="24"/>
        </w:rPr>
        <w:t>.06.2021</w:t>
      </w:r>
      <w:r w:rsidR="00BC0B9C" w:rsidRPr="004B0630">
        <w:rPr>
          <w:rFonts w:ascii="Arial" w:hAnsi="Arial" w:cs="Arial"/>
          <w:sz w:val="24"/>
          <w:szCs w:val="24"/>
        </w:rPr>
        <w:t xml:space="preserve">г.                         с.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            </w:t>
      </w:r>
      <w:r w:rsidR="00CE2FA0">
        <w:rPr>
          <w:rFonts w:ascii="Arial" w:hAnsi="Arial" w:cs="Arial"/>
          <w:sz w:val="24"/>
          <w:szCs w:val="24"/>
        </w:rPr>
        <w:t xml:space="preserve">                          №15-49</w:t>
      </w:r>
    </w:p>
    <w:p w14:paraId="5990E0D7" w14:textId="77777777" w:rsidR="00BC0B9C" w:rsidRPr="004B0630" w:rsidRDefault="00BC0B9C" w:rsidP="00BC0B9C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i/>
          <w:sz w:val="24"/>
          <w:szCs w:val="24"/>
        </w:rPr>
        <w:tab/>
        <w:t xml:space="preserve">                          </w:t>
      </w:r>
    </w:p>
    <w:p w14:paraId="3F2F269E" w14:textId="77777777" w:rsidR="00884550" w:rsidRPr="004B0630" w:rsidRDefault="00884550" w:rsidP="00BC0B9C">
      <w:pPr>
        <w:pStyle w:val="ConsPlusTitle"/>
        <w:rPr>
          <w:rFonts w:ascii="Arial" w:hAnsi="Arial" w:cs="Arial"/>
          <w:sz w:val="24"/>
          <w:szCs w:val="24"/>
        </w:rPr>
      </w:pPr>
    </w:p>
    <w:p w14:paraId="0EE95A56" w14:textId="11917FE8" w:rsidR="00884550" w:rsidRPr="004B0630" w:rsidRDefault="00884550" w:rsidP="00884550">
      <w:pPr>
        <w:ind w:right="5102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Об утверждении </w:t>
      </w:r>
      <w:r w:rsidRPr="004B0630">
        <w:rPr>
          <w:rFonts w:ascii="Arial" w:hAnsi="Arial" w:cs="Arial"/>
          <w:bCs/>
          <w:sz w:val="24"/>
          <w:szCs w:val="24"/>
        </w:rPr>
        <w:t>Порядка определения территории, части территории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>, предназначенной для реализации инициативных проектов</w:t>
      </w:r>
    </w:p>
    <w:p w14:paraId="293B5981" w14:textId="77777777" w:rsidR="00884550" w:rsidRPr="004B0630" w:rsidRDefault="00884550" w:rsidP="00884550">
      <w:pPr>
        <w:pStyle w:val="ConsPlusTitle"/>
        <w:rPr>
          <w:rFonts w:ascii="Arial" w:hAnsi="Arial" w:cs="Arial"/>
          <w:sz w:val="24"/>
          <w:szCs w:val="24"/>
        </w:rPr>
      </w:pPr>
    </w:p>
    <w:p w14:paraId="440ED17B" w14:textId="1D9C5EDD" w:rsidR="00884550" w:rsidRPr="004B0630" w:rsidRDefault="00884550" w:rsidP="00884550">
      <w:pPr>
        <w:pStyle w:val="ConsPlusNormal"/>
        <w:ind w:firstLine="709"/>
        <w:rPr>
          <w:i/>
          <w:sz w:val="24"/>
          <w:szCs w:val="24"/>
        </w:rPr>
      </w:pPr>
      <w:r w:rsidRPr="004B0630">
        <w:rPr>
          <w:sz w:val="24"/>
          <w:szCs w:val="24"/>
        </w:rPr>
        <w:t xml:space="preserve">В соответствии со статьей 26.1 Федерального закона от 06.10.2003             № 131-ФЗ «Об общих принципах организации местного самоуправления», статьей </w:t>
      </w:r>
      <w:r w:rsidR="006A444E" w:rsidRPr="004B0630">
        <w:rPr>
          <w:sz w:val="24"/>
          <w:szCs w:val="24"/>
        </w:rPr>
        <w:t>17,21</w:t>
      </w:r>
      <w:r w:rsidRPr="004B0630">
        <w:rPr>
          <w:sz w:val="24"/>
          <w:szCs w:val="24"/>
        </w:rPr>
        <w:t xml:space="preserve"> Устава </w:t>
      </w:r>
      <w:proofErr w:type="spellStart"/>
      <w:r w:rsidR="00BC0B9C" w:rsidRPr="004B0630">
        <w:rPr>
          <w:sz w:val="24"/>
          <w:szCs w:val="24"/>
        </w:rPr>
        <w:t>Критовског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="00476CEB">
        <w:rPr>
          <w:sz w:val="24"/>
          <w:szCs w:val="24"/>
        </w:rPr>
        <w:t xml:space="preserve"> </w:t>
      </w:r>
      <w:proofErr w:type="spellStart"/>
      <w:r w:rsidR="00476CEB">
        <w:rPr>
          <w:sz w:val="24"/>
          <w:szCs w:val="24"/>
        </w:rPr>
        <w:t>Боготольского</w:t>
      </w:r>
      <w:proofErr w:type="spellEnd"/>
      <w:r w:rsidR="00476CEB">
        <w:rPr>
          <w:sz w:val="24"/>
          <w:szCs w:val="24"/>
        </w:rPr>
        <w:t xml:space="preserve"> района Красноярского края</w:t>
      </w:r>
      <w:r w:rsidR="00BC0B9C" w:rsidRPr="004B0630">
        <w:rPr>
          <w:sz w:val="24"/>
          <w:szCs w:val="24"/>
        </w:rPr>
        <w:t xml:space="preserve">, </w:t>
      </w:r>
      <w:proofErr w:type="spellStart"/>
      <w:r w:rsidR="00BC0B9C" w:rsidRPr="004B0630">
        <w:rPr>
          <w:sz w:val="24"/>
          <w:szCs w:val="24"/>
        </w:rPr>
        <w:t>Критовский</w:t>
      </w:r>
      <w:proofErr w:type="spellEnd"/>
      <w:r w:rsidR="00BC0B9C" w:rsidRPr="004B0630">
        <w:rPr>
          <w:sz w:val="24"/>
          <w:szCs w:val="24"/>
        </w:rPr>
        <w:t xml:space="preserve"> сельский Совет депутатов</w:t>
      </w:r>
    </w:p>
    <w:p w14:paraId="64E56F8B" w14:textId="07873E98" w:rsidR="00884550" w:rsidRPr="004B0630" w:rsidRDefault="00884550" w:rsidP="00884550">
      <w:pPr>
        <w:pStyle w:val="ConsPlusNormal"/>
        <w:ind w:firstLine="709"/>
        <w:jc w:val="center"/>
        <w:rPr>
          <w:sz w:val="24"/>
          <w:szCs w:val="24"/>
        </w:rPr>
      </w:pPr>
      <w:r w:rsidRPr="004B0630">
        <w:rPr>
          <w:b/>
          <w:sz w:val="24"/>
          <w:szCs w:val="24"/>
        </w:rPr>
        <w:t>РЕШИЛ</w:t>
      </w:r>
      <w:r w:rsidRPr="004B0630">
        <w:rPr>
          <w:sz w:val="24"/>
          <w:szCs w:val="24"/>
        </w:rPr>
        <w:t>:</w:t>
      </w:r>
    </w:p>
    <w:p w14:paraId="50F524DA" w14:textId="6AEA9CB6" w:rsidR="00884550" w:rsidRPr="004B0630" w:rsidRDefault="00884550" w:rsidP="00884550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spacing w:line="240" w:lineRule="auto"/>
        <w:ind w:left="0" w:firstLine="709"/>
        <w:rPr>
          <w:sz w:val="24"/>
          <w:szCs w:val="24"/>
        </w:rPr>
      </w:pPr>
      <w:r w:rsidRPr="004B0630">
        <w:rPr>
          <w:bCs/>
          <w:sz w:val="24"/>
          <w:szCs w:val="24"/>
        </w:rPr>
        <w:t>Порядок определения территории, части территории</w:t>
      </w:r>
      <w:r w:rsidR="00BC0B9C" w:rsidRPr="004B0630">
        <w:rPr>
          <w:bCs/>
          <w:sz w:val="24"/>
          <w:szCs w:val="24"/>
        </w:rPr>
        <w:t xml:space="preserve"> </w:t>
      </w:r>
      <w:proofErr w:type="spellStart"/>
      <w:r w:rsidR="00BC0B9C" w:rsidRPr="004B0630">
        <w:rPr>
          <w:bCs/>
          <w:sz w:val="24"/>
          <w:szCs w:val="24"/>
        </w:rPr>
        <w:t>Критовского</w:t>
      </w:r>
      <w:proofErr w:type="spellEnd"/>
      <w:r w:rsidR="00BC0B9C" w:rsidRPr="004B0630">
        <w:rPr>
          <w:bCs/>
          <w:sz w:val="24"/>
          <w:szCs w:val="24"/>
        </w:rPr>
        <w:t xml:space="preserve"> сельсовета</w:t>
      </w:r>
      <w:r w:rsidRPr="004B0630">
        <w:rPr>
          <w:bCs/>
          <w:sz w:val="24"/>
          <w:szCs w:val="24"/>
        </w:rPr>
        <w:t>,</w:t>
      </w:r>
      <w:r w:rsidRPr="004B0630">
        <w:rPr>
          <w:sz w:val="24"/>
          <w:szCs w:val="24"/>
        </w:rPr>
        <w:t xml:space="preserve"> предназначенной для реализации инициативных проектов, согласно приложению.</w:t>
      </w:r>
    </w:p>
    <w:p w14:paraId="69816659" w14:textId="77777777" w:rsidR="00BC0B9C" w:rsidRPr="004B0630" w:rsidRDefault="00BC0B9C" w:rsidP="00BC0B9C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 w:rsidRPr="004B0630">
        <w:rPr>
          <w:sz w:val="24"/>
          <w:szCs w:val="24"/>
        </w:rPr>
        <w:t>Ответственность за исполнение настоящего Решения возложить</w:t>
      </w:r>
    </w:p>
    <w:p w14:paraId="244065E3" w14:textId="77777777" w:rsidR="00BC0B9C" w:rsidRPr="004B0630" w:rsidRDefault="00BC0B9C" w:rsidP="00BC0B9C">
      <w:pPr>
        <w:pStyle w:val="a6"/>
        <w:widowControl w:val="0"/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постоянную комиссию </w:t>
      </w:r>
      <w:proofErr w:type="spellStart"/>
      <w:r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4B063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55916B1D" w14:textId="77777777" w:rsidR="00BC0B9C" w:rsidRPr="004B0630" w:rsidRDefault="00BC0B9C" w:rsidP="00BC0B9C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4B0630">
        <w:rPr>
          <w:rFonts w:ascii="Arial" w:hAnsi="Arial" w:cs="Arial"/>
          <w:sz w:val="24"/>
          <w:szCs w:val="24"/>
        </w:rPr>
        <w:t>Критовский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4B063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14:paraId="46C71379" w14:textId="77777777" w:rsidR="00BC0B9C" w:rsidRPr="004B0630" w:rsidRDefault="00BC0B9C" w:rsidP="00BC0B9C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Настоящее Решение вступает в силу не ранее 07.06.2021 в соответствие с Уставом </w:t>
      </w:r>
      <w:proofErr w:type="spellStart"/>
      <w:r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сельсовета.</w:t>
      </w:r>
    </w:p>
    <w:p w14:paraId="5E42DDED" w14:textId="77777777" w:rsidR="00BC0B9C" w:rsidRPr="004B0630" w:rsidRDefault="00BC0B9C" w:rsidP="00BC0B9C">
      <w:pPr>
        <w:pStyle w:val="a6"/>
        <w:tabs>
          <w:tab w:val="left" w:pos="2248"/>
        </w:tabs>
        <w:autoSpaceDE w:val="0"/>
        <w:autoSpaceDN w:val="0"/>
        <w:adjustRightInd w:val="0"/>
        <w:spacing w:after="0" w:line="240" w:lineRule="auto"/>
        <w:ind w:left="1211" w:hanging="11"/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i/>
          <w:sz w:val="24"/>
          <w:szCs w:val="24"/>
        </w:rPr>
        <w:t xml:space="preserve"> </w:t>
      </w:r>
      <w:r w:rsidRPr="004B0630">
        <w:rPr>
          <w:rFonts w:ascii="Arial" w:hAnsi="Arial" w:cs="Arial"/>
          <w:i/>
          <w:sz w:val="24"/>
          <w:szCs w:val="24"/>
        </w:rPr>
        <w:tab/>
      </w:r>
    </w:p>
    <w:p w14:paraId="4648A630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6C1C5826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4B0630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166EAC68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i/>
          <w:sz w:val="24"/>
          <w:szCs w:val="24"/>
        </w:rPr>
        <w:t>______</w:t>
      </w:r>
      <w:r w:rsidRPr="004B0630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4B0630">
        <w:rPr>
          <w:rFonts w:ascii="Arial" w:eastAsia="Calibri" w:hAnsi="Arial" w:cs="Arial"/>
          <w:i/>
          <w:sz w:val="24"/>
          <w:szCs w:val="24"/>
        </w:rPr>
        <w:t xml:space="preserve">   </w:t>
      </w:r>
      <w:r w:rsidRPr="004B0630">
        <w:rPr>
          <w:rFonts w:ascii="Arial" w:eastAsia="Calibri" w:hAnsi="Arial" w:cs="Arial"/>
          <w:sz w:val="24"/>
          <w:szCs w:val="24"/>
        </w:rPr>
        <w:t xml:space="preserve">                                                     </w:t>
      </w:r>
    </w:p>
    <w:p w14:paraId="1A9BD57B" w14:textId="6759A2ED" w:rsidR="00884550" w:rsidRDefault="00884550" w:rsidP="00BC0B9C">
      <w:pPr>
        <w:pStyle w:val="ConsPlusNormal"/>
        <w:ind w:firstLine="0"/>
        <w:rPr>
          <w:sz w:val="24"/>
          <w:szCs w:val="24"/>
        </w:rPr>
      </w:pPr>
    </w:p>
    <w:p w14:paraId="68C9B920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1DD002A1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50019395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6787A4B3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59C6649B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2B0E78A2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6536AF06" w14:textId="77777777" w:rsidR="004B0630" w:rsidRP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2E0FB82F" w14:textId="77777777" w:rsidR="00884550" w:rsidRPr="004B0630" w:rsidRDefault="00884550" w:rsidP="00BC0B9C">
      <w:pPr>
        <w:pStyle w:val="ConsPlusNormal"/>
        <w:ind w:firstLine="0"/>
        <w:rPr>
          <w:sz w:val="24"/>
          <w:szCs w:val="24"/>
        </w:rPr>
      </w:pPr>
    </w:p>
    <w:p w14:paraId="49CC8F15" w14:textId="77777777" w:rsidR="00884550" w:rsidRPr="004B0630" w:rsidRDefault="00884550" w:rsidP="00884550">
      <w:pPr>
        <w:pStyle w:val="ConsPlusNormal"/>
        <w:ind w:firstLine="0"/>
        <w:rPr>
          <w:sz w:val="24"/>
          <w:szCs w:val="24"/>
        </w:rPr>
      </w:pPr>
    </w:p>
    <w:p w14:paraId="4799F6E3" w14:textId="77777777" w:rsidR="00884550" w:rsidRPr="004B0630" w:rsidRDefault="00884550" w:rsidP="00884550">
      <w:pPr>
        <w:pStyle w:val="ConsPlusNormal"/>
        <w:spacing w:line="240" w:lineRule="auto"/>
        <w:jc w:val="right"/>
        <w:rPr>
          <w:sz w:val="24"/>
          <w:szCs w:val="24"/>
        </w:rPr>
      </w:pPr>
      <w:r w:rsidRPr="004B0630">
        <w:rPr>
          <w:sz w:val="24"/>
          <w:szCs w:val="24"/>
        </w:rPr>
        <w:t>Приложение</w:t>
      </w:r>
    </w:p>
    <w:p w14:paraId="78A14FA2" w14:textId="000857FC" w:rsidR="00884550" w:rsidRPr="004B0630" w:rsidRDefault="00884550" w:rsidP="00884550">
      <w:pPr>
        <w:pStyle w:val="ConsPlusNormal"/>
        <w:spacing w:line="240" w:lineRule="auto"/>
        <w:jc w:val="right"/>
        <w:rPr>
          <w:sz w:val="24"/>
          <w:szCs w:val="24"/>
        </w:rPr>
      </w:pPr>
      <w:r w:rsidRPr="004B0630">
        <w:rPr>
          <w:sz w:val="24"/>
          <w:szCs w:val="24"/>
        </w:rPr>
        <w:t xml:space="preserve">к Решению </w:t>
      </w:r>
      <w:bookmarkStart w:id="0" w:name="_GoBack"/>
      <w:bookmarkEnd w:id="0"/>
    </w:p>
    <w:p w14:paraId="5F78ECA4" w14:textId="10BB646D" w:rsidR="00884550" w:rsidRPr="004B0630" w:rsidRDefault="00354DFA" w:rsidP="00884550">
      <w:pPr>
        <w:pStyle w:val="ConsPlusNormal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29.06.2021 №15-49</w:t>
      </w:r>
    </w:p>
    <w:p w14:paraId="3D1B33E8" w14:textId="77777777" w:rsidR="00884550" w:rsidRPr="004B0630" w:rsidRDefault="00884550" w:rsidP="0088455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7A32D70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4B0630">
        <w:rPr>
          <w:rFonts w:ascii="Arial" w:hAnsi="Arial" w:cs="Arial"/>
          <w:b/>
          <w:bCs/>
          <w:color w:val="000000"/>
        </w:rPr>
        <w:t>ПОРЯДОК</w:t>
      </w:r>
    </w:p>
    <w:p w14:paraId="2A12F994" w14:textId="3FBB245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4B0630">
        <w:rPr>
          <w:rFonts w:ascii="Arial" w:hAnsi="Arial" w:cs="Arial"/>
          <w:b/>
          <w:bCs/>
        </w:rPr>
        <w:t>определения территории или части территории</w:t>
      </w:r>
      <w:r w:rsidR="00BC0B9C" w:rsidRPr="004B0630">
        <w:rPr>
          <w:rFonts w:ascii="Arial" w:hAnsi="Arial" w:cs="Arial"/>
          <w:b/>
          <w:bCs/>
        </w:rPr>
        <w:t xml:space="preserve"> </w:t>
      </w:r>
      <w:proofErr w:type="spellStart"/>
      <w:r w:rsidR="00BC0B9C" w:rsidRPr="004B0630">
        <w:rPr>
          <w:rFonts w:ascii="Arial" w:hAnsi="Arial" w:cs="Arial"/>
          <w:b/>
          <w:bCs/>
        </w:rPr>
        <w:t>Критовского</w:t>
      </w:r>
      <w:proofErr w:type="spellEnd"/>
      <w:r w:rsidR="00BC0B9C" w:rsidRPr="004B0630">
        <w:rPr>
          <w:rFonts w:ascii="Arial" w:hAnsi="Arial" w:cs="Arial"/>
          <w:b/>
          <w:bCs/>
        </w:rPr>
        <w:t xml:space="preserve"> сельсовета</w:t>
      </w:r>
      <w:r w:rsidRPr="004B0630">
        <w:rPr>
          <w:rFonts w:ascii="Arial" w:hAnsi="Arial" w:cs="Arial"/>
          <w:b/>
          <w:bCs/>
        </w:rPr>
        <w:t>, предназначенной для реализации инициативных проектов</w:t>
      </w:r>
    </w:p>
    <w:p w14:paraId="34FD7F14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i/>
        </w:rPr>
      </w:pPr>
    </w:p>
    <w:p w14:paraId="7C00F3B6" w14:textId="77777777" w:rsidR="00884550" w:rsidRPr="004B0630" w:rsidRDefault="00884550" w:rsidP="00884550">
      <w:pPr>
        <w:jc w:val="center"/>
        <w:rPr>
          <w:rFonts w:ascii="Arial" w:hAnsi="Arial" w:cs="Arial"/>
          <w:b/>
          <w:sz w:val="24"/>
          <w:szCs w:val="24"/>
        </w:rPr>
      </w:pPr>
      <w:r w:rsidRPr="004B0630">
        <w:rPr>
          <w:rFonts w:ascii="Arial" w:hAnsi="Arial" w:cs="Arial"/>
          <w:b/>
          <w:sz w:val="24"/>
          <w:szCs w:val="24"/>
        </w:rPr>
        <w:t>1.Общие положения</w:t>
      </w:r>
    </w:p>
    <w:p w14:paraId="4B9277F7" w14:textId="1873C623" w:rsidR="00884550" w:rsidRPr="004B0630" w:rsidRDefault="00884550" w:rsidP="00884550">
      <w:pPr>
        <w:pStyle w:val="ConsPlusNormal"/>
        <w:ind w:firstLine="708"/>
        <w:rPr>
          <w:sz w:val="24"/>
          <w:szCs w:val="24"/>
        </w:rPr>
      </w:pPr>
      <w:r w:rsidRPr="004B0630">
        <w:rPr>
          <w:sz w:val="24"/>
          <w:szCs w:val="24"/>
        </w:rPr>
        <w:t>1.1. Настоящий порядок устанавливает процедуру определения территории или части территории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</w:t>
      </w:r>
      <w:r w:rsidRPr="004B0630">
        <w:rPr>
          <w:bCs/>
          <w:sz w:val="24"/>
          <w:szCs w:val="24"/>
        </w:rPr>
        <w:t>(далее – территория), на которой могут реализовываться инициативные проекты.</w:t>
      </w:r>
    </w:p>
    <w:p w14:paraId="4D111978" w14:textId="66954ABF" w:rsidR="00884550" w:rsidRPr="004B0630" w:rsidRDefault="00884550" w:rsidP="00884550">
      <w:pPr>
        <w:pStyle w:val="ConsPlusNormal"/>
        <w:ind w:firstLine="708"/>
        <w:rPr>
          <w:sz w:val="24"/>
          <w:szCs w:val="24"/>
        </w:rPr>
      </w:pPr>
      <w:r w:rsidRPr="004B0630">
        <w:rPr>
          <w:sz w:val="24"/>
          <w:szCs w:val="24"/>
        </w:rPr>
        <w:t xml:space="preserve">1.2. Для целей настоящего Порядка инициативный проект - проект, внесенный в администрацию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>, посредством которого обеспечивается реализация мероприятий, имеющих приоритетное значение для жителей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4B0630">
        <w:rPr>
          <w:sz w:val="24"/>
          <w:szCs w:val="24"/>
        </w:rPr>
        <w:t>решения</w:t>
      </w:r>
      <w:proofErr w:type="gramEnd"/>
      <w:r w:rsidRPr="004B0630">
        <w:rPr>
          <w:sz w:val="24"/>
          <w:szCs w:val="24"/>
        </w:rPr>
        <w:t xml:space="preserve"> которых предоставлено органам местного самоуправления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(далее – инициативный проект);</w:t>
      </w:r>
    </w:p>
    <w:p w14:paraId="240AE929" w14:textId="2CEC56FB" w:rsidR="00884550" w:rsidRPr="004B0630" w:rsidRDefault="00884550" w:rsidP="00884550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1.3. Территория, на которой могут реализовываться инициативные проекты, устанавливается постановлением администрации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сельсовета.</w:t>
      </w:r>
      <w:r w:rsidRPr="004B0630">
        <w:rPr>
          <w:rFonts w:ascii="Arial" w:hAnsi="Arial" w:cs="Arial"/>
          <w:bCs/>
          <w:sz w:val="24"/>
          <w:szCs w:val="24"/>
        </w:rPr>
        <w:t xml:space="preserve"> </w:t>
      </w:r>
    </w:p>
    <w:p w14:paraId="519F9832" w14:textId="77777777" w:rsidR="00884550" w:rsidRPr="004B0630" w:rsidRDefault="00884550" w:rsidP="00884550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14:paraId="729E88E2" w14:textId="24AE0C18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proofErr w:type="spellStart"/>
      <w:r w:rsidR="00BC0B9C" w:rsidRPr="004B0630">
        <w:rPr>
          <w:rFonts w:ascii="Arial" w:hAnsi="Arial" w:cs="Arial"/>
        </w:rPr>
        <w:t>Критовского</w:t>
      </w:r>
      <w:proofErr w:type="spellEnd"/>
      <w:r w:rsidR="00BC0B9C" w:rsidRPr="004B0630">
        <w:rPr>
          <w:rFonts w:ascii="Arial" w:hAnsi="Arial" w:cs="Arial"/>
        </w:rPr>
        <w:t xml:space="preserve"> сельсовета</w:t>
      </w:r>
      <w:r w:rsidRPr="004B0630">
        <w:rPr>
          <w:rFonts w:ascii="Arial" w:hAnsi="Arial" w:cs="Arial"/>
        </w:rPr>
        <w:t>;</w:t>
      </w:r>
    </w:p>
    <w:p w14:paraId="46F63452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>2) органы территориального общественного самоуправления;</w:t>
      </w:r>
    </w:p>
    <w:p w14:paraId="6E420F1E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3) товарищества собственников жилья.</w:t>
      </w:r>
    </w:p>
    <w:p w14:paraId="774AF039" w14:textId="6F0DAF5C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1.5. Инициативные проекты могут реализовываться в границах</w:t>
      </w:r>
      <w:r w:rsidR="00BC0B9C" w:rsidRPr="004B06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sz w:val="24"/>
          <w:szCs w:val="24"/>
        </w:rPr>
        <w:t xml:space="preserve"> в пределах следующих территорий проживания</w:t>
      </w:r>
      <w:r w:rsidRPr="004B0630">
        <w:rPr>
          <w:rFonts w:ascii="Arial" w:hAnsi="Arial" w:cs="Arial"/>
          <w:bCs/>
          <w:sz w:val="24"/>
          <w:szCs w:val="24"/>
        </w:rPr>
        <w:t xml:space="preserve"> граждан:</w:t>
      </w:r>
    </w:p>
    <w:p w14:paraId="10EEC481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в границах территорий территориального общественного самоуправления;</w:t>
      </w:r>
    </w:p>
    <w:p w14:paraId="32F53DD7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группы жилых домов;</w:t>
      </w:r>
    </w:p>
    <w:p w14:paraId="055224B2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3) жилого микрорайона;</w:t>
      </w:r>
    </w:p>
    <w:p w14:paraId="3B566DFF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4) сельского населенного пункта, не являющегося поселением;</w:t>
      </w:r>
    </w:p>
    <w:p w14:paraId="7DC6A55A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5) иных территорий проживания граждан.</w:t>
      </w:r>
    </w:p>
    <w:p w14:paraId="48C2661B" w14:textId="77777777" w:rsidR="00884550" w:rsidRPr="004B0630" w:rsidRDefault="00884550" w:rsidP="0088455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D3EFC0" w14:textId="77777777" w:rsidR="00884550" w:rsidRPr="004B0630" w:rsidRDefault="00884550" w:rsidP="008845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0630">
        <w:rPr>
          <w:rFonts w:ascii="Arial" w:hAnsi="Arial" w:cs="Arial"/>
          <w:b/>
          <w:bCs/>
          <w:sz w:val="24"/>
          <w:szCs w:val="24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14:paraId="31A17FB4" w14:textId="06DAA1F0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2.1. Для установления территории, на которой будут реализовываться инициативные проекты, инициатор проекта</w:t>
      </w:r>
      <w:r w:rsidRPr="004B06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0630">
        <w:rPr>
          <w:rFonts w:ascii="Arial" w:hAnsi="Arial" w:cs="Arial"/>
          <w:bCs/>
          <w:sz w:val="24"/>
          <w:szCs w:val="24"/>
        </w:rPr>
        <w:t xml:space="preserve">обращается в администрацию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>с заявлением об определении территории, на которой планирует реализовывать инициативный проект</w:t>
      </w:r>
      <w:r w:rsidRPr="004B0630">
        <w:rPr>
          <w:rFonts w:ascii="Arial" w:hAnsi="Arial" w:cs="Arial"/>
          <w:sz w:val="24"/>
          <w:szCs w:val="24"/>
        </w:rPr>
        <w:t xml:space="preserve"> с описанием ее границ</w:t>
      </w:r>
      <w:r w:rsidRPr="004B0630">
        <w:rPr>
          <w:rFonts w:ascii="Arial" w:hAnsi="Arial" w:cs="Arial"/>
          <w:bCs/>
          <w:sz w:val="24"/>
          <w:szCs w:val="24"/>
        </w:rPr>
        <w:t>.</w:t>
      </w:r>
    </w:p>
    <w:p w14:paraId="1BACE5E6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2.2. Заявление об определении территории, на которой </w:t>
      </w:r>
      <w:proofErr w:type="gramStart"/>
      <w:r w:rsidRPr="004B0630">
        <w:rPr>
          <w:rFonts w:ascii="Arial" w:hAnsi="Arial" w:cs="Arial"/>
          <w:bCs/>
          <w:sz w:val="24"/>
          <w:szCs w:val="24"/>
        </w:rPr>
        <w:t>планируется реализовывать инициативный проект</w:t>
      </w:r>
      <w:r w:rsidRPr="004B0630">
        <w:rPr>
          <w:rFonts w:ascii="Arial" w:hAnsi="Arial" w:cs="Arial"/>
          <w:sz w:val="24"/>
          <w:szCs w:val="24"/>
        </w:rPr>
        <w:t xml:space="preserve"> подписывается</w:t>
      </w:r>
      <w:proofErr w:type="gramEnd"/>
      <w:r w:rsidRPr="004B0630">
        <w:rPr>
          <w:rFonts w:ascii="Arial" w:hAnsi="Arial" w:cs="Arial"/>
          <w:sz w:val="24"/>
          <w:szCs w:val="24"/>
        </w:rPr>
        <w:t xml:space="preserve"> инициаторами проекта.</w:t>
      </w:r>
    </w:p>
    <w:p w14:paraId="52FC634C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В случае</w:t>
      </w:r>
      <w:proofErr w:type="gramStart"/>
      <w:r w:rsidRPr="004B0630">
        <w:rPr>
          <w:rFonts w:ascii="Arial" w:hAnsi="Arial" w:cs="Arial"/>
          <w:sz w:val="24"/>
          <w:szCs w:val="24"/>
        </w:rPr>
        <w:t>,</w:t>
      </w:r>
      <w:proofErr w:type="gramEnd"/>
      <w:r w:rsidRPr="004B0630">
        <w:rPr>
          <w:rFonts w:ascii="Arial" w:hAnsi="Arial" w:cs="Arial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14:paraId="377A4409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lastRenderedPageBreak/>
        <w:t>2.3. К заявлению инициатор проекта прилагает следующие документы:</w:t>
      </w:r>
    </w:p>
    <w:p w14:paraId="6890D68C" w14:textId="77777777" w:rsidR="00884550" w:rsidRPr="004B0630" w:rsidRDefault="00884550" w:rsidP="0088455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1) краткое описание инициативного проекта;</w:t>
      </w:r>
    </w:p>
    <w:p w14:paraId="1783AB6D" w14:textId="006176D4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2) копию протокола собрания инициативной группы о принятии решения о внесении в администрацию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>инициативного проекта и определении территории, на которой предлагается его реализация.</w:t>
      </w:r>
    </w:p>
    <w:p w14:paraId="31544406" w14:textId="729CF679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2.4. Администрация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 xml:space="preserve">в течение 15 </w:t>
      </w:r>
      <w:proofErr w:type="gramStart"/>
      <w:r w:rsidRPr="004B0630">
        <w:rPr>
          <w:rFonts w:ascii="Arial" w:hAnsi="Arial" w:cs="Arial"/>
          <w:bCs/>
          <w:sz w:val="24"/>
          <w:szCs w:val="24"/>
        </w:rPr>
        <w:t>календарный</w:t>
      </w:r>
      <w:proofErr w:type="gramEnd"/>
      <w:r w:rsidRPr="004B0630">
        <w:rPr>
          <w:rFonts w:ascii="Arial" w:hAnsi="Arial" w:cs="Arial"/>
          <w:bCs/>
          <w:sz w:val="24"/>
          <w:szCs w:val="24"/>
        </w:rPr>
        <w:t xml:space="preserve"> дней со дня поступления заявления принимает решение:</w:t>
      </w:r>
    </w:p>
    <w:p w14:paraId="08C2625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об определении границ территории, на которой планируется реализовывать инициативный проект;</w:t>
      </w:r>
    </w:p>
    <w:p w14:paraId="24435403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об отказе в определении границ территории, на которой планируется реализовывать инициативный проект.</w:t>
      </w:r>
    </w:p>
    <w:p w14:paraId="45FAB79A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14:paraId="3E6277D8" w14:textId="4B63E0A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территория выходит за пределы территории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>;</w:t>
      </w:r>
    </w:p>
    <w:p w14:paraId="629C7EB2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запрашиваемая территория закреплена в установленном порядке за иными пользователями или находится в собственности;</w:t>
      </w:r>
    </w:p>
    <w:p w14:paraId="28B55BB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3) в границах запрашиваемой территории реализуется иной инициативный проект;</w:t>
      </w:r>
    </w:p>
    <w:p w14:paraId="508C4848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14:paraId="30BDD2F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5) реализация инициативного проекта на запрашиваемой территории противоречит нормам действующего законодательства. </w:t>
      </w:r>
    </w:p>
    <w:p w14:paraId="7D531B4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14:paraId="784A72EB" w14:textId="76FBD7E3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2.7. При установлении случаев, указанных в части 2.5. настоящего Порядка, Администрация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 xml:space="preserve"> вправе предложить инициаторам проекта иную территорию для реализации инициативного проекта.</w:t>
      </w:r>
    </w:p>
    <w:p w14:paraId="5B279296" w14:textId="147D196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 xml:space="preserve"> соответствующего решения.</w:t>
      </w:r>
    </w:p>
    <w:p w14:paraId="182F7004" w14:textId="77777777" w:rsidR="00884550" w:rsidRPr="004B0630" w:rsidRDefault="00884550" w:rsidP="00884550">
      <w:pPr>
        <w:jc w:val="both"/>
        <w:rPr>
          <w:rFonts w:ascii="Arial" w:hAnsi="Arial" w:cs="Arial"/>
          <w:bCs/>
          <w:sz w:val="24"/>
          <w:szCs w:val="24"/>
        </w:rPr>
      </w:pPr>
    </w:p>
    <w:p w14:paraId="6EE91607" w14:textId="77777777" w:rsidR="00884550" w:rsidRPr="004B0630" w:rsidRDefault="00884550" w:rsidP="00884550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B0630">
        <w:rPr>
          <w:rFonts w:ascii="Arial" w:hAnsi="Arial" w:cs="Arial"/>
          <w:b/>
          <w:bCs/>
          <w:sz w:val="24"/>
          <w:szCs w:val="24"/>
        </w:rPr>
        <w:t>3. Заключительные положения</w:t>
      </w:r>
    </w:p>
    <w:p w14:paraId="7EFEFCCE" w14:textId="56DF3082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3.1. Решение администрации</w:t>
      </w:r>
      <w:r w:rsidR="00BC0B9C" w:rsidRPr="004B06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sz w:val="24"/>
          <w:szCs w:val="24"/>
        </w:rPr>
        <w:t xml:space="preserve"> </w:t>
      </w:r>
      <w:r w:rsidRPr="004B0630">
        <w:rPr>
          <w:rFonts w:ascii="Arial" w:hAnsi="Arial" w:cs="Arial"/>
          <w:bCs/>
          <w:sz w:val="24"/>
          <w:szCs w:val="24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14:paraId="6F8047FE" w14:textId="77777777" w:rsidR="00884550" w:rsidRPr="004B0630" w:rsidRDefault="00884550" w:rsidP="00884550">
      <w:pPr>
        <w:pStyle w:val="ConsPlusNormal"/>
        <w:rPr>
          <w:sz w:val="24"/>
          <w:szCs w:val="24"/>
        </w:rPr>
      </w:pPr>
    </w:p>
    <w:p w14:paraId="2756C167" w14:textId="77777777" w:rsidR="00884550" w:rsidRPr="004B0630" w:rsidRDefault="00884550" w:rsidP="00884550">
      <w:pPr>
        <w:rPr>
          <w:rFonts w:ascii="Arial" w:hAnsi="Arial" w:cs="Arial"/>
          <w:sz w:val="24"/>
          <w:szCs w:val="24"/>
        </w:rPr>
      </w:pPr>
    </w:p>
    <w:p w14:paraId="46465613" w14:textId="77777777" w:rsidR="00884550" w:rsidRPr="004B0630" w:rsidRDefault="00884550" w:rsidP="00884550">
      <w:pPr>
        <w:rPr>
          <w:rFonts w:ascii="Arial" w:hAnsi="Arial" w:cs="Arial"/>
          <w:sz w:val="24"/>
          <w:szCs w:val="24"/>
        </w:rPr>
      </w:pPr>
    </w:p>
    <w:p w14:paraId="6A6DA31F" w14:textId="77777777" w:rsidR="000B53B9" w:rsidRPr="004B0630" w:rsidRDefault="000B53B9">
      <w:pPr>
        <w:rPr>
          <w:rFonts w:ascii="Arial" w:hAnsi="Arial" w:cs="Arial"/>
          <w:sz w:val="24"/>
          <w:szCs w:val="24"/>
        </w:rPr>
      </w:pPr>
    </w:p>
    <w:sectPr w:rsidR="000B53B9" w:rsidRPr="004B0630" w:rsidSect="0045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132EC3"/>
    <w:multiLevelType w:val="hybridMultilevel"/>
    <w:tmpl w:val="10980F02"/>
    <w:lvl w:ilvl="0" w:tplc="D08E81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F2"/>
    <w:rsid w:val="000B53B9"/>
    <w:rsid w:val="001227C6"/>
    <w:rsid w:val="00172BF2"/>
    <w:rsid w:val="00354DFA"/>
    <w:rsid w:val="00476CEB"/>
    <w:rsid w:val="004B0630"/>
    <w:rsid w:val="006A444E"/>
    <w:rsid w:val="00763904"/>
    <w:rsid w:val="00884550"/>
    <w:rsid w:val="00BC0B9C"/>
    <w:rsid w:val="00C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0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455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84550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88455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BC0B9C"/>
    <w:pPr>
      <w:jc w:val="center"/>
    </w:pPr>
  </w:style>
  <w:style w:type="character" w:customStyle="1" w:styleId="a5">
    <w:name w:val="Название Знак"/>
    <w:basedOn w:val="a0"/>
    <w:link w:val="a4"/>
    <w:rsid w:val="00BC0B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C0B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455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84550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88455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BC0B9C"/>
    <w:pPr>
      <w:jc w:val="center"/>
    </w:pPr>
  </w:style>
  <w:style w:type="character" w:customStyle="1" w:styleId="a5">
    <w:name w:val="Название Знак"/>
    <w:basedOn w:val="a0"/>
    <w:link w:val="a4"/>
    <w:rsid w:val="00BC0B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C0B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11</cp:revision>
  <cp:lastPrinted>2021-04-29T06:32:00Z</cp:lastPrinted>
  <dcterms:created xsi:type="dcterms:W3CDTF">2021-03-24T04:26:00Z</dcterms:created>
  <dcterms:modified xsi:type="dcterms:W3CDTF">2021-06-24T01:37:00Z</dcterms:modified>
</cp:coreProperties>
</file>