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BBC" w:rsidRPr="007E2781" w:rsidRDefault="00B07BBC" w:rsidP="00B07BBC">
      <w:pPr>
        <w:jc w:val="center"/>
        <w:rPr>
          <w:bCs/>
          <w:iCs/>
        </w:rPr>
      </w:pPr>
      <w:r w:rsidRPr="007E2781">
        <w:rPr>
          <w:bCs/>
          <w:iCs/>
        </w:rPr>
        <w:t>КРАСНОЯРСКИЙ КРАЙ</w:t>
      </w:r>
    </w:p>
    <w:p w:rsidR="00B07BBC" w:rsidRPr="007E2781" w:rsidRDefault="00B07BBC" w:rsidP="00B07BBC">
      <w:pPr>
        <w:jc w:val="center"/>
        <w:rPr>
          <w:bCs/>
          <w:iCs/>
        </w:rPr>
      </w:pPr>
      <w:r w:rsidRPr="007E2781">
        <w:rPr>
          <w:bCs/>
          <w:iCs/>
        </w:rPr>
        <w:t>БОГОТОЛЬСКИЙ РАЙОН</w:t>
      </w:r>
    </w:p>
    <w:p w:rsidR="00B07BBC" w:rsidRPr="007E2781" w:rsidRDefault="00B07BBC" w:rsidP="00B07BBC">
      <w:pPr>
        <w:jc w:val="center"/>
        <w:rPr>
          <w:bCs/>
          <w:iCs/>
        </w:rPr>
      </w:pPr>
      <w:r w:rsidRPr="007E2781">
        <w:rPr>
          <w:bCs/>
          <w:iCs/>
        </w:rPr>
        <w:t>ЧАЙКОВСКИЙ СЕЛЬСОВЕТ</w:t>
      </w:r>
    </w:p>
    <w:p w:rsidR="00B07BBC" w:rsidRPr="007E2781" w:rsidRDefault="00B07BBC" w:rsidP="00B07BBC">
      <w:pPr>
        <w:ind w:left="-540"/>
        <w:jc w:val="center"/>
      </w:pPr>
      <w:r w:rsidRPr="007E2781">
        <w:t>ЧАЙКОВСКИЙ СЕЛЬСКИЙ СОВЕТ ДЕПУТАТОВ</w:t>
      </w:r>
    </w:p>
    <w:p w:rsidR="00B07BBC" w:rsidRPr="007E2781" w:rsidRDefault="00B07BBC" w:rsidP="00B07BBC">
      <w:pPr>
        <w:ind w:left="-540"/>
        <w:jc w:val="center"/>
      </w:pPr>
    </w:p>
    <w:p w:rsidR="00B07BBC" w:rsidRPr="007E2781" w:rsidRDefault="00B07BBC" w:rsidP="007E2781">
      <w:pPr>
        <w:jc w:val="center"/>
      </w:pPr>
      <w:r w:rsidRPr="007E2781">
        <w:t>РЕШЕНИЕ</w:t>
      </w:r>
      <w:r w:rsidR="00F42407">
        <w:t>/проект/</w:t>
      </w: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3287"/>
        <w:gridCol w:w="3629"/>
        <w:gridCol w:w="3119"/>
      </w:tblGrid>
      <w:tr w:rsidR="00B07BBC" w:rsidRPr="007E2781" w:rsidTr="00B07BBC">
        <w:tc>
          <w:tcPr>
            <w:tcW w:w="3285" w:type="dxa"/>
            <w:hideMark/>
          </w:tcPr>
          <w:p w:rsidR="00B07BBC" w:rsidRPr="007E2781" w:rsidRDefault="00B07BBC" w:rsidP="00F42407">
            <w:pPr>
              <w:spacing w:line="276" w:lineRule="auto"/>
              <w:rPr>
                <w:lang w:eastAsia="en-US"/>
              </w:rPr>
            </w:pPr>
            <w:r w:rsidRPr="007E2781">
              <w:rPr>
                <w:lang w:eastAsia="en-US"/>
              </w:rPr>
              <w:t>от 2021</w:t>
            </w:r>
          </w:p>
        </w:tc>
        <w:tc>
          <w:tcPr>
            <w:tcW w:w="3628" w:type="dxa"/>
            <w:hideMark/>
          </w:tcPr>
          <w:p w:rsidR="00B07BBC" w:rsidRPr="007E2781" w:rsidRDefault="00E72BFA">
            <w:pPr>
              <w:spacing w:line="276" w:lineRule="auto"/>
              <w:rPr>
                <w:lang w:eastAsia="en-US"/>
              </w:rPr>
            </w:pPr>
            <w:r w:rsidRPr="007E2781">
              <w:rPr>
                <w:lang w:val="en-US" w:eastAsia="en-US"/>
              </w:rPr>
              <w:t xml:space="preserve">   </w:t>
            </w:r>
            <w:r w:rsidRPr="007E2781">
              <w:rPr>
                <w:lang w:eastAsia="en-US"/>
              </w:rPr>
              <w:t xml:space="preserve"> </w:t>
            </w:r>
            <w:r w:rsidR="00B07BBC" w:rsidRPr="007E2781">
              <w:rPr>
                <w:lang w:eastAsia="en-US"/>
              </w:rPr>
              <w:t xml:space="preserve">  </w:t>
            </w:r>
            <w:r w:rsidR="00B07BBC" w:rsidRPr="007E2781">
              <w:rPr>
                <w:lang w:val="en-US" w:eastAsia="en-US"/>
              </w:rPr>
              <w:t xml:space="preserve"> </w:t>
            </w:r>
            <w:r w:rsidR="00B64FC5" w:rsidRPr="007E2781">
              <w:rPr>
                <w:lang w:eastAsia="en-US"/>
              </w:rPr>
              <w:t xml:space="preserve"> </w:t>
            </w:r>
            <w:r w:rsidR="00B07BBC" w:rsidRPr="007E2781">
              <w:rPr>
                <w:lang w:val="en-US" w:eastAsia="en-US"/>
              </w:rPr>
              <w:t xml:space="preserve"> </w:t>
            </w:r>
            <w:r w:rsidR="00B07BBC" w:rsidRPr="007E2781">
              <w:rPr>
                <w:lang w:eastAsia="en-US"/>
              </w:rPr>
              <w:t>пос. Чайковский</w:t>
            </w:r>
          </w:p>
        </w:tc>
        <w:tc>
          <w:tcPr>
            <w:tcW w:w="3118" w:type="dxa"/>
            <w:hideMark/>
          </w:tcPr>
          <w:p w:rsidR="00B07BBC" w:rsidRPr="007E2781" w:rsidRDefault="00E72BFA" w:rsidP="00F42407">
            <w:pPr>
              <w:spacing w:line="276" w:lineRule="auto"/>
              <w:rPr>
                <w:lang w:val="en-US" w:eastAsia="en-US"/>
              </w:rPr>
            </w:pPr>
            <w:r w:rsidRPr="007E2781">
              <w:rPr>
                <w:lang w:eastAsia="en-US"/>
              </w:rPr>
              <w:t xml:space="preserve">          </w:t>
            </w:r>
            <w:r w:rsidR="00B07BBC" w:rsidRPr="007E2781">
              <w:rPr>
                <w:lang w:eastAsia="en-US"/>
              </w:rPr>
              <w:t xml:space="preserve">  </w:t>
            </w:r>
            <w:r w:rsidRPr="007E2781">
              <w:rPr>
                <w:lang w:eastAsia="en-US"/>
              </w:rPr>
              <w:t xml:space="preserve"> </w:t>
            </w:r>
            <w:r w:rsidR="000E3F5E" w:rsidRPr="007E2781">
              <w:rPr>
                <w:lang w:eastAsia="en-US"/>
              </w:rPr>
              <w:t xml:space="preserve">    </w:t>
            </w:r>
            <w:r w:rsidR="00F42407">
              <w:rPr>
                <w:lang w:eastAsia="en-US"/>
              </w:rPr>
              <w:t xml:space="preserve">     </w:t>
            </w:r>
            <w:r w:rsidRPr="007E2781">
              <w:rPr>
                <w:lang w:eastAsia="en-US"/>
              </w:rPr>
              <w:t xml:space="preserve"> </w:t>
            </w:r>
            <w:r w:rsidR="00B07BBC" w:rsidRPr="007E2781">
              <w:rPr>
                <w:lang w:eastAsia="en-US"/>
              </w:rPr>
              <w:t xml:space="preserve"> № </w:t>
            </w:r>
          </w:p>
        </w:tc>
      </w:tr>
    </w:tbl>
    <w:p w:rsidR="00B07BBC" w:rsidRPr="007E2781" w:rsidRDefault="00B07BBC" w:rsidP="00B07BBC">
      <w:pPr>
        <w:pStyle w:val="1"/>
        <w:ind w:right="5215"/>
        <w:rPr>
          <w:rFonts w:ascii="Times New Roman" w:hAnsi="Times New Roman" w:cs="Times New Roman"/>
          <w:sz w:val="24"/>
          <w:szCs w:val="24"/>
        </w:rPr>
      </w:pPr>
    </w:p>
    <w:p w:rsidR="00B07BBC" w:rsidRPr="007E2781" w:rsidRDefault="00B07BBC" w:rsidP="00B07BBC">
      <w:pPr>
        <w:autoSpaceDE w:val="0"/>
        <w:autoSpaceDN w:val="0"/>
        <w:adjustRightInd w:val="0"/>
        <w:jc w:val="center"/>
        <w:outlineLvl w:val="0"/>
      </w:pPr>
      <w:r w:rsidRPr="007E2781">
        <w:t>О внесении изменений в Решение Чайковского сельского Совета депутатов от 29.12.2016</w:t>
      </w:r>
    </w:p>
    <w:p w:rsidR="00B07BBC" w:rsidRPr="007E2781" w:rsidRDefault="00B07BBC" w:rsidP="00B07BBC">
      <w:pPr>
        <w:autoSpaceDE w:val="0"/>
        <w:autoSpaceDN w:val="0"/>
        <w:adjustRightInd w:val="0"/>
        <w:jc w:val="center"/>
        <w:outlineLvl w:val="0"/>
      </w:pPr>
      <w:r w:rsidRPr="007E2781">
        <w:t xml:space="preserve"> № 12-44 «Об утверждении Положения об оплате труда депутатов, выборных должностных лиц, осуществляющих свои полномочия на постоянной основе, лиц, замещающих иные муниципальные должности и муниципальных служащих»</w:t>
      </w:r>
    </w:p>
    <w:p w:rsidR="00B07BBC" w:rsidRPr="007E2781" w:rsidRDefault="00B07BBC" w:rsidP="00B07BBC">
      <w:pPr>
        <w:autoSpaceDE w:val="0"/>
        <w:autoSpaceDN w:val="0"/>
        <w:adjustRightInd w:val="0"/>
        <w:jc w:val="center"/>
        <w:outlineLvl w:val="1"/>
        <w:rPr>
          <w:i/>
          <w:color w:val="FF0000"/>
        </w:rPr>
      </w:pPr>
    </w:p>
    <w:p w:rsidR="00B07BBC" w:rsidRPr="007E2781" w:rsidRDefault="00B07BBC" w:rsidP="00B07BBC">
      <w:pPr>
        <w:autoSpaceDE w:val="0"/>
        <w:autoSpaceDN w:val="0"/>
        <w:adjustRightInd w:val="0"/>
        <w:ind w:firstLine="540"/>
        <w:jc w:val="both"/>
      </w:pPr>
      <w:proofErr w:type="gramStart"/>
      <w:r w:rsidRPr="007E2781">
        <w:t>На основании статьи 7 Закона Красноярского края от  06.12.2018  № 6-2299 «О краевом бюджете на 2019 год и плановый период 2020-2021 годов»,</w:t>
      </w:r>
      <w:r w:rsidRPr="007E2781">
        <w:rPr>
          <w:rFonts w:ascii="Arial" w:hAnsi="Arial" w:cs="Arial"/>
        </w:rPr>
        <w:t xml:space="preserve">  </w:t>
      </w:r>
      <w:r w:rsidRPr="007E2781">
        <w:t>Постановлением Совета администрации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служащих», статьей 21 Устава Чайковского сельсовета Боготольского</w:t>
      </w:r>
      <w:proofErr w:type="gramEnd"/>
      <w:r w:rsidRPr="007E2781">
        <w:t xml:space="preserve"> района Красноярского края сельский Совет депутатов РЕШИЛ:</w:t>
      </w:r>
    </w:p>
    <w:p w:rsidR="00B07BBC" w:rsidRPr="007E2781" w:rsidRDefault="00B07BBC" w:rsidP="00B07BBC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outlineLvl w:val="0"/>
      </w:pPr>
      <w:proofErr w:type="gramStart"/>
      <w:r w:rsidRPr="007E2781">
        <w:t>Внести изменения в Положение к Решению Чайковского сельского Совета депутатов от 29.12.2016 № 12-44 «Об утверждении Положения об оплате труда депутатов, выборных должностных лиц, осуществляющих свои полномочия на постоянной основе, лиц, замещающих иные муниципальные должности и муниципальных служащих» (в ред. от 16.05.2017 № 14-50, от 22.12.2017 № 20-72, от 27.07.2018 № 28-95, от 28.09.2018 № 29-105, от 24.09.2019 № 37-146, от 20.02.2020 № 41-169</w:t>
      </w:r>
      <w:r w:rsidR="00D047B9" w:rsidRPr="007E2781">
        <w:t>, от 15.03.2021 № 5-26</w:t>
      </w:r>
      <w:proofErr w:type="gramEnd"/>
      <w:r w:rsidRPr="007E2781">
        <w:t>) следующие изменения:</w:t>
      </w:r>
    </w:p>
    <w:p w:rsidR="00F42407" w:rsidRDefault="00B07BBC" w:rsidP="00F42407">
      <w:pPr>
        <w:pStyle w:val="a3"/>
        <w:autoSpaceDE w:val="0"/>
        <w:autoSpaceDN w:val="0"/>
        <w:adjustRightInd w:val="0"/>
        <w:ind w:left="0" w:firstLine="426"/>
        <w:jc w:val="both"/>
        <w:outlineLvl w:val="0"/>
      </w:pPr>
      <w:r w:rsidRPr="007E2781">
        <w:t xml:space="preserve">1.1. </w:t>
      </w:r>
      <w:r w:rsidR="00F42407">
        <w:t>–</w:t>
      </w:r>
      <w:r w:rsidRPr="007E2781">
        <w:t xml:space="preserve"> </w:t>
      </w:r>
      <w:r w:rsidR="00F42407">
        <w:t>Статью 14 Приложения к Акту изложить в следующей редакции:</w:t>
      </w:r>
    </w:p>
    <w:p w:rsidR="00B07BBC" w:rsidRDefault="00F42407" w:rsidP="00F42407">
      <w:pPr>
        <w:tabs>
          <w:tab w:val="left" w:pos="0"/>
        </w:tabs>
        <w:jc w:val="both"/>
      </w:pPr>
      <w:r w:rsidRPr="00755F7B">
        <w:rPr>
          <w:b/>
          <w:sz w:val="28"/>
          <w:szCs w:val="28"/>
        </w:rPr>
        <w:t xml:space="preserve">    </w:t>
      </w:r>
      <w:proofErr w:type="gramStart"/>
      <w:r w:rsidRPr="00755F7B">
        <w:t>Размеры оплаты труда муниципальных служащих индексируются (увеличиваются) в размерах и в сроки, предусмотренные законом края о краевом бюджете на очередной финансовый год и плановый период для индексации (увеличения) размеров денежного вознаграждения  лиц, замещающих государственные должности Красноярского края, размеров должностных окладов по должностям государственной гражданской службы Красноярского края.</w:t>
      </w:r>
      <w:proofErr w:type="gramEnd"/>
    </w:p>
    <w:p w:rsidR="00F42407" w:rsidRPr="007E2781" w:rsidRDefault="00F42407" w:rsidP="00F42407">
      <w:pPr>
        <w:tabs>
          <w:tab w:val="left" w:pos="0"/>
        </w:tabs>
        <w:jc w:val="both"/>
      </w:pPr>
    </w:p>
    <w:p w:rsidR="00B07BBC" w:rsidRDefault="00F42407" w:rsidP="00B07BBC">
      <w:pPr>
        <w:pStyle w:val="a3"/>
        <w:ind w:left="0"/>
        <w:jc w:val="both"/>
      </w:pPr>
      <w:r>
        <w:t>2</w:t>
      </w:r>
      <w:r w:rsidR="00B07BBC" w:rsidRPr="007E2781">
        <w:t xml:space="preserve">. </w:t>
      </w:r>
      <w:proofErr w:type="gramStart"/>
      <w:r w:rsidR="00B07BBC" w:rsidRPr="007E2781">
        <w:t>Контроль за</w:t>
      </w:r>
      <w:proofErr w:type="gramEnd"/>
      <w:r w:rsidR="00B07BBC" w:rsidRPr="007E2781">
        <w:t xml:space="preserve"> исполнением Решения возложить на депутата Чайковского сельского Совета депутатов (Л. И. Ефремову).</w:t>
      </w:r>
    </w:p>
    <w:p w:rsidR="00F42407" w:rsidRPr="007E2781" w:rsidRDefault="00F42407" w:rsidP="00B07BBC">
      <w:pPr>
        <w:pStyle w:val="a3"/>
        <w:ind w:left="0"/>
        <w:jc w:val="both"/>
      </w:pPr>
    </w:p>
    <w:p w:rsidR="00B07BBC" w:rsidRDefault="00F42407" w:rsidP="00B07BBC">
      <w:pPr>
        <w:jc w:val="both"/>
      </w:pPr>
      <w:r>
        <w:t>3</w:t>
      </w:r>
      <w:r w:rsidR="00B07BBC" w:rsidRPr="007E2781">
        <w:t>. Настоящее Решение  опубликовать в газете «Земля боготольская» и разместить на официальном сайте Боготольского района в сети Интернет.</w:t>
      </w:r>
    </w:p>
    <w:p w:rsidR="00F42407" w:rsidRPr="007E2781" w:rsidRDefault="00F42407" w:rsidP="00B07BBC">
      <w:pPr>
        <w:jc w:val="both"/>
      </w:pPr>
    </w:p>
    <w:p w:rsidR="00B07BBC" w:rsidRPr="007E2781" w:rsidRDefault="00F42407" w:rsidP="00B07BBC">
      <w:pPr>
        <w:jc w:val="both"/>
      </w:pPr>
      <w:r>
        <w:t>4</w:t>
      </w:r>
      <w:r w:rsidR="00B07BBC" w:rsidRPr="007E2781">
        <w:t>. Решение вступает в силу в день, следующий за днём его официального опубликования.</w:t>
      </w:r>
    </w:p>
    <w:p w:rsidR="00B07BBC" w:rsidRPr="007E2781" w:rsidRDefault="00B07BBC" w:rsidP="00B07BBC">
      <w:pPr>
        <w:ind w:firstLine="709"/>
        <w:jc w:val="both"/>
      </w:pPr>
    </w:p>
    <w:p w:rsidR="00B07BBC" w:rsidRPr="007E2781" w:rsidRDefault="00B07BBC" w:rsidP="00B07BBC">
      <w:pPr>
        <w:pStyle w:val="a3"/>
        <w:ind w:left="0"/>
        <w:jc w:val="both"/>
      </w:pPr>
    </w:p>
    <w:p w:rsidR="00B07BBC" w:rsidRPr="007E2781" w:rsidRDefault="00B07BBC" w:rsidP="00B07BBC">
      <w:pPr>
        <w:jc w:val="both"/>
      </w:pPr>
      <w:r w:rsidRPr="007E2781">
        <w:t xml:space="preserve">Глава Чайковского сельсовета </w:t>
      </w:r>
    </w:p>
    <w:p w:rsidR="00D87A28" w:rsidRPr="007E2781" w:rsidRDefault="00B07BBC" w:rsidP="003B6A72">
      <w:r w:rsidRPr="007E2781">
        <w:t>Председатель сельского Совета депутатов</w:t>
      </w:r>
      <w:r w:rsidRPr="007E2781">
        <w:tab/>
        <w:t xml:space="preserve">       </w:t>
      </w:r>
      <w:r w:rsidR="00692932" w:rsidRPr="007E2781">
        <w:t xml:space="preserve">                      </w:t>
      </w:r>
      <w:r w:rsidR="003B6A72" w:rsidRPr="007E2781">
        <w:t xml:space="preserve">                  Г. Ф. Мур</w:t>
      </w:r>
      <w:r w:rsidR="00B841C9" w:rsidRPr="007E2781">
        <w:t>атов</w:t>
      </w:r>
    </w:p>
    <w:p w:rsidR="00D87A28" w:rsidRPr="007E2781" w:rsidRDefault="00D87A28" w:rsidP="00B07BBC">
      <w:pPr>
        <w:autoSpaceDE w:val="0"/>
        <w:autoSpaceDN w:val="0"/>
        <w:adjustRightInd w:val="0"/>
        <w:jc w:val="both"/>
        <w:outlineLvl w:val="0"/>
      </w:pPr>
    </w:p>
    <w:p w:rsidR="007E2781" w:rsidRDefault="007E2781" w:rsidP="00B07BBC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7E2781" w:rsidRDefault="007E2781" w:rsidP="00B07BBC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7E2781" w:rsidRDefault="007E2781" w:rsidP="00B07BBC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7E2781" w:rsidRDefault="007E2781" w:rsidP="00B07BBC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B64FC5" w:rsidRPr="007E2781" w:rsidRDefault="00B64FC5" w:rsidP="00B07BBC">
      <w:pPr>
        <w:autoSpaceDE w:val="0"/>
        <w:autoSpaceDN w:val="0"/>
        <w:adjustRightInd w:val="0"/>
        <w:jc w:val="both"/>
        <w:outlineLvl w:val="0"/>
      </w:pPr>
    </w:p>
    <w:p w:rsidR="00B07BBC" w:rsidRPr="007E2781" w:rsidRDefault="00B07BBC" w:rsidP="00B07BBC">
      <w:pPr>
        <w:ind w:firstLine="4860"/>
        <w:jc w:val="right"/>
      </w:pPr>
      <w:r w:rsidRPr="007E2781">
        <w:t xml:space="preserve">Приложение </w:t>
      </w:r>
    </w:p>
    <w:p w:rsidR="00B07BBC" w:rsidRPr="007E2781" w:rsidRDefault="00B07BBC" w:rsidP="00B07BBC">
      <w:pPr>
        <w:ind w:left="4860"/>
        <w:jc w:val="right"/>
      </w:pPr>
      <w:r w:rsidRPr="007E2781">
        <w:t xml:space="preserve">                           к Решению Чайковского </w:t>
      </w:r>
    </w:p>
    <w:p w:rsidR="000E3F5E" w:rsidRPr="007E2781" w:rsidRDefault="00B07BBC" w:rsidP="00B07BBC">
      <w:pPr>
        <w:ind w:left="4860"/>
        <w:jc w:val="right"/>
      </w:pPr>
      <w:r w:rsidRPr="007E2781">
        <w:t xml:space="preserve">сельского Совета депутатов </w:t>
      </w:r>
    </w:p>
    <w:p w:rsidR="00B07BBC" w:rsidRPr="007E2781" w:rsidRDefault="000E3F5E" w:rsidP="00B07BBC">
      <w:pPr>
        <w:ind w:left="4860"/>
        <w:jc w:val="right"/>
      </w:pPr>
      <w:r w:rsidRPr="007E2781">
        <w:t>от 15.03.2021 № 5-26</w:t>
      </w:r>
      <w:r w:rsidR="00B07BBC" w:rsidRPr="007E2781">
        <w:t xml:space="preserve">                             </w:t>
      </w:r>
    </w:p>
    <w:p w:rsidR="00B07BBC" w:rsidRPr="007E2781" w:rsidRDefault="00B07BBC" w:rsidP="00B07BBC">
      <w:pPr>
        <w:ind w:left="4860"/>
        <w:jc w:val="right"/>
      </w:pPr>
      <w:r w:rsidRPr="007E2781">
        <w:t>от 20 февраля 2020 № 41-169,</w:t>
      </w:r>
    </w:p>
    <w:p w:rsidR="00B07BBC" w:rsidRPr="007E2781" w:rsidRDefault="00B07BBC" w:rsidP="00B07BBC">
      <w:pPr>
        <w:ind w:left="4860"/>
        <w:jc w:val="right"/>
      </w:pPr>
      <w:r w:rsidRPr="007E2781">
        <w:t>от 22 декабря 2017 № 20-72,</w:t>
      </w:r>
    </w:p>
    <w:p w:rsidR="00B07BBC" w:rsidRPr="007E2781" w:rsidRDefault="00B07BBC" w:rsidP="00B07BBC">
      <w:pPr>
        <w:ind w:left="4860"/>
        <w:jc w:val="right"/>
      </w:pPr>
      <w:r w:rsidRPr="007E2781">
        <w:t xml:space="preserve">от 16 мая 2017 № 14-50,                           </w:t>
      </w:r>
    </w:p>
    <w:p w:rsidR="00B07BBC" w:rsidRDefault="00B64FC5" w:rsidP="00B64FC5">
      <w:pPr>
        <w:ind w:left="4860"/>
        <w:jc w:val="right"/>
      </w:pPr>
      <w:r w:rsidRPr="007E2781">
        <w:t>от 29 декабря 2016 № 12-44</w:t>
      </w:r>
    </w:p>
    <w:p w:rsidR="007F162E" w:rsidRPr="007E2781" w:rsidRDefault="007F162E" w:rsidP="00B64FC5">
      <w:pPr>
        <w:ind w:left="4860"/>
        <w:jc w:val="right"/>
      </w:pPr>
      <w:bookmarkStart w:id="0" w:name="_GoBack"/>
      <w:bookmarkEnd w:id="0"/>
    </w:p>
    <w:p w:rsidR="00B07BBC" w:rsidRPr="007E2781" w:rsidRDefault="00B07BBC" w:rsidP="00B07BBC">
      <w:pPr>
        <w:jc w:val="center"/>
      </w:pPr>
      <w:r w:rsidRPr="007E2781">
        <w:t xml:space="preserve">ПОЛОЖЕНИЕ </w:t>
      </w:r>
    </w:p>
    <w:p w:rsidR="00B07BBC" w:rsidRPr="007E2781" w:rsidRDefault="00B07BBC" w:rsidP="00B07BBC">
      <w:pPr>
        <w:autoSpaceDE w:val="0"/>
        <w:autoSpaceDN w:val="0"/>
        <w:adjustRightInd w:val="0"/>
        <w:jc w:val="center"/>
        <w:outlineLvl w:val="0"/>
      </w:pPr>
      <w:r w:rsidRPr="007E2781">
        <w:t>об оплате труда депутатов, выборных должностных лиц, осуществляющих свои полномочия на постоянной основе, лиц, замещающих иные муниципальные должности и муниципальных служащих</w:t>
      </w:r>
    </w:p>
    <w:p w:rsidR="00B07BBC" w:rsidRPr="007E2781" w:rsidRDefault="00B07BBC" w:rsidP="00B07BBC">
      <w:pPr>
        <w:jc w:val="center"/>
      </w:pPr>
    </w:p>
    <w:p w:rsidR="00B07BBC" w:rsidRPr="007E2781" w:rsidRDefault="00B07BBC" w:rsidP="00B07BBC">
      <w:pPr>
        <w:ind w:firstLine="708"/>
        <w:jc w:val="center"/>
      </w:pPr>
      <w:r w:rsidRPr="007E2781">
        <w:t>Статья 1. Общие положения</w:t>
      </w:r>
    </w:p>
    <w:p w:rsidR="00B07BBC" w:rsidRPr="007E2781" w:rsidRDefault="00B07BBC" w:rsidP="00B07BBC">
      <w:pPr>
        <w:ind w:firstLine="709"/>
        <w:jc w:val="both"/>
      </w:pPr>
      <w:r w:rsidRPr="007E2781">
        <w:t xml:space="preserve">Настоящее Положение устанавливает размеры и условия оплаты труда депутатов,  выборных должностных лиц местного самоуправления, осуществляющих свои полномочия на постоянной основе, лиц, замещающих иные муниципальные должности </w:t>
      </w:r>
      <w:r w:rsidRPr="007E2781">
        <w:br/>
        <w:t>(далее – лица, замещающие муниципальные должности), и муниципальных служащих Чайковского сельсовета.</w:t>
      </w:r>
    </w:p>
    <w:p w:rsidR="00B07BBC" w:rsidRPr="007E2781" w:rsidRDefault="00B07BBC" w:rsidP="00B07BBC">
      <w:pPr>
        <w:pStyle w:val="ConsNormal"/>
        <w:widowControl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E2781">
        <w:rPr>
          <w:rFonts w:ascii="Times New Roman" w:hAnsi="Times New Roman" w:cs="Times New Roman"/>
          <w:sz w:val="24"/>
          <w:szCs w:val="24"/>
        </w:rPr>
        <w:t>Статья 2. Отнесение к группе муниципальных образований края</w:t>
      </w:r>
    </w:p>
    <w:p w:rsidR="00B07BBC" w:rsidRPr="007E2781" w:rsidRDefault="00B07BBC" w:rsidP="00B07BBC">
      <w:pPr>
        <w:ind w:firstLine="709"/>
        <w:jc w:val="both"/>
      </w:pPr>
      <w:r w:rsidRPr="007E2781">
        <w:t xml:space="preserve">1. </w:t>
      </w:r>
      <w:proofErr w:type="gramStart"/>
      <w:r w:rsidRPr="007E2781">
        <w:t>В целях данного Положения признается, что Чайковский сельсовет относится к восьмой группе – (с численностью населения до 5 тысяч человек)  муниципальных образований в соответствии с Постановлением Совета администрации Красноярского края от 29.12.2007          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 (далее</w:t>
      </w:r>
      <w:proofErr w:type="gramEnd"/>
      <w:r w:rsidRPr="007E2781">
        <w:t xml:space="preserve"> – </w:t>
      </w:r>
      <w:proofErr w:type="gramStart"/>
      <w:r w:rsidRPr="007E2781">
        <w:t>Постановление № 512-п).</w:t>
      </w:r>
      <w:proofErr w:type="gramEnd"/>
    </w:p>
    <w:p w:rsidR="00B07BBC" w:rsidRPr="007E2781" w:rsidRDefault="00B07BBC" w:rsidP="00B07BB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E2781">
        <w:rPr>
          <w:rFonts w:ascii="Times New Roman" w:hAnsi="Times New Roman" w:cs="Times New Roman"/>
          <w:sz w:val="24"/>
          <w:szCs w:val="24"/>
        </w:rPr>
        <w:t>Статья 3. Оплата труда выборных должностных лиц</w:t>
      </w:r>
    </w:p>
    <w:p w:rsidR="00B07BBC" w:rsidRPr="007E2781" w:rsidRDefault="00B07BBC" w:rsidP="00B07BBC">
      <w:pPr>
        <w:autoSpaceDE w:val="0"/>
        <w:autoSpaceDN w:val="0"/>
        <w:adjustRightInd w:val="0"/>
        <w:ind w:firstLine="540"/>
        <w:jc w:val="both"/>
        <w:outlineLvl w:val="1"/>
      </w:pPr>
      <w:r w:rsidRPr="007E2781">
        <w:t>1. Оплата труда выборных должностных лиц состоит из денежного вознаграждения и ежемесячного денежного поощрения.</w:t>
      </w:r>
    </w:p>
    <w:p w:rsidR="00B07BBC" w:rsidRPr="007E2781" w:rsidRDefault="00B07BBC" w:rsidP="00B07BBC">
      <w:pPr>
        <w:autoSpaceDE w:val="0"/>
        <w:autoSpaceDN w:val="0"/>
        <w:adjustRightInd w:val="0"/>
        <w:ind w:firstLine="540"/>
        <w:jc w:val="both"/>
        <w:outlineLvl w:val="1"/>
      </w:pPr>
      <w:r w:rsidRPr="007E2781">
        <w:t xml:space="preserve">2. Ежемесячное денежное вознаграждение выборных должностных лиц устанавливается в </w:t>
      </w:r>
      <w:hyperlink r:id="rId7" w:history="1">
        <w:r w:rsidRPr="007E2781">
          <w:rPr>
            <w:rStyle w:val="a5"/>
            <w:color w:val="auto"/>
            <w:u w:val="none"/>
          </w:rPr>
          <w:t>размерах</w:t>
        </w:r>
      </w:hyperlink>
      <w:r w:rsidRPr="007E2781">
        <w:t xml:space="preserve"> согласно приложению 1 к настоящему Положению.</w:t>
      </w:r>
    </w:p>
    <w:p w:rsidR="00B07BBC" w:rsidRPr="007E2781" w:rsidRDefault="00B07BBC" w:rsidP="00B07BBC">
      <w:pPr>
        <w:autoSpaceDE w:val="0"/>
        <w:autoSpaceDN w:val="0"/>
        <w:adjustRightInd w:val="0"/>
        <w:ind w:firstLine="540"/>
        <w:jc w:val="both"/>
        <w:outlineLvl w:val="1"/>
      </w:pPr>
      <w:r w:rsidRPr="007E2781">
        <w:t xml:space="preserve">3. Размер ежемесячного денежного вознаграждения главы </w:t>
      </w:r>
      <w:r w:rsidRPr="007E2781">
        <w:rPr>
          <w:color w:val="000000" w:themeColor="text1"/>
          <w:highlight w:val="yellow"/>
          <w:shd w:val="clear" w:color="auto" w:fill="FFFFFF" w:themeFill="background1"/>
        </w:rPr>
        <w:t>Чайковского</w:t>
      </w:r>
      <w:r w:rsidRPr="007E2781">
        <w:t xml:space="preserve"> сельсовета, установленный Приложением 1 применяется с учётом  коэффициента 1,2.</w:t>
      </w:r>
    </w:p>
    <w:p w:rsidR="00B07BBC" w:rsidRPr="007E2781" w:rsidRDefault="00B07BBC" w:rsidP="00B07BBC">
      <w:pPr>
        <w:autoSpaceDE w:val="0"/>
        <w:autoSpaceDN w:val="0"/>
        <w:adjustRightInd w:val="0"/>
        <w:ind w:firstLine="540"/>
        <w:jc w:val="both"/>
        <w:outlineLvl w:val="1"/>
      </w:pPr>
      <w:r w:rsidRPr="007E2781">
        <w:t xml:space="preserve">4. Ежемесячное денежное поощрение выборных должностных лиц устанавливается в размере одного месячного денежного вознаграждения, установленного </w:t>
      </w:r>
      <w:hyperlink r:id="rId8" w:history="1">
        <w:r w:rsidRPr="007E2781">
          <w:rPr>
            <w:rStyle w:val="a5"/>
            <w:color w:val="auto"/>
            <w:u w:val="none"/>
          </w:rPr>
          <w:t>приложением 1</w:t>
        </w:r>
      </w:hyperlink>
      <w:r w:rsidRPr="007E2781">
        <w:t xml:space="preserve"> к настоящему Положению.</w:t>
      </w:r>
    </w:p>
    <w:p w:rsidR="00B07BBC" w:rsidRPr="007E2781" w:rsidRDefault="00B07BBC" w:rsidP="00B07BBC">
      <w:pPr>
        <w:autoSpaceDE w:val="0"/>
        <w:autoSpaceDN w:val="0"/>
        <w:adjustRightInd w:val="0"/>
        <w:jc w:val="both"/>
        <w:outlineLvl w:val="0"/>
      </w:pPr>
      <w:r w:rsidRPr="007E2781">
        <w:t xml:space="preserve">        5.  </w:t>
      </w:r>
      <w:proofErr w:type="gramStart"/>
      <w:r w:rsidRPr="007E2781">
        <w:t xml:space="preserve">На денежное вознаграждение и денежное поощрение, выплачиваемое дополнительно к денежному вознаграждению,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 </w:t>
      </w:r>
      <w:proofErr w:type="gramEnd"/>
    </w:p>
    <w:p w:rsidR="00B07BBC" w:rsidRPr="007E2781" w:rsidRDefault="00B07BBC" w:rsidP="00B07BBC">
      <w:pPr>
        <w:ind w:firstLine="720"/>
        <w:jc w:val="center"/>
      </w:pPr>
      <w:r w:rsidRPr="007E2781">
        <w:t>Статья 4. Оплата труда муниципальных служащих</w:t>
      </w:r>
    </w:p>
    <w:p w:rsidR="00B07BBC" w:rsidRPr="007E2781" w:rsidRDefault="00B07BBC" w:rsidP="00B07BB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E2781">
        <w:rPr>
          <w:rFonts w:ascii="Times New Roman" w:hAnsi="Times New Roman" w:cs="Times New Roman"/>
          <w:sz w:val="24"/>
          <w:szCs w:val="24"/>
        </w:rPr>
        <w:t>1. Оплата труда муниципальных служащих состоит из составных частей денежного содержания.</w:t>
      </w:r>
    </w:p>
    <w:p w:rsidR="00B07BBC" w:rsidRPr="007E2781" w:rsidRDefault="00B07BBC" w:rsidP="00B07BB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E2781">
        <w:rPr>
          <w:rFonts w:ascii="Times New Roman" w:hAnsi="Times New Roman" w:cs="Times New Roman"/>
          <w:sz w:val="24"/>
          <w:szCs w:val="24"/>
        </w:rPr>
        <w:t>2. В состав денежного содержания для целей настоящего Положения включаются:</w:t>
      </w:r>
    </w:p>
    <w:p w:rsidR="00B07BBC" w:rsidRPr="007E2781" w:rsidRDefault="00B07BBC" w:rsidP="00B07BBC">
      <w:pPr>
        <w:pStyle w:val="Con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2781">
        <w:rPr>
          <w:rFonts w:ascii="Times New Roman" w:hAnsi="Times New Roman" w:cs="Times New Roman"/>
          <w:sz w:val="24"/>
          <w:szCs w:val="24"/>
        </w:rPr>
        <w:t>должностной оклад;</w:t>
      </w:r>
    </w:p>
    <w:p w:rsidR="00B07BBC" w:rsidRPr="007E2781" w:rsidRDefault="00B07BBC" w:rsidP="00B07BBC">
      <w:pPr>
        <w:pStyle w:val="Con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2781">
        <w:rPr>
          <w:rFonts w:ascii="Times New Roman" w:hAnsi="Times New Roman" w:cs="Times New Roman"/>
          <w:sz w:val="24"/>
          <w:szCs w:val="24"/>
        </w:rPr>
        <w:t>ежемесячная надбавка за классный чин;</w:t>
      </w:r>
    </w:p>
    <w:p w:rsidR="00B07BBC" w:rsidRPr="007E2781" w:rsidRDefault="00B07BBC" w:rsidP="00B07BBC">
      <w:pPr>
        <w:pStyle w:val="Con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2781">
        <w:rPr>
          <w:rFonts w:ascii="Times New Roman" w:hAnsi="Times New Roman" w:cs="Times New Roman"/>
          <w:sz w:val="24"/>
          <w:szCs w:val="24"/>
        </w:rPr>
        <w:t>ежемесячная надбавка за особые условия муниципальной службы;</w:t>
      </w:r>
    </w:p>
    <w:p w:rsidR="00B07BBC" w:rsidRPr="007E2781" w:rsidRDefault="00B07BBC" w:rsidP="00B07BBC">
      <w:pPr>
        <w:pStyle w:val="Con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2781">
        <w:rPr>
          <w:rFonts w:ascii="Times New Roman" w:hAnsi="Times New Roman" w:cs="Times New Roman"/>
          <w:sz w:val="24"/>
          <w:szCs w:val="24"/>
        </w:rPr>
        <w:lastRenderedPageBreak/>
        <w:t>ежемесячная надбавка за выслугу лет;</w:t>
      </w:r>
    </w:p>
    <w:p w:rsidR="00B07BBC" w:rsidRPr="007E2781" w:rsidRDefault="00B07BBC" w:rsidP="00B07BBC">
      <w:pPr>
        <w:pStyle w:val="Con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2781">
        <w:rPr>
          <w:rFonts w:ascii="Times New Roman" w:hAnsi="Times New Roman" w:cs="Times New Roman"/>
          <w:sz w:val="24"/>
          <w:szCs w:val="24"/>
        </w:rPr>
        <w:t>ежемесячное денежное поощрение;</w:t>
      </w:r>
    </w:p>
    <w:p w:rsidR="00B07BBC" w:rsidRPr="007E2781" w:rsidRDefault="00B07BBC" w:rsidP="00B07BBC">
      <w:pPr>
        <w:pStyle w:val="Con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2781">
        <w:rPr>
          <w:rFonts w:ascii="Times New Roman" w:hAnsi="Times New Roman" w:cs="Times New Roman"/>
          <w:sz w:val="24"/>
          <w:szCs w:val="24"/>
        </w:rPr>
        <w:t>ежемесячная процентная надбавка к должностному окладу за работу со сведениями, составляющими государственную тайну;</w:t>
      </w:r>
    </w:p>
    <w:p w:rsidR="00B07BBC" w:rsidRPr="007E2781" w:rsidRDefault="00B07BBC" w:rsidP="00B07BBC">
      <w:pPr>
        <w:pStyle w:val="Con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2781">
        <w:rPr>
          <w:rFonts w:ascii="Times New Roman" w:hAnsi="Times New Roman" w:cs="Times New Roman"/>
          <w:sz w:val="24"/>
          <w:szCs w:val="24"/>
        </w:rPr>
        <w:t>премии;</w:t>
      </w:r>
    </w:p>
    <w:p w:rsidR="00B07BBC" w:rsidRPr="007E2781" w:rsidRDefault="00B07BBC" w:rsidP="00B07BBC">
      <w:pPr>
        <w:pStyle w:val="Con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2781">
        <w:rPr>
          <w:rFonts w:ascii="Times New Roman" w:hAnsi="Times New Roman" w:cs="Times New Roman"/>
          <w:sz w:val="24"/>
          <w:szCs w:val="24"/>
        </w:rPr>
        <w:t>единовременная выплата при предоставлении ежегодного оплачиваемого отпуска, которая не является выплатой за отработанное время;</w:t>
      </w:r>
    </w:p>
    <w:p w:rsidR="00B07BBC" w:rsidRPr="007E2781" w:rsidRDefault="00B07BBC" w:rsidP="00B07BBC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2781">
        <w:rPr>
          <w:rFonts w:ascii="Times New Roman" w:hAnsi="Times New Roman" w:cs="Times New Roman"/>
          <w:sz w:val="24"/>
          <w:szCs w:val="24"/>
        </w:rPr>
        <w:t>и) материальная помощь.</w:t>
      </w:r>
    </w:p>
    <w:p w:rsidR="00B07BBC" w:rsidRPr="007E2781" w:rsidRDefault="00B07BBC" w:rsidP="00B07BBC">
      <w:pPr>
        <w:autoSpaceDE w:val="0"/>
        <w:autoSpaceDN w:val="0"/>
        <w:adjustRightInd w:val="0"/>
        <w:ind w:firstLine="540"/>
        <w:jc w:val="both"/>
      </w:pPr>
      <w:r w:rsidRPr="007E2781">
        <w:t>3. На денежное содержание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</w:p>
    <w:p w:rsidR="00B07BBC" w:rsidRPr="007E2781" w:rsidRDefault="00B07BBC" w:rsidP="00B07BB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E2781">
        <w:rPr>
          <w:rFonts w:ascii="Times New Roman" w:hAnsi="Times New Roman" w:cs="Times New Roman"/>
          <w:sz w:val="24"/>
          <w:szCs w:val="24"/>
        </w:rPr>
        <w:t>Статья 5. Размеры должностных окладов</w:t>
      </w:r>
    </w:p>
    <w:p w:rsidR="00B07BBC" w:rsidRPr="007E2781" w:rsidRDefault="007F162E" w:rsidP="00B07BBC">
      <w:pPr>
        <w:autoSpaceDE w:val="0"/>
        <w:autoSpaceDN w:val="0"/>
        <w:adjustRightInd w:val="0"/>
        <w:ind w:firstLine="540"/>
        <w:jc w:val="both"/>
        <w:outlineLvl w:val="1"/>
      </w:pPr>
      <w:hyperlink r:id="rId9" w:history="1">
        <w:r w:rsidR="00B07BBC" w:rsidRPr="007E2781">
          <w:rPr>
            <w:rStyle w:val="a5"/>
            <w:color w:val="auto"/>
            <w:u w:val="none"/>
          </w:rPr>
          <w:t>Должностные оклады</w:t>
        </w:r>
      </w:hyperlink>
      <w:r w:rsidR="00B07BBC" w:rsidRPr="007E2781">
        <w:t xml:space="preserve"> муниципальных служащих устанавливаются представителем нанимателя в соответствии с приложением 2 к настоящему Положению.</w:t>
      </w:r>
    </w:p>
    <w:p w:rsidR="00B07BBC" w:rsidRPr="007E2781" w:rsidRDefault="00B07BBC" w:rsidP="00B07BB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E2781">
        <w:rPr>
          <w:rFonts w:ascii="Times New Roman" w:hAnsi="Times New Roman" w:cs="Times New Roman"/>
          <w:sz w:val="24"/>
          <w:szCs w:val="24"/>
        </w:rPr>
        <w:t>Статья 6. Размеры надбавки за классный чин</w:t>
      </w:r>
    </w:p>
    <w:p w:rsidR="00B07BBC" w:rsidRPr="007E2781" w:rsidRDefault="00B07BBC" w:rsidP="00B07BBC">
      <w:pPr>
        <w:autoSpaceDE w:val="0"/>
        <w:autoSpaceDN w:val="0"/>
        <w:adjustRightInd w:val="0"/>
        <w:ind w:firstLine="540"/>
        <w:jc w:val="both"/>
        <w:outlineLvl w:val="1"/>
      </w:pPr>
      <w:r w:rsidRPr="007E2781">
        <w:t>1. Муниципальным служащим устанавливаются размеры ежемесячной надбавки за классный чин к должностным окладам в следующих размерах:</w:t>
      </w:r>
    </w:p>
    <w:p w:rsidR="00B07BBC" w:rsidRPr="007E2781" w:rsidRDefault="00B07BBC" w:rsidP="00B07BB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E2781">
        <w:rPr>
          <w:rFonts w:ascii="Times New Roman" w:hAnsi="Times New Roman" w:cs="Times New Roman"/>
          <w:sz w:val="24"/>
          <w:szCs w:val="24"/>
        </w:rPr>
        <w:t>а) за классный чин первого класса - 35 процентов;</w:t>
      </w:r>
    </w:p>
    <w:p w:rsidR="00B07BBC" w:rsidRPr="007E2781" w:rsidRDefault="00B07BBC" w:rsidP="00B07BB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E2781">
        <w:rPr>
          <w:rFonts w:ascii="Times New Roman" w:hAnsi="Times New Roman" w:cs="Times New Roman"/>
          <w:sz w:val="24"/>
          <w:szCs w:val="24"/>
        </w:rPr>
        <w:t>б) за классный чин 2-го класса - 33 процента;</w:t>
      </w:r>
    </w:p>
    <w:p w:rsidR="00B07BBC" w:rsidRPr="007E2781" w:rsidRDefault="00B07BBC" w:rsidP="00B07BB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E2781">
        <w:rPr>
          <w:rFonts w:ascii="Times New Roman" w:hAnsi="Times New Roman" w:cs="Times New Roman"/>
          <w:sz w:val="24"/>
          <w:szCs w:val="24"/>
        </w:rPr>
        <w:t>в) за классный чин 3-го класса - 25 процентов.</w:t>
      </w:r>
    </w:p>
    <w:p w:rsidR="00B07BBC" w:rsidRPr="007E2781" w:rsidRDefault="00B07BBC" w:rsidP="00B07BB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E2781">
        <w:rPr>
          <w:rFonts w:ascii="Times New Roman" w:hAnsi="Times New Roman" w:cs="Times New Roman"/>
          <w:sz w:val="24"/>
          <w:szCs w:val="24"/>
        </w:rPr>
        <w:t>2. Надбавки за классный чин выплачиваются после присвоения муниципальным служащим соответствующего классного чина в порядке, установленном краевым законодательством.</w:t>
      </w:r>
    </w:p>
    <w:p w:rsidR="00B07BBC" w:rsidRPr="007E2781" w:rsidRDefault="00B07BBC" w:rsidP="00B07BB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E2781">
        <w:rPr>
          <w:rFonts w:ascii="Times New Roman" w:hAnsi="Times New Roman" w:cs="Times New Roman"/>
          <w:sz w:val="24"/>
          <w:szCs w:val="24"/>
        </w:rPr>
        <w:t>Статья 7. Размеры надбавки за особые условия муниципальной службы</w:t>
      </w:r>
    </w:p>
    <w:p w:rsidR="00B07BBC" w:rsidRPr="007E2781" w:rsidRDefault="00B07BBC" w:rsidP="00B07BBC">
      <w:pPr>
        <w:autoSpaceDE w:val="0"/>
        <w:autoSpaceDN w:val="0"/>
        <w:adjustRightInd w:val="0"/>
        <w:ind w:firstLine="540"/>
        <w:jc w:val="both"/>
        <w:outlineLvl w:val="1"/>
      </w:pPr>
      <w:r w:rsidRPr="007E2781">
        <w:t>1. Муниципальным служащим устанавливается ежемесячная надбавка за особые условия муниципальной службы (в процентах от должностного оклада) в следующих размерах: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5"/>
        <w:gridCol w:w="5805"/>
      </w:tblGrid>
      <w:tr w:rsidR="00B07BBC" w:rsidRPr="007E2781" w:rsidTr="00B07BBC">
        <w:trPr>
          <w:trHeight w:val="360"/>
        </w:trPr>
        <w:tc>
          <w:tcPr>
            <w:tcW w:w="9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07BBC" w:rsidRPr="007E2781" w:rsidRDefault="00B07BBC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7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Размеры надбавок за особые условия    </w:t>
            </w:r>
            <w:r w:rsidRPr="007E27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муниципальной службы (процентов к должностному окладу)</w:t>
            </w:r>
          </w:p>
        </w:tc>
      </w:tr>
      <w:tr w:rsidR="00B07BBC" w:rsidRPr="007E2781" w:rsidTr="00B07BBC">
        <w:trPr>
          <w:trHeight w:val="268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07BBC" w:rsidRPr="007E2781" w:rsidRDefault="00B07BBC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7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должности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07BBC" w:rsidRPr="007E2781" w:rsidRDefault="00B07BBC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7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Размер надбавки </w:t>
            </w:r>
          </w:p>
        </w:tc>
      </w:tr>
      <w:tr w:rsidR="00B07BBC" w:rsidRPr="007E2781" w:rsidTr="00B07BBC">
        <w:trPr>
          <w:trHeight w:val="273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07BBC" w:rsidRPr="007E2781" w:rsidRDefault="00B07BBC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7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Главная и ведущая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07BBC" w:rsidRPr="007E2781" w:rsidRDefault="00B07BBC">
            <w:pPr>
              <w:pStyle w:val="ConsCell"/>
              <w:widowControl/>
              <w:spacing w:line="276" w:lineRule="auto"/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7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20-60</w:t>
            </w:r>
          </w:p>
        </w:tc>
      </w:tr>
      <w:tr w:rsidR="00B07BBC" w:rsidRPr="007E2781" w:rsidTr="00B07BBC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BBC" w:rsidRPr="007E2781" w:rsidRDefault="00B07BBC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7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Старшая и младшая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7BBC" w:rsidRPr="007E2781" w:rsidRDefault="00B07BBC">
            <w:pPr>
              <w:pStyle w:val="ConsCell"/>
              <w:widowControl/>
              <w:spacing w:line="276" w:lineRule="auto"/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7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10-40</w:t>
            </w:r>
          </w:p>
        </w:tc>
      </w:tr>
    </w:tbl>
    <w:p w:rsidR="00B07BBC" w:rsidRPr="007E2781" w:rsidRDefault="00B07BBC" w:rsidP="00B07BBC">
      <w:pPr>
        <w:autoSpaceDE w:val="0"/>
        <w:autoSpaceDN w:val="0"/>
        <w:adjustRightInd w:val="0"/>
        <w:ind w:firstLine="567"/>
        <w:jc w:val="both"/>
        <w:outlineLvl w:val="1"/>
      </w:pPr>
      <w:r w:rsidRPr="007E2781">
        <w:t xml:space="preserve">2. Утвердить </w:t>
      </w:r>
      <w:hyperlink r:id="rId10" w:history="1">
        <w:r w:rsidRPr="007E2781">
          <w:rPr>
            <w:rStyle w:val="a5"/>
            <w:color w:val="auto"/>
            <w:u w:val="none"/>
          </w:rPr>
          <w:t>Порядок</w:t>
        </w:r>
      </w:hyperlink>
      <w:r w:rsidRPr="007E2781">
        <w:t xml:space="preserve"> и условия установления надбавки за особые условия муниципальной службы муниципальным служащим в соответствии с приложением 3 к настоящему Положению.</w:t>
      </w:r>
    </w:p>
    <w:p w:rsidR="00B07BBC" w:rsidRPr="007E2781" w:rsidRDefault="00B07BBC" w:rsidP="00B07BB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E2781">
        <w:rPr>
          <w:rFonts w:ascii="Times New Roman" w:hAnsi="Times New Roman" w:cs="Times New Roman"/>
          <w:sz w:val="24"/>
          <w:szCs w:val="24"/>
        </w:rPr>
        <w:t>Статья 8. Размеры надбавки за выслугу лет</w:t>
      </w:r>
    </w:p>
    <w:p w:rsidR="00B07BBC" w:rsidRPr="007E2781" w:rsidRDefault="00B07BBC" w:rsidP="00B07BBC">
      <w:pPr>
        <w:autoSpaceDE w:val="0"/>
        <w:autoSpaceDN w:val="0"/>
        <w:adjustRightInd w:val="0"/>
        <w:ind w:firstLine="540"/>
        <w:jc w:val="both"/>
        <w:outlineLvl w:val="1"/>
      </w:pPr>
      <w:r w:rsidRPr="007E2781">
        <w:t>Ежемесячная надбавка за выслугу лет на муниципальной службе устанавливается к должностному окладу в следующих размерах:</w:t>
      </w:r>
    </w:p>
    <w:p w:rsidR="00B07BBC" w:rsidRPr="007E2781" w:rsidRDefault="00B07BBC" w:rsidP="00B07BB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E2781">
        <w:rPr>
          <w:rFonts w:ascii="Times New Roman" w:hAnsi="Times New Roman" w:cs="Times New Roman"/>
          <w:sz w:val="24"/>
          <w:szCs w:val="24"/>
        </w:rPr>
        <w:t>а) при стаже муниципальной службы от 1 до 5 лет - 10 процентов;</w:t>
      </w:r>
    </w:p>
    <w:p w:rsidR="00B07BBC" w:rsidRPr="007E2781" w:rsidRDefault="00B07BBC" w:rsidP="00B07BB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E2781">
        <w:rPr>
          <w:rFonts w:ascii="Times New Roman" w:hAnsi="Times New Roman" w:cs="Times New Roman"/>
          <w:sz w:val="24"/>
          <w:szCs w:val="24"/>
        </w:rPr>
        <w:t>б) при стаже муниципальной службы от 5 до 10 лет - 15 процентов;</w:t>
      </w:r>
    </w:p>
    <w:p w:rsidR="00B07BBC" w:rsidRPr="007E2781" w:rsidRDefault="00B07BBC" w:rsidP="00B07BB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E2781">
        <w:rPr>
          <w:rFonts w:ascii="Times New Roman" w:hAnsi="Times New Roman" w:cs="Times New Roman"/>
          <w:sz w:val="24"/>
          <w:szCs w:val="24"/>
        </w:rPr>
        <w:t>в) при стаже муниципальной службы от 10 до 15 лет - 20 процентов;</w:t>
      </w:r>
    </w:p>
    <w:p w:rsidR="00B07BBC" w:rsidRPr="007E2781" w:rsidRDefault="00B07BBC" w:rsidP="00B07BB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E2781">
        <w:rPr>
          <w:rFonts w:ascii="Times New Roman" w:hAnsi="Times New Roman" w:cs="Times New Roman"/>
          <w:sz w:val="24"/>
          <w:szCs w:val="24"/>
        </w:rPr>
        <w:t>г) при стаже муниципальной службы свыше 15 лет - 30 процентов.</w:t>
      </w:r>
    </w:p>
    <w:p w:rsidR="00B07BBC" w:rsidRPr="007E2781" w:rsidRDefault="00B07BBC" w:rsidP="00B07BB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E2781">
        <w:rPr>
          <w:rFonts w:ascii="Times New Roman" w:hAnsi="Times New Roman" w:cs="Times New Roman"/>
          <w:sz w:val="24"/>
          <w:szCs w:val="24"/>
        </w:rPr>
        <w:t>Статья 9. Размеры денежного поощрения</w:t>
      </w:r>
    </w:p>
    <w:p w:rsidR="00B07BBC" w:rsidRPr="007E2781" w:rsidRDefault="00B07BBC" w:rsidP="00B07BBC">
      <w:pPr>
        <w:autoSpaceDE w:val="0"/>
        <w:autoSpaceDN w:val="0"/>
        <w:adjustRightInd w:val="0"/>
        <w:ind w:firstLine="540"/>
        <w:jc w:val="both"/>
        <w:outlineLvl w:val="1"/>
      </w:pPr>
      <w:r w:rsidRPr="007E2781">
        <w:t xml:space="preserve">1. Муниципальным служащим устанавливается ежемесячное денежное поощрение в следующих размерах: 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5"/>
        <w:gridCol w:w="5805"/>
      </w:tblGrid>
      <w:tr w:rsidR="00B07BBC" w:rsidRPr="007E2781" w:rsidTr="00B07BBC">
        <w:trPr>
          <w:trHeight w:val="268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07BBC" w:rsidRPr="007E2781" w:rsidRDefault="00B07BBC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7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должности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07BBC" w:rsidRPr="007E2781" w:rsidRDefault="00B07BBC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7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Размер надбавки </w:t>
            </w:r>
          </w:p>
        </w:tc>
      </w:tr>
      <w:tr w:rsidR="00B07BBC" w:rsidRPr="007E2781" w:rsidTr="00B07BBC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BBC" w:rsidRPr="007E2781" w:rsidRDefault="00B07BBC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7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всем группам должностей         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07BBC" w:rsidRPr="007E2781" w:rsidRDefault="00B07BBC">
            <w:pPr>
              <w:pStyle w:val="ConsCell"/>
              <w:widowControl/>
              <w:spacing w:line="276" w:lineRule="auto"/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7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1,0-2,3</w:t>
            </w:r>
          </w:p>
        </w:tc>
      </w:tr>
    </w:tbl>
    <w:p w:rsidR="00B07BBC" w:rsidRPr="007E2781" w:rsidRDefault="00B07BBC" w:rsidP="00B07BBC">
      <w:pPr>
        <w:autoSpaceDE w:val="0"/>
        <w:autoSpaceDN w:val="0"/>
        <w:adjustRightInd w:val="0"/>
        <w:ind w:firstLine="567"/>
        <w:jc w:val="both"/>
        <w:outlineLvl w:val="1"/>
      </w:pPr>
      <w:r w:rsidRPr="007E2781">
        <w:t>2. Конкретный размер ежемесячного денежного поощрения муниципальному служащему устанавливается представителем нанимателя.</w:t>
      </w:r>
    </w:p>
    <w:p w:rsidR="00B07BBC" w:rsidRPr="007E2781" w:rsidRDefault="00B07BBC" w:rsidP="00B07BBC">
      <w:pPr>
        <w:autoSpaceDE w:val="0"/>
        <w:autoSpaceDN w:val="0"/>
        <w:adjustRightInd w:val="0"/>
        <w:ind w:firstLine="540"/>
        <w:jc w:val="both"/>
        <w:outlineLvl w:val="1"/>
      </w:pPr>
      <w:r w:rsidRPr="007E2781">
        <w:lastRenderedPageBreak/>
        <w:t>При установлении размера поощрения представитель нанимателя руководствуется нижеследующим:</w:t>
      </w:r>
    </w:p>
    <w:p w:rsidR="00B07BBC" w:rsidRPr="007E2781" w:rsidRDefault="00B07BBC" w:rsidP="00B07BBC">
      <w:pPr>
        <w:autoSpaceDE w:val="0"/>
        <w:autoSpaceDN w:val="0"/>
        <w:adjustRightInd w:val="0"/>
        <w:ind w:firstLine="540"/>
        <w:jc w:val="both"/>
        <w:outlineLvl w:val="1"/>
      </w:pPr>
      <w:r w:rsidRPr="007E2781">
        <w:t>- степень и качество выполнения муниципальными служащими возложенных на них должностных обязанностей, степень и качество выполнения муниципальными служащими в пределах их должностных обязанностей плана работы структурного подразделения или плана работы администрации Чайковского сельсовета, индивидуальных планов работы муниципального служащего;</w:t>
      </w:r>
    </w:p>
    <w:p w:rsidR="00B07BBC" w:rsidRPr="007E2781" w:rsidRDefault="00B07BBC" w:rsidP="00B07BBC">
      <w:pPr>
        <w:autoSpaceDE w:val="0"/>
        <w:autoSpaceDN w:val="0"/>
        <w:adjustRightInd w:val="0"/>
        <w:ind w:firstLine="540"/>
        <w:jc w:val="both"/>
        <w:outlineLvl w:val="1"/>
      </w:pPr>
      <w:r w:rsidRPr="007E2781">
        <w:t>- степень и качество выполнения муниципальными служащими поручений руководителя органа местного самоуправления сельсовета;</w:t>
      </w:r>
    </w:p>
    <w:p w:rsidR="00B07BBC" w:rsidRPr="007E2781" w:rsidRDefault="00B07BBC" w:rsidP="00B07BBC">
      <w:pPr>
        <w:autoSpaceDE w:val="0"/>
        <w:autoSpaceDN w:val="0"/>
        <w:adjustRightInd w:val="0"/>
        <w:ind w:firstLine="540"/>
        <w:jc w:val="both"/>
        <w:outlineLvl w:val="1"/>
      </w:pPr>
      <w:r w:rsidRPr="007E2781">
        <w:t>- степень и качество исполнения муниципальными служащими правил внутреннего трудового распорядка;</w:t>
      </w:r>
    </w:p>
    <w:p w:rsidR="00B07BBC" w:rsidRPr="007E2781" w:rsidRDefault="00B07BBC" w:rsidP="00B07BBC">
      <w:pPr>
        <w:autoSpaceDE w:val="0"/>
        <w:autoSpaceDN w:val="0"/>
        <w:adjustRightInd w:val="0"/>
        <w:ind w:firstLine="540"/>
        <w:jc w:val="both"/>
        <w:outlineLvl w:val="1"/>
      </w:pPr>
      <w:r w:rsidRPr="007E2781">
        <w:t>- степень и качество исполнения муниципальными служащими сроков рассмотрения обращений, заявлений граждан, сроков исполнения документов;</w:t>
      </w:r>
    </w:p>
    <w:p w:rsidR="00B07BBC" w:rsidRPr="007E2781" w:rsidRDefault="00B07BBC" w:rsidP="00B07BBC">
      <w:pPr>
        <w:autoSpaceDE w:val="0"/>
        <w:autoSpaceDN w:val="0"/>
        <w:adjustRightInd w:val="0"/>
        <w:ind w:firstLine="540"/>
        <w:jc w:val="both"/>
        <w:outlineLvl w:val="1"/>
      </w:pPr>
      <w:r w:rsidRPr="007E2781">
        <w:t>- оценка со стороны контролирующих органов.</w:t>
      </w:r>
    </w:p>
    <w:p w:rsidR="00B07BBC" w:rsidRPr="007E2781" w:rsidRDefault="00B07BBC" w:rsidP="00B07BBC">
      <w:pPr>
        <w:autoSpaceDE w:val="0"/>
        <w:autoSpaceDN w:val="0"/>
        <w:adjustRightInd w:val="0"/>
        <w:ind w:firstLine="540"/>
        <w:jc w:val="both"/>
        <w:outlineLvl w:val="1"/>
      </w:pPr>
      <w:r w:rsidRPr="007E2781">
        <w:t>При определении размера поощрения могут быть учтены такие обстоятельства, как напряженная деятельность по разработке проектов, программ, выполнение с надлежащим качеством обязанности отсутствующего муниципального служащего.</w:t>
      </w:r>
    </w:p>
    <w:p w:rsidR="00B07BBC" w:rsidRPr="007E2781" w:rsidRDefault="00B07BBC" w:rsidP="00B07BBC">
      <w:pPr>
        <w:autoSpaceDE w:val="0"/>
        <w:autoSpaceDN w:val="0"/>
        <w:adjustRightInd w:val="0"/>
        <w:ind w:firstLine="540"/>
        <w:jc w:val="both"/>
        <w:outlineLvl w:val="1"/>
      </w:pPr>
      <w:r w:rsidRPr="007E2781">
        <w:t xml:space="preserve"> 3. Размер ежемесячного денежного поощрения может быть снижен распоряжением представителя нанимателя в следующих случаях:</w:t>
      </w:r>
    </w:p>
    <w:p w:rsidR="00B07BBC" w:rsidRPr="007E2781" w:rsidRDefault="00B07BBC" w:rsidP="00B07BBC">
      <w:pPr>
        <w:autoSpaceDE w:val="0"/>
        <w:autoSpaceDN w:val="0"/>
        <w:adjustRightInd w:val="0"/>
        <w:ind w:firstLine="540"/>
        <w:jc w:val="both"/>
        <w:outlineLvl w:val="1"/>
      </w:pPr>
      <w:r w:rsidRPr="007E2781">
        <w:t>за ненадлежащее выполнение муниципальным служащим своих должностных обязанностей;</w:t>
      </w:r>
    </w:p>
    <w:p w:rsidR="00B07BBC" w:rsidRPr="007E2781" w:rsidRDefault="00B07BBC" w:rsidP="00B07BBC">
      <w:pPr>
        <w:autoSpaceDE w:val="0"/>
        <w:autoSpaceDN w:val="0"/>
        <w:adjustRightInd w:val="0"/>
        <w:ind w:firstLine="540"/>
        <w:jc w:val="both"/>
        <w:outlineLvl w:val="1"/>
      </w:pPr>
      <w:r w:rsidRPr="007E2781">
        <w:t>за не подготовку документов в установленные сроки;</w:t>
      </w:r>
    </w:p>
    <w:p w:rsidR="00B07BBC" w:rsidRPr="007E2781" w:rsidRDefault="00B07BBC" w:rsidP="00B07BBC">
      <w:pPr>
        <w:autoSpaceDE w:val="0"/>
        <w:autoSpaceDN w:val="0"/>
        <w:adjustRightInd w:val="0"/>
        <w:ind w:firstLine="540"/>
        <w:jc w:val="both"/>
        <w:outlineLvl w:val="1"/>
      </w:pPr>
      <w:r w:rsidRPr="007E2781">
        <w:t>за нарушение правил внутреннего трудового распорядка;</w:t>
      </w:r>
    </w:p>
    <w:p w:rsidR="00B07BBC" w:rsidRPr="007E2781" w:rsidRDefault="00B07BBC" w:rsidP="00B07BBC">
      <w:pPr>
        <w:autoSpaceDE w:val="0"/>
        <w:autoSpaceDN w:val="0"/>
        <w:adjustRightInd w:val="0"/>
        <w:ind w:firstLine="540"/>
        <w:jc w:val="both"/>
        <w:outlineLvl w:val="1"/>
      </w:pPr>
      <w:r w:rsidRPr="007E2781">
        <w:t>за нарушение служебной этики;</w:t>
      </w:r>
    </w:p>
    <w:p w:rsidR="00B07BBC" w:rsidRPr="007E2781" w:rsidRDefault="00B07BBC" w:rsidP="00B07BBC">
      <w:pPr>
        <w:autoSpaceDE w:val="0"/>
        <w:autoSpaceDN w:val="0"/>
        <w:adjustRightInd w:val="0"/>
        <w:ind w:firstLine="540"/>
        <w:jc w:val="both"/>
        <w:outlineLvl w:val="1"/>
      </w:pPr>
      <w:r w:rsidRPr="007E2781">
        <w:t>за неисполнение распоряжений руководителя органа местного самоуправления сельсовета;</w:t>
      </w:r>
    </w:p>
    <w:p w:rsidR="00B07BBC" w:rsidRPr="007E2781" w:rsidRDefault="00B07BBC" w:rsidP="00B07BBC">
      <w:pPr>
        <w:autoSpaceDE w:val="0"/>
        <w:autoSpaceDN w:val="0"/>
        <w:adjustRightInd w:val="0"/>
        <w:ind w:firstLine="540"/>
        <w:jc w:val="both"/>
        <w:outlineLvl w:val="1"/>
      </w:pPr>
      <w:r w:rsidRPr="007E2781">
        <w:t>за несвоевременность или некорректность подготовленных отчетных данных;</w:t>
      </w:r>
    </w:p>
    <w:p w:rsidR="00B07BBC" w:rsidRPr="007E2781" w:rsidRDefault="00B07BBC" w:rsidP="00B07BBC">
      <w:pPr>
        <w:autoSpaceDE w:val="0"/>
        <w:autoSpaceDN w:val="0"/>
        <w:adjustRightInd w:val="0"/>
        <w:ind w:firstLine="540"/>
        <w:jc w:val="both"/>
        <w:outlineLvl w:val="1"/>
      </w:pPr>
      <w:r w:rsidRPr="007E2781">
        <w:t>в случае наложения на муниципального служащего дисциплинарных взысканий;</w:t>
      </w:r>
    </w:p>
    <w:p w:rsidR="00B07BBC" w:rsidRPr="007E2781" w:rsidRDefault="00B07BBC" w:rsidP="00B07BBC">
      <w:pPr>
        <w:autoSpaceDE w:val="0"/>
        <w:autoSpaceDN w:val="0"/>
        <w:adjustRightInd w:val="0"/>
        <w:ind w:firstLine="540"/>
        <w:jc w:val="both"/>
        <w:outlineLvl w:val="1"/>
      </w:pPr>
      <w:r w:rsidRPr="007E2781">
        <w:t xml:space="preserve">на период прохождения испытательного срока. </w:t>
      </w:r>
    </w:p>
    <w:p w:rsidR="00B07BBC" w:rsidRPr="007E2781" w:rsidRDefault="00B07BBC" w:rsidP="00B07BBC">
      <w:pPr>
        <w:autoSpaceDE w:val="0"/>
        <w:autoSpaceDN w:val="0"/>
        <w:adjustRightInd w:val="0"/>
        <w:ind w:firstLine="540"/>
        <w:jc w:val="both"/>
        <w:outlineLvl w:val="1"/>
      </w:pPr>
      <w:r w:rsidRPr="007E2781">
        <w:t xml:space="preserve">4. Установленный размер денежного поощрения может быть так же изменен в случае изменения сложности и напряженности службы. </w:t>
      </w:r>
    </w:p>
    <w:p w:rsidR="00B07BBC" w:rsidRPr="007E2781" w:rsidRDefault="00B07BBC" w:rsidP="00B07BB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E2781">
        <w:rPr>
          <w:rFonts w:ascii="Times New Roman" w:hAnsi="Times New Roman" w:cs="Times New Roman"/>
          <w:sz w:val="24"/>
          <w:szCs w:val="24"/>
        </w:rPr>
        <w:t>5. Денежное поощрение выплачивается муниципальным служащим пропорционально фактически отработанному в расчетном периоде времени.</w:t>
      </w:r>
    </w:p>
    <w:p w:rsidR="00B07BBC" w:rsidRPr="007E2781" w:rsidRDefault="00B07BBC" w:rsidP="00B07BB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E2781">
        <w:rPr>
          <w:rFonts w:ascii="Times New Roman" w:hAnsi="Times New Roman" w:cs="Times New Roman"/>
          <w:sz w:val="24"/>
          <w:szCs w:val="24"/>
        </w:rPr>
        <w:t>Статья 10. Размеры ежемесячной процентной надбавки за работу со сведениями, составляющими государственную тайну.</w:t>
      </w:r>
    </w:p>
    <w:p w:rsidR="00B07BBC" w:rsidRPr="007E2781" w:rsidRDefault="00B07BBC" w:rsidP="00B07BB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E2781">
        <w:rPr>
          <w:rFonts w:eastAsia="Calibri"/>
          <w:lang w:eastAsia="en-US"/>
        </w:rPr>
        <w:t>1. Ежемесячная процентная надбавка к должностному окладу муниципальных служащих, допущенных к государственной тайне на постоянной основе, выплачивается в зависимости от степени секретности сведений, к которым эти граждане имеют документально подтверждаемый доступ на законных основаниях.</w:t>
      </w:r>
    </w:p>
    <w:p w:rsidR="00B07BBC" w:rsidRPr="007E2781" w:rsidRDefault="00B07BBC" w:rsidP="00B07BB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E2781">
        <w:rPr>
          <w:rFonts w:eastAsia="Calibri"/>
          <w:lang w:eastAsia="en-US"/>
        </w:rPr>
        <w:t>Размер ежемесячной процентной надбавки к должностному окладу за работу со сведениями, имеющими степени секретности:</w:t>
      </w:r>
    </w:p>
    <w:p w:rsidR="00B07BBC" w:rsidRPr="007E2781" w:rsidRDefault="00B07BBC" w:rsidP="00B07BB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E2781">
        <w:rPr>
          <w:rFonts w:eastAsia="Calibri"/>
          <w:lang w:eastAsia="en-US"/>
        </w:rPr>
        <w:t xml:space="preserve"> а) «особой важности» составляет 50 - 75 процентов;</w:t>
      </w:r>
    </w:p>
    <w:p w:rsidR="00B07BBC" w:rsidRPr="007E2781" w:rsidRDefault="00B07BBC" w:rsidP="00B07BB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E2781">
        <w:rPr>
          <w:rFonts w:eastAsia="Calibri"/>
          <w:lang w:eastAsia="en-US"/>
        </w:rPr>
        <w:t xml:space="preserve"> б) «совершенно секретно» составляет 30 - 50 процентов;</w:t>
      </w:r>
    </w:p>
    <w:p w:rsidR="00B07BBC" w:rsidRPr="007E2781" w:rsidRDefault="00B07BBC" w:rsidP="00B07BB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E2781">
        <w:rPr>
          <w:rFonts w:eastAsia="Calibri"/>
          <w:lang w:eastAsia="en-US"/>
        </w:rPr>
        <w:t xml:space="preserve"> в) «секретно» при оформлении допуска с проведением проверочных мероприятий составляет 10 - 15 процентов, без проведения проверочных мероприятий составляет 5 - 10 процентов.</w:t>
      </w:r>
    </w:p>
    <w:p w:rsidR="00B07BBC" w:rsidRPr="007E2781" w:rsidRDefault="00B07BBC" w:rsidP="00B07BB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E2781">
        <w:rPr>
          <w:rFonts w:eastAsia="Calibri"/>
          <w:lang w:eastAsia="en-US"/>
        </w:rPr>
        <w:t>При определении размера ежемесячной процентной надбавки учитывается объем сведений, к которым указанные муниципальные служащие имеют доступ, а также продолжительность срока, в течение которого сохраняется актуальность засекречивания этих сведений.</w:t>
      </w:r>
    </w:p>
    <w:p w:rsidR="00B07BBC" w:rsidRPr="007E2781" w:rsidRDefault="00B07BBC" w:rsidP="00B07BB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E2781">
        <w:rPr>
          <w:rFonts w:ascii="Times New Roman" w:hAnsi="Times New Roman" w:cs="Times New Roman"/>
          <w:sz w:val="24"/>
          <w:szCs w:val="24"/>
        </w:rPr>
        <w:t xml:space="preserve">Выплата ежемесячной процентной надбавки за работу со сведениями, составляющими государственную тайну, осуществляется в пределах установленного </w:t>
      </w:r>
      <w:r w:rsidRPr="007E2781">
        <w:rPr>
          <w:rFonts w:ascii="Times New Roman" w:hAnsi="Times New Roman" w:cs="Times New Roman"/>
          <w:sz w:val="24"/>
          <w:szCs w:val="24"/>
        </w:rPr>
        <w:lastRenderedPageBreak/>
        <w:t>фонда оплаты труда.</w:t>
      </w:r>
    </w:p>
    <w:p w:rsidR="00B07BBC" w:rsidRPr="007E2781" w:rsidRDefault="00B07BBC" w:rsidP="00B07BB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E2781">
        <w:rPr>
          <w:rFonts w:eastAsia="Calibri"/>
          <w:lang w:eastAsia="en-US"/>
        </w:rPr>
        <w:t xml:space="preserve">2. </w:t>
      </w:r>
      <w:proofErr w:type="gramStart"/>
      <w:r w:rsidRPr="007E2781">
        <w:rPr>
          <w:rFonts w:eastAsia="Calibri"/>
          <w:lang w:eastAsia="en-US"/>
        </w:rPr>
        <w:t xml:space="preserve">В случае если размер ежемесячной процентной надбавки к должностному окладу, предусмотренной </w:t>
      </w:r>
      <w:hyperlink r:id="rId11" w:anchor="Par0" w:history="1">
        <w:r w:rsidRPr="007E2781">
          <w:rPr>
            <w:rStyle w:val="a5"/>
            <w:rFonts w:eastAsia="Calibri"/>
            <w:color w:val="auto"/>
            <w:u w:val="none"/>
            <w:lang w:eastAsia="en-US"/>
          </w:rPr>
          <w:t>пунктом 1</w:t>
        </w:r>
      </w:hyperlink>
      <w:r w:rsidRPr="007E2781">
        <w:rPr>
          <w:rFonts w:eastAsia="Calibri"/>
          <w:lang w:eastAsia="en-US"/>
        </w:rPr>
        <w:t xml:space="preserve"> настоящей статьи, оказывается ниже размера ранее установленной надбавки, получаемой муниципальными служащими, допущенными к государственной тайне на постоянной основе, за работу со </w:t>
      </w:r>
      <w:hyperlink r:id="rId12" w:history="1">
        <w:r w:rsidRPr="007E2781">
          <w:rPr>
            <w:rStyle w:val="a5"/>
            <w:rFonts w:eastAsia="Calibri"/>
            <w:color w:val="auto"/>
            <w:u w:val="none"/>
            <w:lang w:eastAsia="en-US"/>
          </w:rPr>
          <w:t>сведениями</w:t>
        </w:r>
      </w:hyperlink>
      <w:r w:rsidRPr="007E2781">
        <w:rPr>
          <w:rFonts w:eastAsia="Calibri"/>
          <w:lang w:eastAsia="en-US"/>
        </w:rPr>
        <w:t>, составляющими государственную тайну, им сохраняется ранее установленная надбавка до истечения срока договора (контракта), которым она предусмотрена.</w:t>
      </w:r>
      <w:proofErr w:type="gramEnd"/>
    </w:p>
    <w:p w:rsidR="00B07BBC" w:rsidRPr="007E2781" w:rsidRDefault="00B07BBC" w:rsidP="00B07BBC">
      <w:pPr>
        <w:pStyle w:val="a3"/>
        <w:autoSpaceDE w:val="0"/>
        <w:autoSpaceDN w:val="0"/>
        <w:adjustRightInd w:val="0"/>
        <w:ind w:left="0" w:firstLine="720"/>
        <w:jc w:val="both"/>
        <w:outlineLvl w:val="0"/>
      </w:pPr>
      <w:r w:rsidRPr="007E2781">
        <w:t xml:space="preserve">3. Дополнительно к ежемесячной процентной надбавке к должностному окладу, предусмотренной </w:t>
      </w:r>
      <w:hyperlink r:id="rId13" w:anchor="block_1001" w:history="1">
        <w:r w:rsidRPr="007E2781">
          <w:rPr>
            <w:rStyle w:val="a5"/>
            <w:color w:val="auto"/>
            <w:u w:val="none"/>
          </w:rPr>
          <w:t>пунктом 1</w:t>
        </w:r>
      </w:hyperlink>
      <w:r w:rsidRPr="007E2781">
        <w:t xml:space="preserve"> настоящей статьи, выплачивается процентная надбавка к должностному окладу  за стаж работы в указанных структурных подразделениях.</w:t>
      </w:r>
    </w:p>
    <w:p w:rsidR="00B07BBC" w:rsidRPr="007E2781" w:rsidRDefault="00B07BBC" w:rsidP="00B07BBC">
      <w:pPr>
        <w:pStyle w:val="a3"/>
        <w:autoSpaceDE w:val="0"/>
        <w:autoSpaceDN w:val="0"/>
        <w:adjustRightInd w:val="0"/>
        <w:ind w:left="0" w:firstLine="720"/>
        <w:jc w:val="both"/>
        <w:outlineLvl w:val="0"/>
      </w:pPr>
      <w:r w:rsidRPr="007E2781">
        <w:t>Размер процентной надбавки к должностному окладу при стаже работы от 1 до 5 лет составляет 10 процентов, от 5 до 10 лет - 15 процентов, от 10 лет и выше - 20 процентов.</w:t>
      </w:r>
    </w:p>
    <w:p w:rsidR="00B07BBC" w:rsidRPr="007E2781" w:rsidRDefault="00B07BBC" w:rsidP="00B07BB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E2781">
        <w:t xml:space="preserve">В стаж работы сотрудников структурных подразделений по защите государственной тайны, дающий право на получение указанной надбавки, включается время работы в структурных подразделениях по защите </w:t>
      </w:r>
      <w:hyperlink r:id="rId14" w:anchor="block_5" w:history="1">
        <w:r w:rsidRPr="007E2781">
          <w:rPr>
            <w:rStyle w:val="a5"/>
            <w:color w:val="auto"/>
            <w:u w:val="none"/>
          </w:rPr>
          <w:t>государственной тайны</w:t>
        </w:r>
      </w:hyperlink>
      <w:r w:rsidRPr="007E2781">
        <w:t xml:space="preserve"> других органов государственной власти, органов местного самоуправления и организаций.</w:t>
      </w:r>
    </w:p>
    <w:p w:rsidR="00B07BBC" w:rsidRPr="007E2781" w:rsidRDefault="00B07BBC" w:rsidP="00B07BB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E2781">
        <w:rPr>
          <w:rFonts w:ascii="Times New Roman" w:hAnsi="Times New Roman" w:cs="Times New Roman"/>
          <w:sz w:val="24"/>
          <w:szCs w:val="24"/>
        </w:rPr>
        <w:t>Статья 11. Размеры премирования муниципальных служащих</w:t>
      </w:r>
    </w:p>
    <w:p w:rsidR="00B07BBC" w:rsidRPr="007E2781" w:rsidRDefault="00B07BBC" w:rsidP="00B07BB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E2781">
        <w:rPr>
          <w:rFonts w:ascii="Times New Roman" w:hAnsi="Times New Roman" w:cs="Times New Roman"/>
          <w:sz w:val="24"/>
          <w:szCs w:val="24"/>
        </w:rPr>
        <w:t>1. Установить, что размеры премирования муниципальных служащих ограничиваются пределами установленного фонда оплаты труда.</w:t>
      </w:r>
    </w:p>
    <w:p w:rsidR="00B07BBC" w:rsidRPr="007E2781" w:rsidRDefault="00B07BBC" w:rsidP="00B07BB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E2781">
        <w:rPr>
          <w:rFonts w:ascii="Times New Roman" w:hAnsi="Times New Roman" w:cs="Times New Roman"/>
          <w:sz w:val="24"/>
          <w:szCs w:val="24"/>
        </w:rPr>
        <w:t>2. Премирование муниципальных служащих осуществляется в соответствии с Положением, утверждаемым решением Чайковского сельского Совета депутатов.</w:t>
      </w:r>
    </w:p>
    <w:p w:rsidR="00B07BBC" w:rsidRPr="007E2781" w:rsidRDefault="00B07BBC" w:rsidP="00B07BB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E2781">
        <w:rPr>
          <w:rFonts w:ascii="Times New Roman" w:hAnsi="Times New Roman" w:cs="Times New Roman"/>
          <w:sz w:val="24"/>
          <w:szCs w:val="24"/>
        </w:rPr>
        <w:t>Статья 12. Размеры единовременной выплаты при предоставлении ежегодного оплачиваемого отпуска</w:t>
      </w:r>
    </w:p>
    <w:p w:rsidR="00B07BBC" w:rsidRPr="007E2781" w:rsidRDefault="00B07BBC" w:rsidP="00B07BBC">
      <w:pPr>
        <w:autoSpaceDE w:val="0"/>
        <w:autoSpaceDN w:val="0"/>
        <w:adjustRightInd w:val="0"/>
        <w:ind w:firstLine="540"/>
        <w:jc w:val="both"/>
        <w:outlineLvl w:val="1"/>
      </w:pPr>
      <w:r w:rsidRPr="007E2781">
        <w:t>Муниципальному служащему один раз в год к ежегодному оплачиваемому отпуску производится единовременная выплата в размере 3,5 должностного оклада.</w:t>
      </w:r>
    </w:p>
    <w:p w:rsidR="00B07BBC" w:rsidRPr="007E2781" w:rsidRDefault="00B07BBC" w:rsidP="00B07BB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E2781">
        <w:rPr>
          <w:rFonts w:ascii="Times New Roman" w:hAnsi="Times New Roman" w:cs="Times New Roman"/>
          <w:sz w:val="24"/>
          <w:szCs w:val="24"/>
        </w:rPr>
        <w:t>Статья 13. Размеры материальной помощи</w:t>
      </w:r>
    </w:p>
    <w:p w:rsidR="00B07BBC" w:rsidRPr="007E2781" w:rsidRDefault="00B07BBC" w:rsidP="00B07BBC">
      <w:pPr>
        <w:autoSpaceDE w:val="0"/>
        <w:autoSpaceDN w:val="0"/>
        <w:adjustRightInd w:val="0"/>
        <w:ind w:firstLine="540"/>
        <w:jc w:val="both"/>
        <w:outlineLvl w:val="1"/>
      </w:pPr>
      <w:r w:rsidRPr="007E2781">
        <w:t>1. В пределах фонда оплаты труда по решению лица, в компетенцию которого входит принятие таких решений,  муниципальным служащим может оказываться единовременная материальная помощь в связи с бракосочетанием, рождением ребенка, смертью супруга (супруги) или близких родственников</w:t>
      </w:r>
    </w:p>
    <w:p w:rsidR="00B07BBC" w:rsidRPr="007E2781" w:rsidRDefault="00B07BBC" w:rsidP="00B07BBC">
      <w:pPr>
        <w:autoSpaceDE w:val="0"/>
        <w:autoSpaceDN w:val="0"/>
        <w:adjustRightInd w:val="0"/>
        <w:ind w:firstLine="540"/>
        <w:jc w:val="both"/>
        <w:outlineLvl w:val="1"/>
      </w:pPr>
      <w:r w:rsidRPr="007E2781">
        <w:t xml:space="preserve">2. Выплата материальной помощи осуществляется в соответствии с Положением, утверждаемым решением Чайковского </w:t>
      </w:r>
      <w:r w:rsidRPr="007E2781">
        <w:rPr>
          <w:highlight w:val="yellow"/>
          <w:shd w:val="clear" w:color="auto" w:fill="FFFFFF" w:themeFill="background1"/>
        </w:rPr>
        <w:t>сельского</w:t>
      </w:r>
      <w:r w:rsidRPr="007E2781">
        <w:rPr>
          <w:shd w:val="clear" w:color="auto" w:fill="FFFFFF" w:themeFill="background1"/>
        </w:rPr>
        <w:t xml:space="preserve"> </w:t>
      </w:r>
      <w:r w:rsidRPr="007E2781">
        <w:t>Совета депутатов.</w:t>
      </w:r>
    </w:p>
    <w:p w:rsidR="00B07BBC" w:rsidRPr="007E2781" w:rsidRDefault="00B07BBC" w:rsidP="00B07BB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E2781">
        <w:rPr>
          <w:rFonts w:ascii="Times New Roman" w:hAnsi="Times New Roman" w:cs="Times New Roman"/>
          <w:sz w:val="24"/>
          <w:szCs w:val="24"/>
        </w:rPr>
        <w:t xml:space="preserve">Статья 14. Индексация </w:t>
      </w:r>
      <w:proofErr w:type="gramStart"/>
      <w:r w:rsidRPr="007E2781">
        <w:rPr>
          <w:rFonts w:ascii="Times New Roman" w:hAnsi="Times New Roman" w:cs="Times New Roman"/>
          <w:sz w:val="24"/>
          <w:szCs w:val="24"/>
        </w:rPr>
        <w:t>размеров оплаты труда</w:t>
      </w:r>
      <w:proofErr w:type="gramEnd"/>
    </w:p>
    <w:p w:rsidR="00755F7B" w:rsidRPr="00755F7B" w:rsidRDefault="00755F7B" w:rsidP="00755F7B">
      <w:pPr>
        <w:tabs>
          <w:tab w:val="left" w:pos="0"/>
        </w:tabs>
        <w:jc w:val="both"/>
      </w:pPr>
      <w:r w:rsidRPr="00755F7B">
        <w:rPr>
          <w:b/>
          <w:sz w:val="28"/>
          <w:szCs w:val="28"/>
        </w:rPr>
        <w:t xml:space="preserve">    </w:t>
      </w:r>
      <w:proofErr w:type="gramStart"/>
      <w:r w:rsidRPr="00755F7B">
        <w:t>Размеры оплаты труда муниципальных служащих индексируются (увеличиваются) в размерах и в сроки, предусмотренные законом края о краевом бюджете на очередной финансовый год и плановый период для индексации (увеличения) размеров денежного вознаграждения  лиц, замещающих государственные должности Красноярского края, размеров должностных окладов по должностям государственной гражданской службы Красноярского края.</w:t>
      </w:r>
      <w:proofErr w:type="gramEnd"/>
    </w:p>
    <w:p w:rsidR="00B07BBC" w:rsidRPr="007E2781" w:rsidRDefault="00B07BBC" w:rsidP="00B07BB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E2781">
        <w:rPr>
          <w:bCs/>
        </w:rPr>
        <w:t xml:space="preserve">15. Порядок формирования фонда оплаты лиц, замещающие муниципальные должности, и муниципальных служащих </w:t>
      </w:r>
    </w:p>
    <w:p w:rsidR="00B07BBC" w:rsidRPr="007E2781" w:rsidRDefault="00B07BBC" w:rsidP="00B07BBC">
      <w:pPr>
        <w:autoSpaceDE w:val="0"/>
        <w:autoSpaceDN w:val="0"/>
        <w:adjustRightInd w:val="0"/>
        <w:ind w:firstLine="709"/>
        <w:jc w:val="both"/>
        <w:outlineLvl w:val="1"/>
      </w:pPr>
      <w:r w:rsidRPr="007E2781">
        <w:t>1. При формировании годового фонда оплаты труда выборных должностных лиц и муниципальных служащих, учитываются следующие средства для выплаты в расчете на год (для восьмой группы муниципальных образований):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897"/>
        <w:gridCol w:w="4674"/>
      </w:tblGrid>
      <w:tr w:rsidR="00B07BBC" w:rsidRPr="007E2781" w:rsidTr="00B07BB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BC" w:rsidRPr="007E2781" w:rsidRDefault="00B07BBC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lang w:eastAsia="en-US"/>
              </w:rPr>
            </w:pPr>
            <w:r w:rsidRPr="007E2781">
              <w:rPr>
                <w:lang w:eastAsia="en-US"/>
              </w:rPr>
              <w:t>Составляющие фонда оплаты труда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BC" w:rsidRPr="007E2781" w:rsidRDefault="00B07BBC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lang w:eastAsia="en-US"/>
              </w:rPr>
            </w:pPr>
            <w:r w:rsidRPr="007E2781">
              <w:rPr>
                <w:lang w:eastAsia="en-US"/>
              </w:rPr>
              <w:t>Количество должностных окладов, предусматриваемых при формировании фонда оплаты труда</w:t>
            </w:r>
          </w:p>
        </w:tc>
      </w:tr>
      <w:tr w:rsidR="00B07BBC" w:rsidRPr="007E2781" w:rsidTr="00B07BB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BC" w:rsidRPr="007E2781" w:rsidRDefault="00B07BBC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lang w:eastAsia="en-US"/>
              </w:rPr>
            </w:pPr>
            <w:r w:rsidRPr="007E2781">
              <w:rPr>
                <w:lang w:eastAsia="en-US"/>
              </w:rPr>
              <w:t>ДОЛЖНОСТНОЙ ОКЛАД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BC" w:rsidRPr="007E2781" w:rsidRDefault="00B07BBC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lang w:eastAsia="en-US"/>
              </w:rPr>
            </w:pPr>
            <w:r w:rsidRPr="007E2781">
              <w:rPr>
                <w:lang w:eastAsia="en-US"/>
              </w:rPr>
              <w:t>12</w:t>
            </w:r>
          </w:p>
        </w:tc>
      </w:tr>
      <w:tr w:rsidR="00B07BBC" w:rsidRPr="007E2781" w:rsidTr="00B07BB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BC" w:rsidRPr="007E2781" w:rsidRDefault="00B07BBC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7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Ежемесячная  надбавка за  классный чин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BC" w:rsidRPr="007E2781" w:rsidRDefault="00B07BBC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lang w:eastAsia="en-US"/>
              </w:rPr>
            </w:pPr>
            <w:r w:rsidRPr="007E2781">
              <w:rPr>
                <w:lang w:eastAsia="en-US"/>
              </w:rPr>
              <w:t>4</w:t>
            </w:r>
          </w:p>
        </w:tc>
      </w:tr>
      <w:tr w:rsidR="00B07BBC" w:rsidRPr="007E2781" w:rsidTr="00B07BB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BC" w:rsidRPr="007E2781" w:rsidRDefault="00B07BBC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lang w:eastAsia="en-US"/>
              </w:rPr>
            </w:pPr>
            <w:r w:rsidRPr="007E2781">
              <w:rPr>
                <w:lang w:eastAsia="en-US"/>
              </w:rPr>
              <w:t xml:space="preserve">Ежемесячная  надбавка за особые </w:t>
            </w:r>
            <w:r w:rsidRPr="007E2781">
              <w:rPr>
                <w:lang w:eastAsia="en-US"/>
              </w:rPr>
              <w:lastRenderedPageBreak/>
              <w:t>условия   муниципальной службы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BC" w:rsidRPr="007E2781" w:rsidRDefault="00B07BBC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lang w:eastAsia="en-US"/>
              </w:rPr>
            </w:pPr>
            <w:r w:rsidRPr="007E2781">
              <w:rPr>
                <w:lang w:eastAsia="en-US"/>
              </w:rPr>
              <w:lastRenderedPageBreak/>
              <w:t>6</w:t>
            </w:r>
          </w:p>
        </w:tc>
      </w:tr>
      <w:tr w:rsidR="00B07BBC" w:rsidRPr="007E2781" w:rsidTr="00B07BB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BC" w:rsidRPr="007E2781" w:rsidRDefault="00B07BBC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lang w:eastAsia="en-US"/>
              </w:rPr>
            </w:pPr>
            <w:r w:rsidRPr="007E2781">
              <w:rPr>
                <w:lang w:eastAsia="en-US"/>
              </w:rPr>
              <w:lastRenderedPageBreak/>
              <w:t>Ежемесячная надбавка за выслугу лет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BC" w:rsidRPr="007E2781" w:rsidRDefault="00B07BBC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lang w:eastAsia="en-US"/>
              </w:rPr>
            </w:pPr>
            <w:r w:rsidRPr="007E2781">
              <w:rPr>
                <w:lang w:eastAsia="en-US"/>
              </w:rPr>
              <w:t>3</w:t>
            </w:r>
          </w:p>
        </w:tc>
      </w:tr>
      <w:tr w:rsidR="00B07BBC" w:rsidRPr="007E2781" w:rsidTr="00B07BB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BC" w:rsidRPr="007E2781" w:rsidRDefault="00B07BBC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lang w:eastAsia="en-US"/>
              </w:rPr>
            </w:pPr>
            <w:r w:rsidRPr="007E2781">
              <w:rPr>
                <w:lang w:eastAsia="en-US"/>
              </w:rPr>
              <w:t>Ежемесячное денежное поощрение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BC" w:rsidRPr="007E2781" w:rsidRDefault="00B07BBC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lang w:eastAsia="en-US"/>
              </w:rPr>
            </w:pPr>
            <w:r w:rsidRPr="007E2781">
              <w:rPr>
                <w:lang w:eastAsia="en-US"/>
              </w:rPr>
              <w:t>20,1</w:t>
            </w:r>
          </w:p>
        </w:tc>
      </w:tr>
      <w:tr w:rsidR="00B07BBC" w:rsidRPr="007E2781" w:rsidTr="00B07BB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BC" w:rsidRPr="007E2781" w:rsidRDefault="00B07BBC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lang w:eastAsia="en-US"/>
              </w:rPr>
            </w:pPr>
            <w:r w:rsidRPr="007E2781">
              <w:rPr>
                <w:lang w:eastAsia="en-US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BC" w:rsidRPr="007E2781" w:rsidRDefault="00B07BBC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lang w:eastAsia="en-US"/>
              </w:rPr>
            </w:pPr>
            <w:r w:rsidRPr="007E2781">
              <w:rPr>
                <w:lang w:eastAsia="en-US"/>
              </w:rPr>
              <w:t>0,2</w:t>
            </w:r>
          </w:p>
        </w:tc>
      </w:tr>
      <w:tr w:rsidR="00B07BBC" w:rsidRPr="007E2781" w:rsidTr="00B07BB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BC" w:rsidRPr="007E2781" w:rsidRDefault="00B07BBC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lang w:eastAsia="en-US"/>
              </w:rPr>
            </w:pPr>
            <w:r w:rsidRPr="007E2781">
              <w:rPr>
                <w:lang w:eastAsia="en-US"/>
              </w:rPr>
              <w:t>Премии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BC" w:rsidRPr="007E2781" w:rsidRDefault="00B07BBC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lang w:eastAsia="en-US"/>
              </w:rPr>
            </w:pPr>
            <w:r w:rsidRPr="007E2781">
              <w:rPr>
                <w:lang w:eastAsia="en-US"/>
              </w:rPr>
              <w:t>2,7</w:t>
            </w:r>
          </w:p>
        </w:tc>
      </w:tr>
      <w:tr w:rsidR="00B07BBC" w:rsidRPr="007E2781" w:rsidTr="00B07BB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BC" w:rsidRPr="007E2781" w:rsidRDefault="00B07BBC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lang w:eastAsia="en-US"/>
              </w:rPr>
            </w:pPr>
            <w:r w:rsidRPr="007E2781">
              <w:rPr>
                <w:lang w:eastAsia="en-US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BC" w:rsidRPr="007E2781" w:rsidRDefault="00B07BBC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lang w:eastAsia="en-US"/>
              </w:rPr>
            </w:pPr>
            <w:r w:rsidRPr="007E2781">
              <w:rPr>
                <w:lang w:eastAsia="en-US"/>
              </w:rPr>
              <w:t>4</w:t>
            </w:r>
          </w:p>
        </w:tc>
      </w:tr>
      <w:tr w:rsidR="00B07BBC" w:rsidRPr="007E2781" w:rsidTr="00B07BB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BC" w:rsidRPr="007E2781" w:rsidRDefault="00B07BBC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lang w:eastAsia="en-US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BC" w:rsidRPr="007E2781" w:rsidRDefault="00B07BBC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lang w:eastAsia="en-US"/>
              </w:rPr>
            </w:pPr>
            <w:r w:rsidRPr="007E2781">
              <w:rPr>
                <w:lang w:eastAsia="en-US"/>
              </w:rPr>
              <w:t>52</w:t>
            </w:r>
          </w:p>
        </w:tc>
      </w:tr>
    </w:tbl>
    <w:p w:rsidR="00B07BBC" w:rsidRPr="007E2781" w:rsidRDefault="00B07BBC" w:rsidP="00B07BBC">
      <w:pPr>
        <w:autoSpaceDE w:val="0"/>
        <w:autoSpaceDN w:val="0"/>
        <w:adjustRightInd w:val="0"/>
        <w:ind w:firstLine="709"/>
        <w:jc w:val="both"/>
        <w:outlineLvl w:val="0"/>
      </w:pPr>
      <w:r w:rsidRPr="007E2781">
        <w:t>2. Среднемесячный базовый должностной оклад при формировании фонда оплаты труда выборных должностных лиц и муниципальных служащих определяется в соответствии с классификацией муниципальных образований края по восьмой группе на уровне размера должностного оклада по должности «ведущий специалист» с коэффициентом 1,08.</w:t>
      </w:r>
    </w:p>
    <w:p w:rsidR="00B07BBC" w:rsidRPr="007E2781" w:rsidRDefault="00B07BBC" w:rsidP="00B07BBC">
      <w:pPr>
        <w:autoSpaceDE w:val="0"/>
        <w:autoSpaceDN w:val="0"/>
        <w:adjustRightInd w:val="0"/>
        <w:ind w:firstLine="709"/>
        <w:jc w:val="both"/>
        <w:outlineLvl w:val="0"/>
      </w:pPr>
      <w:r w:rsidRPr="007E2781">
        <w:t xml:space="preserve">3. </w:t>
      </w:r>
      <w:proofErr w:type="gramStart"/>
      <w:r w:rsidRPr="007E2781">
        <w:rPr>
          <w:color w:val="000000"/>
        </w:rPr>
        <w:t>Установить, что размер фонда оплаты труда рассчитывается с учетом размера оплаты труда выборных должностных лиц и лиц, замещающих иные муниципальные должности, не выше размеров оплаты труда выборных должностных лиц и лиц, замещающих иные муниципальные должности, установленных в приложении № 1 к настоящему Положению, и размера оплаты труда муниципальных служащих не выше размеров оплаты труда муниципальных служащих, установленных в приложении № 2 к</w:t>
      </w:r>
      <w:proofErr w:type="gramEnd"/>
      <w:r w:rsidRPr="007E2781">
        <w:rPr>
          <w:color w:val="000000"/>
        </w:rPr>
        <w:t xml:space="preserve"> настоящему Положению.</w:t>
      </w:r>
      <w:r w:rsidRPr="007E2781">
        <w:t xml:space="preserve"> </w:t>
      </w:r>
    </w:p>
    <w:p w:rsidR="00B07BBC" w:rsidRPr="007E2781" w:rsidRDefault="00B07BBC" w:rsidP="00B07BBC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</w:rPr>
      </w:pPr>
      <w:r w:rsidRPr="007E2781">
        <w:rPr>
          <w:color w:val="000000"/>
        </w:rPr>
        <w:t>Установить, что в размер фонда оплаты труда не включаются выплаты, осуществляемые в связи с сокращением должностей муниципальной службы, приводящим к сокращению численности муниципальных служащих в целом по муниципальному образованию.</w:t>
      </w:r>
    </w:p>
    <w:p w:rsidR="00B07BBC" w:rsidRPr="007E2781" w:rsidRDefault="00B07BBC" w:rsidP="00B07BBC">
      <w:pPr>
        <w:autoSpaceDE w:val="0"/>
        <w:autoSpaceDN w:val="0"/>
        <w:adjustRightInd w:val="0"/>
        <w:ind w:firstLine="540"/>
        <w:jc w:val="both"/>
        <w:outlineLvl w:val="0"/>
      </w:pPr>
      <w:r w:rsidRPr="007E2781">
        <w:t>4. При разработке прогноза бюджета на очередной финансовый год расходы на оплату труда выборных должностных лиц и муниципальных служащих определяются с учетом положений настоящей статьи.</w:t>
      </w:r>
    </w:p>
    <w:p w:rsidR="00B07BBC" w:rsidRPr="007E2781" w:rsidRDefault="00B07BBC" w:rsidP="00B07BBC">
      <w:pPr>
        <w:ind w:left="-357" w:firstLine="897"/>
        <w:jc w:val="center"/>
      </w:pPr>
      <w:r w:rsidRPr="007E2781">
        <w:t>Статья 16. Вступление настоящего Положения в силу</w:t>
      </w:r>
    </w:p>
    <w:p w:rsidR="00D87A28" w:rsidRPr="007E2781" w:rsidRDefault="00B07BBC" w:rsidP="003B6A72">
      <w:pPr>
        <w:pStyle w:val="ConsNormal"/>
        <w:widowControl/>
        <w:numPr>
          <w:ilvl w:val="0"/>
          <w:numId w:val="3"/>
        </w:numPr>
        <w:tabs>
          <w:tab w:val="num" w:pos="0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2781">
        <w:rPr>
          <w:rFonts w:ascii="Times New Roman" w:hAnsi="Times New Roman" w:cs="Times New Roman"/>
          <w:sz w:val="24"/>
          <w:szCs w:val="24"/>
        </w:rPr>
        <w:t>Изменение условий оплаты труда депутатов, выборных должностных лиц, осуществляющих свои полномочия на постоянной основе,  и муниципальных служащих осуществляется с учетом норм федерального и краевого законодательства.</w:t>
      </w:r>
    </w:p>
    <w:p w:rsidR="00D87A28" w:rsidRPr="007E2781" w:rsidRDefault="00FA65D4" w:rsidP="00D87A28">
      <w:pPr>
        <w:pStyle w:val="ConsNormal"/>
        <w:widowControl/>
        <w:ind w:left="7788" w:firstLine="0"/>
        <w:jc w:val="right"/>
        <w:rPr>
          <w:rFonts w:ascii="Times New Roman" w:hAnsi="Times New Roman" w:cs="Times New Roman"/>
          <w:sz w:val="24"/>
          <w:szCs w:val="24"/>
        </w:rPr>
      </w:pPr>
      <w:r w:rsidRPr="007E27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D87A28" w:rsidRPr="007E2781">
        <w:rPr>
          <w:rFonts w:ascii="Times New Roman" w:hAnsi="Times New Roman" w:cs="Times New Roman"/>
          <w:sz w:val="24"/>
          <w:szCs w:val="24"/>
        </w:rPr>
        <w:t>Приложение 1</w:t>
      </w:r>
    </w:p>
    <w:p w:rsidR="00D87A28" w:rsidRPr="007E2781" w:rsidRDefault="00D87A28" w:rsidP="00D87A28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E2781">
        <w:rPr>
          <w:rFonts w:ascii="Times New Roman" w:hAnsi="Times New Roman" w:cs="Times New Roman"/>
          <w:sz w:val="24"/>
          <w:szCs w:val="24"/>
        </w:rPr>
        <w:t>к Положению об оплате труда депутатов,</w:t>
      </w:r>
    </w:p>
    <w:p w:rsidR="00D87A28" w:rsidRPr="007E2781" w:rsidRDefault="00D87A28" w:rsidP="00D87A28">
      <w:pPr>
        <w:autoSpaceDE w:val="0"/>
        <w:autoSpaceDN w:val="0"/>
        <w:adjustRightInd w:val="0"/>
        <w:jc w:val="right"/>
        <w:outlineLvl w:val="0"/>
      </w:pPr>
      <w:r w:rsidRPr="007E2781">
        <w:t>выборных должностных лиц,</w:t>
      </w:r>
    </w:p>
    <w:p w:rsidR="00D87A28" w:rsidRPr="007E2781" w:rsidRDefault="00D87A28" w:rsidP="00D87A28">
      <w:pPr>
        <w:autoSpaceDE w:val="0"/>
        <w:autoSpaceDN w:val="0"/>
        <w:adjustRightInd w:val="0"/>
        <w:jc w:val="right"/>
        <w:outlineLvl w:val="0"/>
      </w:pPr>
      <w:proofErr w:type="gramStart"/>
      <w:r w:rsidRPr="007E2781">
        <w:t>осуществляющих</w:t>
      </w:r>
      <w:proofErr w:type="gramEnd"/>
      <w:r w:rsidRPr="007E2781">
        <w:t xml:space="preserve"> свои полномочия</w:t>
      </w:r>
    </w:p>
    <w:p w:rsidR="00D87A28" w:rsidRPr="007E2781" w:rsidRDefault="00D87A28" w:rsidP="00D87A28">
      <w:pPr>
        <w:autoSpaceDE w:val="0"/>
        <w:autoSpaceDN w:val="0"/>
        <w:adjustRightInd w:val="0"/>
        <w:jc w:val="right"/>
        <w:outlineLvl w:val="0"/>
      </w:pPr>
      <w:r w:rsidRPr="007E2781">
        <w:t>на постоянной основе лиц, замещающих</w:t>
      </w:r>
    </w:p>
    <w:p w:rsidR="00D87A28" w:rsidRPr="007E2781" w:rsidRDefault="00D87A28" w:rsidP="00D87A28">
      <w:pPr>
        <w:autoSpaceDE w:val="0"/>
        <w:autoSpaceDN w:val="0"/>
        <w:adjustRightInd w:val="0"/>
        <w:jc w:val="right"/>
        <w:outlineLvl w:val="0"/>
      </w:pPr>
      <w:r w:rsidRPr="007E2781">
        <w:t>иные муниципальные должности и</w:t>
      </w:r>
    </w:p>
    <w:p w:rsidR="00D87A28" w:rsidRPr="007E2781" w:rsidRDefault="00D87A28" w:rsidP="00D87A28">
      <w:pPr>
        <w:autoSpaceDE w:val="0"/>
        <w:autoSpaceDN w:val="0"/>
        <w:adjustRightInd w:val="0"/>
        <w:jc w:val="right"/>
        <w:outlineLvl w:val="0"/>
      </w:pPr>
      <w:r w:rsidRPr="007E2781">
        <w:t>муниципальных служащих</w:t>
      </w:r>
    </w:p>
    <w:p w:rsidR="000E3F5E" w:rsidRPr="007E2781" w:rsidRDefault="000E3F5E" w:rsidP="000E3F5E">
      <w:pPr>
        <w:autoSpaceDE w:val="0"/>
        <w:autoSpaceDN w:val="0"/>
        <w:adjustRightInd w:val="0"/>
        <w:jc w:val="center"/>
        <w:outlineLvl w:val="0"/>
      </w:pPr>
      <w:r w:rsidRPr="007E2781">
        <w:t xml:space="preserve">                                                                                                                                                    от 15.03.2021 № 5-26</w:t>
      </w:r>
    </w:p>
    <w:p w:rsidR="00D87A28" w:rsidRPr="007E2781" w:rsidRDefault="00D87A28" w:rsidP="00D87A28">
      <w:pPr>
        <w:autoSpaceDE w:val="0"/>
        <w:autoSpaceDN w:val="0"/>
        <w:adjustRightInd w:val="0"/>
        <w:jc w:val="right"/>
        <w:outlineLvl w:val="0"/>
      </w:pPr>
      <w:r w:rsidRPr="007E2781">
        <w:t>от 14 октября 2020 № 48-191</w:t>
      </w:r>
    </w:p>
    <w:p w:rsidR="00D87A28" w:rsidRPr="007E2781" w:rsidRDefault="00D87A28" w:rsidP="00D87A28">
      <w:pPr>
        <w:autoSpaceDE w:val="0"/>
        <w:autoSpaceDN w:val="0"/>
        <w:adjustRightInd w:val="0"/>
        <w:jc w:val="right"/>
        <w:outlineLvl w:val="0"/>
      </w:pPr>
      <w:r w:rsidRPr="007E2781">
        <w:t>от 12 мая 2020 № 43-179</w:t>
      </w:r>
    </w:p>
    <w:p w:rsidR="00D87A28" w:rsidRPr="007E2781" w:rsidRDefault="00D87A28" w:rsidP="00D87A28">
      <w:pPr>
        <w:autoSpaceDE w:val="0"/>
        <w:autoSpaceDN w:val="0"/>
        <w:adjustRightInd w:val="0"/>
        <w:jc w:val="right"/>
        <w:outlineLvl w:val="0"/>
      </w:pPr>
      <w:r w:rsidRPr="007E2781">
        <w:t>от  24 сентября 2019 № 37-146</w:t>
      </w:r>
    </w:p>
    <w:p w:rsidR="00D87A28" w:rsidRPr="007E2781" w:rsidRDefault="00D87A28" w:rsidP="00D87A28">
      <w:pPr>
        <w:autoSpaceDE w:val="0"/>
        <w:autoSpaceDN w:val="0"/>
        <w:adjustRightInd w:val="0"/>
        <w:jc w:val="right"/>
        <w:outlineLvl w:val="0"/>
      </w:pPr>
      <w:r w:rsidRPr="007E2781">
        <w:t>от 30 сентября 2018 № 29-105</w:t>
      </w:r>
    </w:p>
    <w:p w:rsidR="00D87A28" w:rsidRPr="007E2781" w:rsidRDefault="00D87A28" w:rsidP="00D87A28">
      <w:pPr>
        <w:autoSpaceDE w:val="0"/>
        <w:autoSpaceDN w:val="0"/>
        <w:adjustRightInd w:val="0"/>
        <w:jc w:val="right"/>
        <w:outlineLvl w:val="0"/>
      </w:pPr>
      <w:r w:rsidRPr="007E2781">
        <w:t>от 27 июля 2018 № 28-95</w:t>
      </w:r>
    </w:p>
    <w:p w:rsidR="00D87A28" w:rsidRPr="007E2781" w:rsidRDefault="00D87A28" w:rsidP="00D87A28">
      <w:pPr>
        <w:autoSpaceDE w:val="0"/>
        <w:autoSpaceDN w:val="0"/>
        <w:adjustRightInd w:val="0"/>
        <w:jc w:val="right"/>
        <w:outlineLvl w:val="0"/>
      </w:pPr>
      <w:r w:rsidRPr="007E2781">
        <w:t>от 22 декабря 2017 № 20-72</w:t>
      </w:r>
    </w:p>
    <w:p w:rsidR="00D87A28" w:rsidRPr="007E2781" w:rsidRDefault="00D87A28" w:rsidP="00D87A28">
      <w:pPr>
        <w:autoSpaceDE w:val="0"/>
        <w:autoSpaceDN w:val="0"/>
        <w:adjustRightInd w:val="0"/>
        <w:jc w:val="right"/>
        <w:outlineLvl w:val="0"/>
      </w:pPr>
      <w:r w:rsidRPr="007E2781">
        <w:t>от 29 декабря 2016 № 12-44</w:t>
      </w:r>
    </w:p>
    <w:p w:rsidR="00D87A28" w:rsidRPr="007E2781" w:rsidRDefault="00D87A28" w:rsidP="00D87A28">
      <w:pPr>
        <w:pStyle w:val="ConsNonformat"/>
        <w:widowControl/>
        <w:jc w:val="both"/>
        <w:rPr>
          <w:sz w:val="24"/>
          <w:szCs w:val="24"/>
        </w:rPr>
      </w:pPr>
    </w:p>
    <w:p w:rsidR="00D87A28" w:rsidRPr="007E2781" w:rsidRDefault="00D87A28" w:rsidP="00D87A2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E2781">
        <w:rPr>
          <w:rFonts w:ascii="Times New Roman" w:hAnsi="Times New Roman" w:cs="Times New Roman"/>
          <w:sz w:val="24"/>
          <w:szCs w:val="24"/>
        </w:rPr>
        <w:t xml:space="preserve"> Денежное вознаграждение и ежемесячное денежное поощрение выборного должностного лица, осуществляющего свои полномочия на постоянной основе </w:t>
      </w:r>
    </w:p>
    <w:p w:rsidR="00D87A28" w:rsidRPr="007E2781" w:rsidRDefault="00D87A28" w:rsidP="00D87A2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E27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(рублей в месяц)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3060"/>
        <w:gridCol w:w="2880"/>
      </w:tblGrid>
      <w:tr w:rsidR="00D87A28" w:rsidRPr="007E2781" w:rsidTr="005B0776">
        <w:trPr>
          <w:trHeight w:val="735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87A28" w:rsidRPr="007E2781" w:rsidRDefault="00D87A28" w:rsidP="005B0776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7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  </w:t>
            </w:r>
            <w:r w:rsidRPr="007E27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должности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A28" w:rsidRPr="007E2781" w:rsidRDefault="00D87A28" w:rsidP="005B0776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7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Размер  денежного вознаграждения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87A28" w:rsidRPr="007E2781" w:rsidRDefault="00D87A28" w:rsidP="005B0776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7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Размер ежемесячного денежного поощрения</w:t>
            </w:r>
          </w:p>
        </w:tc>
      </w:tr>
      <w:tr w:rsidR="00D87A28" w:rsidRPr="007E2781" w:rsidTr="005B0776">
        <w:trPr>
          <w:trHeight w:val="48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87A28" w:rsidRPr="007E2781" w:rsidRDefault="00D87A28" w:rsidP="005B0776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E27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r w:rsidRPr="007E2781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 w:themeFill="background1"/>
                <w:lang w:eastAsia="en-US"/>
              </w:rPr>
              <w:t>Чайковского</w:t>
            </w:r>
            <w:r w:rsidRPr="007E278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eastAsia="en-US"/>
              </w:rPr>
              <w:t xml:space="preserve"> сельсовета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87A28" w:rsidRPr="007E2781" w:rsidRDefault="00D87A28" w:rsidP="005B0776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D87A28" w:rsidRPr="007E2781" w:rsidRDefault="00D87A28" w:rsidP="005B0776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781">
              <w:rPr>
                <w:rFonts w:ascii="Times New Roman" w:hAnsi="Times New Roman" w:cs="Times New Roman"/>
                <w:sz w:val="24"/>
                <w:szCs w:val="24"/>
              </w:rPr>
              <w:t>18 804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87A28" w:rsidRPr="007E2781" w:rsidRDefault="00D87A28" w:rsidP="005B0776">
            <w:pPr>
              <w:spacing w:line="276" w:lineRule="auto"/>
              <w:jc w:val="center"/>
              <w:rPr>
                <w:lang w:eastAsia="en-US"/>
              </w:rPr>
            </w:pPr>
          </w:p>
          <w:p w:rsidR="00D87A28" w:rsidRPr="007E2781" w:rsidRDefault="00D87A28" w:rsidP="005B0776">
            <w:pPr>
              <w:spacing w:line="276" w:lineRule="auto"/>
              <w:jc w:val="center"/>
              <w:rPr>
                <w:lang w:eastAsia="en-US"/>
              </w:rPr>
            </w:pPr>
            <w:r w:rsidRPr="007E2781">
              <w:t>18 804</w:t>
            </w:r>
          </w:p>
        </w:tc>
      </w:tr>
      <w:tr w:rsidR="00D87A28" w:rsidRPr="007E2781" w:rsidTr="005B0776">
        <w:trPr>
          <w:trHeight w:val="72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A28" w:rsidRPr="007E2781" w:rsidRDefault="00D87A28" w:rsidP="005B0776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7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Депутат, осуществляющий    </w:t>
            </w:r>
            <w:r w:rsidRPr="007E27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свои полномочия на</w:t>
            </w:r>
            <w:r w:rsidRPr="007E27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постоянной основе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A28" w:rsidRPr="007E2781" w:rsidRDefault="00D87A28" w:rsidP="005B0776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87A28" w:rsidRPr="007E2781" w:rsidRDefault="00D87A28" w:rsidP="005B0776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781">
              <w:rPr>
                <w:rFonts w:ascii="Times New Roman" w:hAnsi="Times New Roman" w:cs="Times New Roman"/>
                <w:sz w:val="24"/>
                <w:szCs w:val="24"/>
              </w:rPr>
              <w:t>10 946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7A28" w:rsidRPr="007E2781" w:rsidRDefault="00D87A28" w:rsidP="005B0776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87A28" w:rsidRPr="007E2781" w:rsidRDefault="00D87A28" w:rsidP="005B0776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781">
              <w:rPr>
                <w:rFonts w:ascii="Times New Roman" w:hAnsi="Times New Roman" w:cs="Times New Roman"/>
                <w:sz w:val="24"/>
                <w:szCs w:val="24"/>
              </w:rPr>
              <w:t>10 946</w:t>
            </w:r>
          </w:p>
        </w:tc>
      </w:tr>
    </w:tbl>
    <w:p w:rsidR="00D87A28" w:rsidRPr="007E2781" w:rsidRDefault="00D87A28" w:rsidP="00B64FC5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273777" w:rsidRDefault="00273777"/>
    <w:sectPr w:rsidR="00273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F5A5C"/>
    <w:multiLevelType w:val="hybridMultilevel"/>
    <w:tmpl w:val="9BC444F4"/>
    <w:lvl w:ilvl="0" w:tplc="3C8AC32A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">
    <w:nsid w:val="24494B2B"/>
    <w:multiLevelType w:val="multilevel"/>
    <w:tmpl w:val="ECD8E0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647D4953"/>
    <w:multiLevelType w:val="hybridMultilevel"/>
    <w:tmpl w:val="6FA8022A"/>
    <w:lvl w:ilvl="0" w:tplc="C59C9788">
      <w:start w:val="1"/>
      <w:numFmt w:val="russianLower"/>
      <w:lvlText w:val="%1)"/>
      <w:lvlJc w:val="left"/>
      <w:pPr>
        <w:tabs>
          <w:tab w:val="num" w:pos="1021"/>
        </w:tabs>
        <w:ind w:left="0" w:firstLine="709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BBC"/>
    <w:rsid w:val="00035482"/>
    <w:rsid w:val="000E3F5E"/>
    <w:rsid w:val="001E2DB5"/>
    <w:rsid w:val="00273777"/>
    <w:rsid w:val="003B6A72"/>
    <w:rsid w:val="00692932"/>
    <w:rsid w:val="00755F7B"/>
    <w:rsid w:val="007E2781"/>
    <w:rsid w:val="007F162E"/>
    <w:rsid w:val="00AF3175"/>
    <w:rsid w:val="00B07BBC"/>
    <w:rsid w:val="00B64FC5"/>
    <w:rsid w:val="00B841C9"/>
    <w:rsid w:val="00BC6353"/>
    <w:rsid w:val="00D047B9"/>
    <w:rsid w:val="00D87A28"/>
    <w:rsid w:val="00E72BFA"/>
    <w:rsid w:val="00F42407"/>
    <w:rsid w:val="00FA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7B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B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B07BBC"/>
    <w:pPr>
      <w:ind w:left="720"/>
      <w:contextualSpacing/>
    </w:pPr>
  </w:style>
  <w:style w:type="paragraph" w:customStyle="1" w:styleId="ConsPlusNormal">
    <w:name w:val="ConsPlusNormal"/>
    <w:rsid w:val="00B07B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Normal">
    <w:name w:val="ConsNormal"/>
    <w:rsid w:val="00B07B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B07B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B07B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07BB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B07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07BB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E27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27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7B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B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B07BBC"/>
    <w:pPr>
      <w:ind w:left="720"/>
      <w:contextualSpacing/>
    </w:pPr>
  </w:style>
  <w:style w:type="paragraph" w:customStyle="1" w:styleId="ConsPlusNormal">
    <w:name w:val="ConsPlusNormal"/>
    <w:rsid w:val="00B07B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Normal">
    <w:name w:val="ConsNormal"/>
    <w:rsid w:val="00B07B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B07B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B07B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07BB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B07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07BB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E27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27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5861AEF7347FBBDF2FE6FA7A43D5E827D3643219626FDAB44A815A74904F8D900775BC038DBAD4D5B943u7cAI" TargetMode="External"/><Relationship Id="rId13" Type="http://schemas.openxmlformats.org/officeDocument/2006/relationships/hyperlink" Target="http://base.garant.ru/12149402/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C5861AEF7347FBBDF2FE6FA7A43D5E827D3643219626FDAB44A815A74904F8D900775BC038DBAD4D5B943u7cAI" TargetMode="External"/><Relationship Id="rId12" Type="http://schemas.openxmlformats.org/officeDocument/2006/relationships/hyperlink" Target="consultantplus://offline/ref=87309AB3B28DF4F91F3DF3C2C93C3F70BDB53F46A0E6C500D9387521BDDFFDEFCF0CB788FA146BvCr5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86;&#1080;%20&#1076;&#1086;&#1082;&#1091;&#1084;&#1077;&#1085;&#1090;&#1099;\&#1057;&#1087;&#1077;&#1094;&#1074;&#1099;&#1087;&#1091;&#1089;&#1082;\&#1064;&#1045;&#1057;&#1058;&#1054;&#1049;%20&#1057;&#1054;&#1047;&#1067;&#1042;%202020\&#1087;&#1088;&#1086;&#1077;&#1082;&#1090;&#1099;%202021\41-169-20-02-2020-izm-po-oplate-22-12-2016-12-44.docx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1916D7F08E533C2196A8442FBBF11022FA06967ED6DD904B423C7E9CD6FB122AED06049E43BE7DD7A681AJEmA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0DD979DA3DA188A3D74353CC78E15E548AA4687B4EF3C904E1AFFEC5EF2800101617039E5819F93DEAD87U3g3I" TargetMode="External"/><Relationship Id="rId14" Type="http://schemas.openxmlformats.org/officeDocument/2006/relationships/hyperlink" Target="http://base.garant.ru/1010267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2774A-3AA6-4958-BF38-6778277DB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2724</Words>
  <Characters>15533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2021-03-15T08:48:00Z</cp:lastPrinted>
  <dcterms:created xsi:type="dcterms:W3CDTF">2021-06-19T08:57:00Z</dcterms:created>
  <dcterms:modified xsi:type="dcterms:W3CDTF">2021-06-21T00:31:00Z</dcterms:modified>
</cp:coreProperties>
</file>