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5C" w:rsidRPr="0021212B" w:rsidRDefault="00A4755C" w:rsidP="00735D20">
      <w:pPr>
        <w:jc w:val="center"/>
        <w:rPr>
          <w:rFonts w:ascii="Times New Roman" w:hAnsi="Times New Roman"/>
          <w:bCs/>
          <w:iCs/>
          <w:sz w:val="24"/>
          <w:szCs w:val="24"/>
        </w:rPr>
      </w:pPr>
      <w:r w:rsidRPr="0021212B">
        <w:rPr>
          <w:rFonts w:ascii="Times New Roman" w:hAnsi="Times New Roman"/>
          <w:bCs/>
          <w:iCs/>
          <w:sz w:val="24"/>
          <w:szCs w:val="24"/>
        </w:rPr>
        <w:t>КРАСНОЯРСКИЙ КРАЙ</w:t>
      </w:r>
    </w:p>
    <w:p w:rsidR="00A4755C" w:rsidRPr="0021212B" w:rsidRDefault="00A4755C" w:rsidP="00A4755C">
      <w:pPr>
        <w:jc w:val="center"/>
        <w:rPr>
          <w:rFonts w:ascii="Times New Roman" w:hAnsi="Times New Roman"/>
          <w:bCs/>
          <w:iCs/>
          <w:sz w:val="24"/>
          <w:szCs w:val="24"/>
        </w:rPr>
      </w:pPr>
      <w:r w:rsidRPr="0021212B">
        <w:rPr>
          <w:rFonts w:ascii="Times New Roman" w:hAnsi="Times New Roman"/>
          <w:bCs/>
          <w:iCs/>
          <w:sz w:val="24"/>
          <w:szCs w:val="24"/>
        </w:rPr>
        <w:t>БОГОТОЛЬСКИЙ РАЙОН</w:t>
      </w:r>
    </w:p>
    <w:p w:rsidR="00A4755C" w:rsidRPr="0021212B" w:rsidRDefault="00A4755C" w:rsidP="00A4755C">
      <w:pPr>
        <w:jc w:val="center"/>
        <w:rPr>
          <w:rFonts w:ascii="Times New Roman" w:hAnsi="Times New Roman"/>
          <w:bCs/>
          <w:iCs/>
          <w:sz w:val="24"/>
          <w:szCs w:val="24"/>
        </w:rPr>
      </w:pPr>
      <w:r w:rsidRPr="0021212B">
        <w:rPr>
          <w:rFonts w:ascii="Times New Roman" w:hAnsi="Times New Roman"/>
          <w:bCs/>
          <w:iCs/>
          <w:sz w:val="24"/>
          <w:szCs w:val="24"/>
        </w:rPr>
        <w:t>ЧАЙКОВСКИЙ СЕЛЬСОВЕТ</w:t>
      </w:r>
    </w:p>
    <w:p w:rsidR="00A4755C" w:rsidRPr="0021212B" w:rsidRDefault="00A4755C" w:rsidP="00A4755C">
      <w:pPr>
        <w:ind w:left="-540"/>
        <w:jc w:val="center"/>
        <w:rPr>
          <w:rFonts w:ascii="Times New Roman" w:hAnsi="Times New Roman"/>
          <w:sz w:val="24"/>
          <w:szCs w:val="24"/>
        </w:rPr>
      </w:pPr>
      <w:r w:rsidRPr="0021212B">
        <w:rPr>
          <w:rFonts w:ascii="Times New Roman" w:hAnsi="Times New Roman"/>
          <w:sz w:val="24"/>
          <w:szCs w:val="24"/>
        </w:rPr>
        <w:t>ЧАЙКОВСКИЙ СЕЛЬСКИЙ СОВЕТ ДЕПУТАТОВ</w:t>
      </w:r>
    </w:p>
    <w:p w:rsidR="00A4755C" w:rsidRPr="0021212B" w:rsidRDefault="00A4755C" w:rsidP="00A4755C">
      <w:pPr>
        <w:rPr>
          <w:rFonts w:ascii="Times New Roman" w:hAnsi="Times New Roman"/>
          <w:sz w:val="24"/>
          <w:szCs w:val="24"/>
        </w:rPr>
      </w:pPr>
    </w:p>
    <w:p w:rsidR="00A4755C" w:rsidRPr="0021212B" w:rsidRDefault="00A4755C" w:rsidP="00A4755C">
      <w:pPr>
        <w:jc w:val="center"/>
        <w:rPr>
          <w:rFonts w:ascii="Times New Roman" w:hAnsi="Times New Roman"/>
          <w:sz w:val="24"/>
          <w:szCs w:val="24"/>
        </w:rPr>
      </w:pPr>
      <w:r w:rsidRPr="0021212B">
        <w:rPr>
          <w:rFonts w:ascii="Times New Roman" w:hAnsi="Times New Roman"/>
          <w:sz w:val="24"/>
          <w:szCs w:val="24"/>
        </w:rPr>
        <w:t>РЕШЕНИЕ</w:t>
      </w:r>
      <w:r w:rsidR="007A72B5">
        <w:rPr>
          <w:rFonts w:ascii="Times New Roman" w:hAnsi="Times New Roman"/>
          <w:sz w:val="24"/>
          <w:szCs w:val="24"/>
        </w:rPr>
        <w:t>/проект/</w:t>
      </w:r>
      <w:r w:rsidRPr="0021212B">
        <w:rPr>
          <w:rFonts w:ascii="Times New Roman" w:hAnsi="Times New Roman"/>
          <w:sz w:val="24"/>
          <w:szCs w:val="24"/>
        </w:rPr>
        <w:t xml:space="preserve"> </w:t>
      </w:r>
    </w:p>
    <w:tbl>
      <w:tblPr>
        <w:tblW w:w="0" w:type="auto"/>
        <w:tblLayout w:type="fixed"/>
        <w:tblLook w:val="04A0"/>
      </w:tblPr>
      <w:tblGrid>
        <w:gridCol w:w="3085"/>
        <w:gridCol w:w="3628"/>
        <w:gridCol w:w="2751"/>
      </w:tblGrid>
      <w:tr w:rsidR="00A4755C" w:rsidRPr="0021212B" w:rsidTr="000527B8">
        <w:tc>
          <w:tcPr>
            <w:tcW w:w="3085" w:type="dxa"/>
            <w:hideMark/>
          </w:tcPr>
          <w:p w:rsidR="00A4755C" w:rsidRPr="0021212B" w:rsidRDefault="007A72B5" w:rsidP="007A72B5">
            <w:pPr>
              <w:spacing w:line="276" w:lineRule="auto"/>
              <w:rPr>
                <w:rFonts w:ascii="Times New Roman" w:hAnsi="Times New Roman"/>
                <w:sz w:val="24"/>
                <w:szCs w:val="24"/>
                <w:lang w:val="en-US"/>
              </w:rPr>
            </w:pPr>
            <w:r>
              <w:rPr>
                <w:rFonts w:ascii="Times New Roman" w:hAnsi="Times New Roman"/>
                <w:sz w:val="24"/>
                <w:szCs w:val="24"/>
              </w:rPr>
              <w:t xml:space="preserve">«»   </w:t>
            </w:r>
            <w:r w:rsidR="0060197A">
              <w:rPr>
                <w:rFonts w:ascii="Times New Roman" w:hAnsi="Times New Roman"/>
                <w:sz w:val="24"/>
                <w:szCs w:val="24"/>
              </w:rPr>
              <w:t xml:space="preserve"> </w:t>
            </w:r>
            <w:r w:rsidR="00A4755C" w:rsidRPr="0021212B">
              <w:rPr>
                <w:rFonts w:ascii="Times New Roman" w:hAnsi="Times New Roman"/>
                <w:sz w:val="24"/>
                <w:szCs w:val="24"/>
              </w:rPr>
              <w:t>20</w:t>
            </w:r>
            <w:r>
              <w:rPr>
                <w:rFonts w:ascii="Times New Roman" w:hAnsi="Times New Roman"/>
                <w:sz w:val="24"/>
                <w:szCs w:val="24"/>
              </w:rPr>
              <w:t>22</w:t>
            </w:r>
            <w:r w:rsidR="00A4755C" w:rsidRPr="0021212B">
              <w:rPr>
                <w:rFonts w:ascii="Times New Roman" w:hAnsi="Times New Roman"/>
                <w:sz w:val="24"/>
                <w:szCs w:val="24"/>
                <w:lang w:val="en-US"/>
              </w:rPr>
              <w:t xml:space="preserve"> </w:t>
            </w:r>
          </w:p>
        </w:tc>
        <w:tc>
          <w:tcPr>
            <w:tcW w:w="3628" w:type="dxa"/>
            <w:hideMark/>
          </w:tcPr>
          <w:p w:rsidR="00A4755C" w:rsidRPr="0021212B" w:rsidRDefault="00A4755C" w:rsidP="00FE6078">
            <w:pPr>
              <w:spacing w:line="276" w:lineRule="auto"/>
              <w:rPr>
                <w:rFonts w:ascii="Times New Roman" w:hAnsi="Times New Roman"/>
                <w:sz w:val="24"/>
                <w:szCs w:val="24"/>
              </w:rPr>
            </w:pPr>
            <w:r w:rsidRPr="0021212B">
              <w:rPr>
                <w:rFonts w:ascii="Times New Roman" w:hAnsi="Times New Roman"/>
                <w:sz w:val="24"/>
                <w:szCs w:val="24"/>
              </w:rPr>
              <w:t xml:space="preserve">            пос. Чайковский</w:t>
            </w:r>
          </w:p>
        </w:tc>
        <w:tc>
          <w:tcPr>
            <w:tcW w:w="2751" w:type="dxa"/>
            <w:hideMark/>
          </w:tcPr>
          <w:p w:rsidR="00A4755C" w:rsidRPr="000527B8" w:rsidRDefault="00A4755C" w:rsidP="007A72B5">
            <w:pPr>
              <w:spacing w:line="276" w:lineRule="auto"/>
              <w:rPr>
                <w:rFonts w:ascii="Times New Roman" w:hAnsi="Times New Roman"/>
                <w:sz w:val="24"/>
                <w:szCs w:val="24"/>
              </w:rPr>
            </w:pPr>
            <w:r w:rsidRPr="0021212B">
              <w:rPr>
                <w:rFonts w:ascii="Times New Roman" w:hAnsi="Times New Roman"/>
                <w:sz w:val="24"/>
                <w:szCs w:val="24"/>
                <w:lang w:val="en-US"/>
              </w:rPr>
              <w:t xml:space="preserve">               </w:t>
            </w:r>
            <w:r w:rsidR="00735D20">
              <w:rPr>
                <w:rFonts w:ascii="Times New Roman" w:hAnsi="Times New Roman"/>
                <w:sz w:val="24"/>
                <w:szCs w:val="24"/>
              </w:rPr>
              <w:t xml:space="preserve">       </w:t>
            </w:r>
            <w:r w:rsidR="00B60A4D">
              <w:rPr>
                <w:rFonts w:ascii="Times New Roman" w:hAnsi="Times New Roman"/>
                <w:sz w:val="24"/>
                <w:szCs w:val="24"/>
              </w:rPr>
              <w:t xml:space="preserve"> </w:t>
            </w:r>
            <w:r w:rsidR="00735D20">
              <w:rPr>
                <w:rFonts w:ascii="Times New Roman" w:hAnsi="Times New Roman"/>
                <w:sz w:val="24"/>
                <w:szCs w:val="24"/>
              </w:rPr>
              <w:t xml:space="preserve"> </w:t>
            </w:r>
            <w:r w:rsidRPr="0021212B">
              <w:rPr>
                <w:rFonts w:ascii="Times New Roman" w:hAnsi="Times New Roman"/>
                <w:sz w:val="24"/>
                <w:szCs w:val="24"/>
              </w:rPr>
              <w:t xml:space="preserve"> </w:t>
            </w:r>
            <w:r w:rsidRPr="0021212B">
              <w:rPr>
                <w:rFonts w:ascii="Times New Roman" w:hAnsi="Times New Roman"/>
                <w:sz w:val="24"/>
                <w:szCs w:val="24"/>
                <w:lang w:val="en-US"/>
              </w:rPr>
              <w:t xml:space="preserve"> </w:t>
            </w:r>
            <w:r w:rsidR="00B60A4D">
              <w:rPr>
                <w:rFonts w:ascii="Times New Roman" w:hAnsi="Times New Roman"/>
                <w:sz w:val="24"/>
                <w:szCs w:val="24"/>
              </w:rPr>
              <w:t xml:space="preserve">№ </w:t>
            </w:r>
          </w:p>
        </w:tc>
      </w:tr>
    </w:tbl>
    <w:p w:rsidR="00A4755C" w:rsidRPr="0021212B" w:rsidRDefault="00A4755C" w:rsidP="00A4755C">
      <w:pPr>
        <w:rPr>
          <w:rFonts w:ascii="Times New Roman" w:hAnsi="Times New Roman"/>
          <w:sz w:val="24"/>
          <w:szCs w:val="24"/>
        </w:rPr>
      </w:pPr>
    </w:p>
    <w:p w:rsidR="00A4755C" w:rsidRPr="0021212B" w:rsidRDefault="00A4755C" w:rsidP="00A4755C">
      <w:pPr>
        <w:jc w:val="center"/>
        <w:rPr>
          <w:rFonts w:ascii="Times New Roman" w:hAnsi="Times New Roman"/>
          <w:sz w:val="24"/>
          <w:szCs w:val="24"/>
        </w:rPr>
      </w:pPr>
    </w:p>
    <w:tbl>
      <w:tblPr>
        <w:tblW w:w="0" w:type="auto"/>
        <w:tblLayout w:type="fixed"/>
        <w:tblLook w:val="04A0"/>
      </w:tblPr>
      <w:tblGrid>
        <w:gridCol w:w="10031"/>
      </w:tblGrid>
      <w:tr w:rsidR="00A4755C" w:rsidRPr="0021212B" w:rsidTr="00FE6078">
        <w:trPr>
          <w:trHeight w:val="341"/>
        </w:trPr>
        <w:tc>
          <w:tcPr>
            <w:tcW w:w="10031" w:type="dxa"/>
            <w:hideMark/>
          </w:tcPr>
          <w:p w:rsidR="00A4755C" w:rsidRPr="0021212B" w:rsidRDefault="007C78A7" w:rsidP="00FE6078">
            <w:pPr>
              <w:spacing w:line="276" w:lineRule="auto"/>
              <w:jc w:val="center"/>
              <w:rPr>
                <w:rFonts w:ascii="Times New Roman" w:hAnsi="Times New Roman"/>
                <w:sz w:val="24"/>
                <w:szCs w:val="24"/>
              </w:rPr>
            </w:pPr>
            <w:r>
              <w:rPr>
                <w:rFonts w:ascii="Times New Roman" w:hAnsi="Times New Roman"/>
                <w:sz w:val="24"/>
                <w:szCs w:val="24"/>
              </w:rPr>
              <w:t xml:space="preserve">О внесении изменений и дополнений в Решение Чайковского сельского Совета депутатов от </w:t>
            </w:r>
            <w:r w:rsidR="007A72B5" w:rsidRPr="007A72B5">
              <w:rPr>
                <w:rFonts w:ascii="Times New Roman" w:hAnsi="Times New Roman"/>
                <w:sz w:val="24"/>
                <w:szCs w:val="24"/>
              </w:rPr>
              <w:t>25.11.2019  № 30-161</w:t>
            </w:r>
            <w:r w:rsidR="007A72B5" w:rsidRPr="0021212B">
              <w:t xml:space="preserve"> </w:t>
            </w:r>
            <w:r>
              <w:rPr>
                <w:rFonts w:ascii="Times New Roman" w:hAnsi="Times New Roman"/>
                <w:sz w:val="24"/>
                <w:szCs w:val="24"/>
              </w:rPr>
              <w:t>«</w:t>
            </w:r>
            <w:r w:rsidR="00A4755C" w:rsidRPr="0021212B">
              <w:rPr>
                <w:rFonts w:ascii="Times New Roman" w:hAnsi="Times New Roman"/>
                <w:sz w:val="24"/>
                <w:szCs w:val="24"/>
              </w:rPr>
              <w:t>О налоге на имущество физических лиц</w:t>
            </w:r>
            <w:r>
              <w:rPr>
                <w:rFonts w:ascii="Times New Roman" w:hAnsi="Times New Roman"/>
                <w:sz w:val="24"/>
                <w:szCs w:val="24"/>
              </w:rPr>
              <w:t>»</w:t>
            </w:r>
          </w:p>
        </w:tc>
      </w:tr>
    </w:tbl>
    <w:p w:rsidR="00B60A4D" w:rsidRPr="00B60A4D" w:rsidRDefault="00B60A4D" w:rsidP="002455A9">
      <w:pPr>
        <w:pStyle w:val="a8"/>
        <w:contextualSpacing/>
        <w:rPr>
          <w:rFonts w:ascii="Times New Roman" w:hAnsi="Times New Roman" w:cs="Times New Roman"/>
          <w:sz w:val="24"/>
          <w:szCs w:val="24"/>
        </w:rPr>
      </w:pPr>
    </w:p>
    <w:p w:rsidR="00A4755C" w:rsidRPr="00B60A4D" w:rsidRDefault="00B60A4D" w:rsidP="00B60A4D">
      <w:pPr>
        <w:ind w:firstLine="709"/>
        <w:rPr>
          <w:rFonts w:ascii="Times New Roman" w:hAnsi="Times New Roman"/>
          <w:sz w:val="24"/>
          <w:szCs w:val="24"/>
        </w:rPr>
      </w:pPr>
      <w:r w:rsidRPr="00B60A4D">
        <w:rPr>
          <w:rFonts w:ascii="Times New Roman" w:hAnsi="Times New Roman"/>
          <w:sz w:val="24"/>
          <w:szCs w:val="24"/>
        </w:rPr>
        <w:t>В соответствии с главой 32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00A4755C" w:rsidRPr="00B60A4D">
        <w:rPr>
          <w:rFonts w:ascii="Times New Roman" w:hAnsi="Times New Roman"/>
          <w:sz w:val="24"/>
          <w:szCs w:val="24"/>
        </w:rPr>
        <w:t xml:space="preserve"> руководствуясь Уставом Чайковского сельсовета сельский Совет депутатов РЕШИЛ:</w:t>
      </w:r>
    </w:p>
    <w:p w:rsidR="005C4927" w:rsidRDefault="00957B6D" w:rsidP="005C4927">
      <w:pPr>
        <w:ind w:firstLine="540"/>
        <w:rPr>
          <w:rFonts w:ascii="Times New Roman" w:hAnsi="Times New Roman"/>
          <w:bCs/>
          <w:sz w:val="24"/>
          <w:szCs w:val="24"/>
        </w:rPr>
      </w:pPr>
      <w:r w:rsidRPr="00957B6D">
        <w:rPr>
          <w:rFonts w:ascii="Times New Roman" w:hAnsi="Times New Roman"/>
          <w:sz w:val="24"/>
          <w:szCs w:val="24"/>
        </w:rPr>
        <w:t>Внести в</w:t>
      </w:r>
      <w:r w:rsidR="007C78A7">
        <w:rPr>
          <w:rFonts w:ascii="Times New Roman" w:hAnsi="Times New Roman"/>
          <w:sz w:val="24"/>
          <w:szCs w:val="24"/>
        </w:rPr>
        <w:t xml:space="preserve"> Решение Чайковского сельского Совета депутатов от 26.11.2018 </w:t>
      </w:r>
      <w:r>
        <w:rPr>
          <w:rFonts w:ascii="Times New Roman" w:hAnsi="Times New Roman"/>
          <w:sz w:val="24"/>
          <w:szCs w:val="24"/>
        </w:rPr>
        <w:t xml:space="preserve">  </w:t>
      </w:r>
      <w:r w:rsidR="007C78A7">
        <w:rPr>
          <w:rFonts w:ascii="Times New Roman" w:hAnsi="Times New Roman"/>
          <w:sz w:val="24"/>
          <w:szCs w:val="24"/>
        </w:rPr>
        <w:t>№ 30-12</w:t>
      </w:r>
      <w:r>
        <w:rPr>
          <w:rFonts w:ascii="Times New Roman" w:hAnsi="Times New Roman"/>
          <w:sz w:val="24"/>
          <w:szCs w:val="24"/>
        </w:rPr>
        <w:t>0</w:t>
      </w:r>
      <w:r w:rsidR="007A72B5">
        <w:rPr>
          <w:rFonts w:ascii="Times New Roman" w:hAnsi="Times New Roman"/>
          <w:sz w:val="24"/>
          <w:szCs w:val="24"/>
        </w:rPr>
        <w:t>, от 25.11.2019 № 39-161</w:t>
      </w:r>
      <w:r w:rsidR="007C78A7">
        <w:rPr>
          <w:rFonts w:ascii="Times New Roman" w:hAnsi="Times New Roman"/>
          <w:sz w:val="24"/>
          <w:szCs w:val="24"/>
        </w:rPr>
        <w:t xml:space="preserve"> «</w:t>
      </w:r>
      <w:r w:rsidR="007C78A7" w:rsidRPr="0021212B">
        <w:rPr>
          <w:rFonts w:ascii="Times New Roman" w:hAnsi="Times New Roman"/>
          <w:sz w:val="24"/>
          <w:szCs w:val="24"/>
        </w:rPr>
        <w:t>О налоге на имущество физических лиц</w:t>
      </w:r>
      <w:r w:rsidR="007C78A7">
        <w:rPr>
          <w:rFonts w:ascii="Times New Roman" w:hAnsi="Times New Roman"/>
          <w:sz w:val="24"/>
          <w:szCs w:val="24"/>
        </w:rPr>
        <w:t xml:space="preserve">» </w:t>
      </w:r>
      <w:r w:rsidRPr="00957B6D">
        <w:rPr>
          <w:rFonts w:ascii="Times New Roman" w:hAnsi="Times New Roman"/>
          <w:bCs/>
          <w:sz w:val="24"/>
          <w:szCs w:val="24"/>
        </w:rPr>
        <w:t>следующие изменения:</w:t>
      </w:r>
      <w:r w:rsidR="005C4927">
        <w:rPr>
          <w:rFonts w:ascii="Times New Roman" w:hAnsi="Times New Roman"/>
          <w:bCs/>
          <w:sz w:val="24"/>
          <w:szCs w:val="24"/>
        </w:rPr>
        <w:t xml:space="preserve"> </w:t>
      </w:r>
    </w:p>
    <w:p w:rsidR="00B60A4D" w:rsidRPr="0080222A" w:rsidRDefault="0080222A" w:rsidP="0080222A">
      <w:pPr>
        <w:pStyle w:val="a8"/>
        <w:numPr>
          <w:ilvl w:val="0"/>
          <w:numId w:val="12"/>
        </w:numPr>
        <w:contextualSpacing/>
        <w:jc w:val="both"/>
        <w:rPr>
          <w:rFonts w:ascii="Times New Roman" w:hAnsi="Times New Roman"/>
          <w:sz w:val="24"/>
          <w:szCs w:val="24"/>
        </w:rPr>
      </w:pPr>
      <w:r>
        <w:rPr>
          <w:rFonts w:ascii="Times New Roman" w:hAnsi="Times New Roman"/>
          <w:sz w:val="24"/>
          <w:szCs w:val="24"/>
        </w:rPr>
        <w:t>дополнить пункт 2 подпунктом 2.1.  следующего содержания:</w:t>
      </w:r>
    </w:p>
    <w:p w:rsidR="001463EE" w:rsidRPr="00B60A4D" w:rsidRDefault="001463EE" w:rsidP="001463EE">
      <w:pPr>
        <w:pStyle w:val="a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1.1. для расчета налога на имущество за 2023 год нужно брать кадастровую стоимость, которая установлена на  01.01.2022 года, но только если кадастровая стоимость недвижимости по состоянию на 01.01.2023 года превысит кадастровую стоимость по состоянию на 01.01.2022 года,  за исключением – если увеличение кадастровой стоимости в 2022 году произошло вследстви</w:t>
      </w:r>
      <w:r w:rsidR="00002C6C">
        <w:rPr>
          <w:rFonts w:ascii="Times New Roman" w:hAnsi="Times New Roman" w:cs="Times New Roman"/>
          <w:sz w:val="24"/>
          <w:szCs w:val="24"/>
        </w:rPr>
        <w:t>е</w:t>
      </w:r>
      <w:r>
        <w:rPr>
          <w:rFonts w:ascii="Times New Roman" w:hAnsi="Times New Roman" w:cs="Times New Roman"/>
          <w:sz w:val="24"/>
          <w:szCs w:val="24"/>
        </w:rPr>
        <w:t xml:space="preserve"> изменения характеристик недвижимости.</w:t>
      </w:r>
      <w:proofErr w:type="gramEnd"/>
    </w:p>
    <w:p w:rsidR="003C64C0" w:rsidRDefault="001463EE" w:rsidP="003C64C0">
      <w:pPr>
        <w:ind w:firstLine="540"/>
        <w:rPr>
          <w:rFonts w:ascii="Times New Roman" w:hAnsi="Times New Roman"/>
          <w:bCs/>
          <w:sz w:val="24"/>
          <w:szCs w:val="24"/>
        </w:rPr>
      </w:pPr>
      <w:r>
        <w:rPr>
          <w:rFonts w:ascii="Times New Roman" w:hAnsi="Times New Roman"/>
          <w:sz w:val="24"/>
          <w:szCs w:val="24"/>
        </w:rPr>
        <w:t>2</w:t>
      </w:r>
      <w:r w:rsidR="00B60A4D">
        <w:rPr>
          <w:rFonts w:ascii="Times New Roman" w:hAnsi="Times New Roman"/>
          <w:sz w:val="24"/>
          <w:szCs w:val="24"/>
        </w:rPr>
        <w:t xml:space="preserve">. </w:t>
      </w:r>
      <w:r w:rsidR="007C78A7" w:rsidRPr="003C64C0">
        <w:rPr>
          <w:rFonts w:ascii="Times New Roman" w:hAnsi="Times New Roman"/>
          <w:sz w:val="24"/>
          <w:szCs w:val="24"/>
        </w:rPr>
        <w:t>Контроль за исполнением Решения возложить на депутат</w:t>
      </w:r>
      <w:r w:rsidR="000E792F">
        <w:rPr>
          <w:rFonts w:ascii="Times New Roman" w:hAnsi="Times New Roman"/>
          <w:sz w:val="24"/>
          <w:szCs w:val="24"/>
        </w:rPr>
        <w:t>а</w:t>
      </w:r>
      <w:r w:rsidR="007C78A7" w:rsidRPr="003C64C0">
        <w:rPr>
          <w:rFonts w:ascii="Times New Roman" w:hAnsi="Times New Roman"/>
          <w:sz w:val="24"/>
          <w:szCs w:val="24"/>
        </w:rPr>
        <w:t xml:space="preserve"> Чайковского сельского Совета депутатов (</w:t>
      </w:r>
      <w:r w:rsidR="007A72B5">
        <w:rPr>
          <w:rFonts w:ascii="Times New Roman" w:hAnsi="Times New Roman"/>
          <w:sz w:val="24"/>
          <w:szCs w:val="24"/>
        </w:rPr>
        <w:t>Ефремову Л. И</w:t>
      </w:r>
      <w:r w:rsidR="007C78A7" w:rsidRPr="003C64C0">
        <w:rPr>
          <w:rFonts w:ascii="Times New Roman" w:hAnsi="Times New Roman"/>
          <w:sz w:val="24"/>
          <w:szCs w:val="24"/>
        </w:rPr>
        <w:t>.).</w:t>
      </w:r>
    </w:p>
    <w:p w:rsidR="003C64C0" w:rsidRDefault="001463EE" w:rsidP="003C64C0">
      <w:pPr>
        <w:ind w:firstLine="540"/>
        <w:rPr>
          <w:rFonts w:ascii="Times New Roman" w:hAnsi="Times New Roman"/>
          <w:sz w:val="24"/>
          <w:szCs w:val="24"/>
        </w:rPr>
      </w:pPr>
      <w:r>
        <w:rPr>
          <w:rFonts w:ascii="Times New Roman" w:hAnsi="Times New Roman"/>
          <w:sz w:val="24"/>
          <w:szCs w:val="24"/>
        </w:rPr>
        <w:t>3</w:t>
      </w:r>
      <w:r w:rsidR="003C64C0">
        <w:rPr>
          <w:rFonts w:ascii="Times New Roman" w:hAnsi="Times New Roman"/>
          <w:sz w:val="24"/>
          <w:szCs w:val="24"/>
        </w:rPr>
        <w:t xml:space="preserve">. </w:t>
      </w:r>
      <w:r w:rsidR="007C78A7" w:rsidRPr="003C64C0">
        <w:rPr>
          <w:rFonts w:ascii="Times New Roman" w:hAnsi="Times New Roman"/>
          <w:sz w:val="24"/>
          <w:szCs w:val="24"/>
        </w:rPr>
        <w:t>Решение  подлежит опубликованию в газете «Земля боготольская» и размещению на официальном сайте Боготольского района в сети Интернет.</w:t>
      </w:r>
    </w:p>
    <w:p w:rsidR="003C64C0" w:rsidRDefault="001463EE" w:rsidP="003C64C0">
      <w:pPr>
        <w:ind w:firstLine="540"/>
        <w:rPr>
          <w:rFonts w:ascii="Times New Roman" w:hAnsi="Times New Roman"/>
          <w:color w:val="FF0000"/>
          <w:sz w:val="24"/>
          <w:szCs w:val="24"/>
        </w:rPr>
      </w:pPr>
      <w:r>
        <w:rPr>
          <w:rFonts w:ascii="Times New Roman" w:hAnsi="Times New Roman"/>
          <w:sz w:val="24"/>
          <w:szCs w:val="24"/>
        </w:rPr>
        <w:t>4</w:t>
      </w:r>
      <w:r w:rsidR="003C64C0" w:rsidRPr="003C64C0">
        <w:rPr>
          <w:rFonts w:ascii="Times New Roman" w:hAnsi="Times New Roman"/>
          <w:sz w:val="24"/>
          <w:szCs w:val="24"/>
        </w:rPr>
        <w:t xml:space="preserve">. </w:t>
      </w:r>
      <w:r w:rsidR="00B40BFF">
        <w:rPr>
          <w:rFonts w:ascii="Times New Roman" w:hAnsi="Times New Roman"/>
          <w:sz w:val="24"/>
          <w:szCs w:val="24"/>
        </w:rPr>
        <w:t>Решение вступает в силу в день, следующий  за днём официального опубликования</w:t>
      </w:r>
      <w:r>
        <w:rPr>
          <w:rFonts w:ascii="Times New Roman" w:hAnsi="Times New Roman"/>
          <w:sz w:val="24"/>
          <w:szCs w:val="24"/>
        </w:rPr>
        <w:t>, но не ранее 1 января 2023 года.</w:t>
      </w:r>
      <w:r w:rsidR="003C64C0" w:rsidRPr="003C64C0">
        <w:rPr>
          <w:rFonts w:ascii="Times New Roman" w:hAnsi="Times New Roman"/>
          <w:color w:val="FF0000"/>
          <w:sz w:val="24"/>
          <w:szCs w:val="24"/>
        </w:rPr>
        <w:t xml:space="preserve"> </w:t>
      </w:r>
    </w:p>
    <w:p w:rsidR="003C64C0" w:rsidRPr="003C64C0" w:rsidRDefault="003C64C0" w:rsidP="003C64C0">
      <w:pPr>
        <w:ind w:firstLine="540"/>
        <w:rPr>
          <w:rFonts w:ascii="Times New Roman" w:hAnsi="Times New Roman"/>
          <w:bCs/>
          <w:sz w:val="24"/>
          <w:szCs w:val="24"/>
        </w:rPr>
      </w:pPr>
    </w:p>
    <w:p w:rsidR="007C78A7" w:rsidRDefault="007C78A7" w:rsidP="007C78A7">
      <w:pPr>
        <w:rPr>
          <w:rFonts w:ascii="Times New Roman" w:hAnsi="Times New Roman"/>
          <w:sz w:val="24"/>
          <w:szCs w:val="24"/>
        </w:rPr>
      </w:pPr>
    </w:p>
    <w:p w:rsidR="007C78A7" w:rsidRDefault="007C78A7" w:rsidP="007C78A7">
      <w:pPr>
        <w:rPr>
          <w:rFonts w:ascii="Times New Roman" w:hAnsi="Times New Roman"/>
          <w:sz w:val="24"/>
          <w:szCs w:val="24"/>
        </w:rPr>
      </w:pPr>
    </w:p>
    <w:p w:rsidR="007C78A7" w:rsidRPr="0021212B" w:rsidRDefault="007C78A7" w:rsidP="007C78A7">
      <w:pPr>
        <w:pStyle w:val="a7"/>
        <w:ind w:left="0"/>
        <w:jc w:val="both"/>
      </w:pPr>
      <w:r w:rsidRPr="0021212B">
        <w:t xml:space="preserve">Глава Чайковского сельсовета </w:t>
      </w:r>
    </w:p>
    <w:p w:rsidR="007C78A7" w:rsidRDefault="007C78A7" w:rsidP="00D601A1">
      <w:pPr>
        <w:rPr>
          <w:rFonts w:ascii="Times New Roman" w:hAnsi="Times New Roman"/>
          <w:sz w:val="24"/>
          <w:szCs w:val="24"/>
        </w:rPr>
      </w:pPr>
      <w:r w:rsidRPr="0021212B">
        <w:rPr>
          <w:rFonts w:ascii="Times New Roman" w:hAnsi="Times New Roman"/>
          <w:sz w:val="24"/>
          <w:szCs w:val="24"/>
        </w:rPr>
        <w:t>Председатель сельского Совета депутатов</w:t>
      </w:r>
      <w:r w:rsidRPr="0021212B">
        <w:rPr>
          <w:rFonts w:ascii="Times New Roman" w:hAnsi="Times New Roman"/>
          <w:sz w:val="24"/>
          <w:szCs w:val="24"/>
        </w:rPr>
        <w:tab/>
        <w:t xml:space="preserve">           </w:t>
      </w:r>
      <w:r>
        <w:rPr>
          <w:rFonts w:ascii="Times New Roman" w:hAnsi="Times New Roman"/>
          <w:sz w:val="24"/>
          <w:szCs w:val="24"/>
        </w:rPr>
        <w:t xml:space="preserve">                 </w:t>
      </w:r>
      <w:r w:rsidRPr="0021212B">
        <w:rPr>
          <w:rFonts w:ascii="Times New Roman" w:hAnsi="Times New Roman"/>
          <w:sz w:val="24"/>
          <w:szCs w:val="24"/>
        </w:rPr>
        <w:t xml:space="preserve">   </w:t>
      </w:r>
      <w:r>
        <w:rPr>
          <w:rFonts w:ascii="Times New Roman" w:hAnsi="Times New Roman"/>
          <w:sz w:val="24"/>
          <w:szCs w:val="24"/>
        </w:rPr>
        <w:t xml:space="preserve">           </w:t>
      </w:r>
      <w:r w:rsidRPr="0021212B">
        <w:rPr>
          <w:rFonts w:ascii="Times New Roman" w:hAnsi="Times New Roman"/>
          <w:sz w:val="24"/>
          <w:szCs w:val="24"/>
        </w:rPr>
        <w:t xml:space="preserve">     В. С. Синяков</w:t>
      </w:r>
    </w:p>
    <w:sectPr w:rsidR="007C78A7" w:rsidSect="00182232">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944" w:rsidRDefault="00DC2944" w:rsidP="00182232">
      <w:r>
        <w:separator/>
      </w:r>
    </w:p>
  </w:endnote>
  <w:endnote w:type="continuationSeparator" w:id="0">
    <w:p w:rsidR="00DC2944" w:rsidRDefault="00DC2944" w:rsidP="00182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944" w:rsidRDefault="00DC2944" w:rsidP="00182232">
      <w:r>
        <w:separator/>
      </w:r>
    </w:p>
  </w:footnote>
  <w:footnote w:type="continuationSeparator" w:id="0">
    <w:p w:rsidR="00DC2944" w:rsidRDefault="00DC2944" w:rsidP="00182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32" w:rsidRDefault="006A4D01" w:rsidP="000C26EE">
    <w:pPr>
      <w:pStyle w:val="a3"/>
      <w:tabs>
        <w:tab w:val="left" w:pos="8424"/>
      </w:tabs>
      <w:jc w:val="left"/>
    </w:pPr>
    <w:sdt>
      <w:sdtPr>
        <w:id w:val="16477235"/>
        <w:docPartObj>
          <w:docPartGallery w:val="Page Numbers (Top of Page)"/>
          <w:docPartUnique/>
        </w:docPartObj>
      </w:sdtPr>
      <w:sdtEndPr>
        <w:rPr>
          <w:rFonts w:ascii="Times New Roman" w:hAnsi="Times New Roman"/>
          <w:sz w:val="24"/>
          <w:szCs w:val="24"/>
        </w:rPr>
      </w:sdtEndPr>
      <w:sdtContent>
        <w:r w:rsidR="000C26EE">
          <w:tab/>
        </w:r>
        <w:r w:rsidRPr="000C26EE">
          <w:rPr>
            <w:rFonts w:ascii="Times New Roman" w:hAnsi="Times New Roman"/>
            <w:sz w:val="24"/>
            <w:szCs w:val="24"/>
          </w:rPr>
          <w:fldChar w:fldCharType="begin"/>
        </w:r>
        <w:r w:rsidR="00857872" w:rsidRPr="000C26EE">
          <w:rPr>
            <w:rFonts w:ascii="Times New Roman" w:hAnsi="Times New Roman"/>
            <w:sz w:val="24"/>
            <w:szCs w:val="24"/>
          </w:rPr>
          <w:instrText xml:space="preserve"> PAGE   \* MERGEFORMAT </w:instrText>
        </w:r>
        <w:r w:rsidRPr="000C26EE">
          <w:rPr>
            <w:rFonts w:ascii="Times New Roman" w:hAnsi="Times New Roman"/>
            <w:sz w:val="24"/>
            <w:szCs w:val="24"/>
          </w:rPr>
          <w:fldChar w:fldCharType="separate"/>
        </w:r>
        <w:r w:rsidR="007A72B5">
          <w:rPr>
            <w:rFonts w:ascii="Times New Roman" w:hAnsi="Times New Roman"/>
            <w:noProof/>
            <w:sz w:val="24"/>
            <w:szCs w:val="24"/>
          </w:rPr>
          <w:t>2</w:t>
        </w:r>
        <w:r w:rsidRPr="000C26EE">
          <w:rPr>
            <w:rFonts w:ascii="Times New Roman" w:hAnsi="Times New Roman"/>
            <w:sz w:val="24"/>
            <w:szCs w:val="24"/>
          </w:rPr>
          <w:fldChar w:fldCharType="end"/>
        </w:r>
      </w:sdtContent>
    </w:sdt>
    <w:r w:rsidR="000C26EE">
      <w:rPr>
        <w:rFonts w:ascii="Times New Roman" w:hAnsi="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66BB"/>
    <w:multiLevelType w:val="hybridMultilevel"/>
    <w:tmpl w:val="1EAC2CAE"/>
    <w:lvl w:ilvl="0" w:tplc="91D076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453841"/>
    <w:multiLevelType w:val="multilevel"/>
    <w:tmpl w:val="FDE60A00"/>
    <w:lvl w:ilvl="0">
      <w:start w:val="1"/>
      <w:numFmt w:val="decimal"/>
      <w:lvlText w:val="%1."/>
      <w:lvlJc w:val="left"/>
      <w:pPr>
        <w:ind w:left="1068" w:hanging="360"/>
      </w:pPr>
    </w:lvl>
    <w:lvl w:ilvl="1">
      <w:start w:val="1"/>
      <w:numFmt w:val="decimal"/>
      <w:isLgl/>
      <w:lvlText w:val="%1.%2."/>
      <w:lvlJc w:val="left"/>
      <w:pPr>
        <w:ind w:left="1571" w:hanging="720"/>
      </w:pPr>
      <w:rPr>
        <w:rFonts w:eastAsia="Times New Roman" w:hint="default"/>
      </w:rPr>
    </w:lvl>
    <w:lvl w:ilvl="2">
      <w:start w:val="1"/>
      <w:numFmt w:val="decimal"/>
      <w:isLgl/>
      <w:lvlText w:val="%1.%2.%3."/>
      <w:lvlJc w:val="left"/>
      <w:pPr>
        <w:ind w:left="1714" w:hanging="720"/>
      </w:pPr>
      <w:rPr>
        <w:rFonts w:eastAsia="Times New Roman" w:hint="default"/>
      </w:rPr>
    </w:lvl>
    <w:lvl w:ilvl="3">
      <w:start w:val="1"/>
      <w:numFmt w:val="decimal"/>
      <w:isLgl/>
      <w:lvlText w:val="%1.%2.%3.%4."/>
      <w:lvlJc w:val="left"/>
      <w:pPr>
        <w:ind w:left="2217" w:hanging="1080"/>
      </w:pPr>
      <w:rPr>
        <w:rFonts w:eastAsia="Times New Roman" w:hint="default"/>
      </w:rPr>
    </w:lvl>
    <w:lvl w:ilvl="4">
      <w:start w:val="1"/>
      <w:numFmt w:val="decimal"/>
      <w:isLgl/>
      <w:lvlText w:val="%1.%2.%3.%4.%5."/>
      <w:lvlJc w:val="left"/>
      <w:pPr>
        <w:ind w:left="2360" w:hanging="1080"/>
      </w:pPr>
      <w:rPr>
        <w:rFonts w:eastAsia="Times New Roman" w:hint="default"/>
      </w:rPr>
    </w:lvl>
    <w:lvl w:ilvl="5">
      <w:start w:val="1"/>
      <w:numFmt w:val="decimal"/>
      <w:isLgl/>
      <w:lvlText w:val="%1.%2.%3.%4.%5.%6."/>
      <w:lvlJc w:val="left"/>
      <w:pPr>
        <w:ind w:left="2863" w:hanging="1440"/>
      </w:pPr>
      <w:rPr>
        <w:rFonts w:eastAsia="Times New Roman" w:hint="default"/>
      </w:rPr>
    </w:lvl>
    <w:lvl w:ilvl="6">
      <w:start w:val="1"/>
      <w:numFmt w:val="decimal"/>
      <w:isLgl/>
      <w:lvlText w:val="%1.%2.%3.%4.%5.%6.%7."/>
      <w:lvlJc w:val="left"/>
      <w:pPr>
        <w:ind w:left="3366" w:hanging="1800"/>
      </w:pPr>
      <w:rPr>
        <w:rFonts w:eastAsia="Times New Roman" w:hint="default"/>
      </w:rPr>
    </w:lvl>
    <w:lvl w:ilvl="7">
      <w:start w:val="1"/>
      <w:numFmt w:val="decimal"/>
      <w:isLgl/>
      <w:lvlText w:val="%1.%2.%3.%4.%5.%6.%7.%8."/>
      <w:lvlJc w:val="left"/>
      <w:pPr>
        <w:ind w:left="3509" w:hanging="1800"/>
      </w:pPr>
      <w:rPr>
        <w:rFonts w:eastAsia="Times New Roman" w:hint="default"/>
      </w:rPr>
    </w:lvl>
    <w:lvl w:ilvl="8">
      <w:start w:val="1"/>
      <w:numFmt w:val="decimal"/>
      <w:isLgl/>
      <w:lvlText w:val="%1.%2.%3.%4.%5.%6.%7.%8.%9."/>
      <w:lvlJc w:val="left"/>
      <w:pPr>
        <w:ind w:left="4012" w:hanging="2160"/>
      </w:pPr>
      <w:rPr>
        <w:rFonts w:eastAsia="Times New Roman" w:hint="default"/>
      </w:rPr>
    </w:lvl>
  </w:abstractNum>
  <w:abstractNum w:abstractNumId="2">
    <w:nsid w:val="22901A5D"/>
    <w:multiLevelType w:val="multilevel"/>
    <w:tmpl w:val="2A729F7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25060420"/>
    <w:multiLevelType w:val="hybridMultilevel"/>
    <w:tmpl w:val="141A96E2"/>
    <w:lvl w:ilvl="0" w:tplc="3D08BA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21C24C4"/>
    <w:multiLevelType w:val="hybridMultilevel"/>
    <w:tmpl w:val="F990B5EC"/>
    <w:lvl w:ilvl="0" w:tplc="54D4CD3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4B750FB0"/>
    <w:multiLevelType w:val="multilevel"/>
    <w:tmpl w:val="021A0788"/>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524A14A8"/>
    <w:multiLevelType w:val="hybridMultilevel"/>
    <w:tmpl w:val="3A5C468C"/>
    <w:lvl w:ilvl="0" w:tplc="1A2A152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669362F6"/>
    <w:multiLevelType w:val="multilevel"/>
    <w:tmpl w:val="FDE60A00"/>
    <w:lvl w:ilvl="0">
      <w:start w:val="1"/>
      <w:numFmt w:val="decimal"/>
      <w:lvlText w:val="%1."/>
      <w:lvlJc w:val="left"/>
      <w:pPr>
        <w:ind w:left="1068" w:hanging="360"/>
      </w:pPr>
    </w:lvl>
    <w:lvl w:ilvl="1">
      <w:start w:val="1"/>
      <w:numFmt w:val="decimal"/>
      <w:isLgl/>
      <w:lvlText w:val="%1.%2."/>
      <w:lvlJc w:val="left"/>
      <w:pPr>
        <w:ind w:left="1571" w:hanging="720"/>
      </w:pPr>
      <w:rPr>
        <w:rFonts w:eastAsia="Times New Roman" w:hint="default"/>
      </w:rPr>
    </w:lvl>
    <w:lvl w:ilvl="2">
      <w:start w:val="1"/>
      <w:numFmt w:val="decimal"/>
      <w:isLgl/>
      <w:lvlText w:val="%1.%2.%3."/>
      <w:lvlJc w:val="left"/>
      <w:pPr>
        <w:ind w:left="1714" w:hanging="720"/>
      </w:pPr>
      <w:rPr>
        <w:rFonts w:eastAsia="Times New Roman" w:hint="default"/>
      </w:rPr>
    </w:lvl>
    <w:lvl w:ilvl="3">
      <w:start w:val="1"/>
      <w:numFmt w:val="decimal"/>
      <w:isLgl/>
      <w:lvlText w:val="%1.%2.%3.%4."/>
      <w:lvlJc w:val="left"/>
      <w:pPr>
        <w:ind w:left="2217" w:hanging="1080"/>
      </w:pPr>
      <w:rPr>
        <w:rFonts w:eastAsia="Times New Roman" w:hint="default"/>
      </w:rPr>
    </w:lvl>
    <w:lvl w:ilvl="4">
      <w:start w:val="1"/>
      <w:numFmt w:val="decimal"/>
      <w:isLgl/>
      <w:lvlText w:val="%1.%2.%3.%4.%5."/>
      <w:lvlJc w:val="left"/>
      <w:pPr>
        <w:ind w:left="2360" w:hanging="1080"/>
      </w:pPr>
      <w:rPr>
        <w:rFonts w:eastAsia="Times New Roman" w:hint="default"/>
      </w:rPr>
    </w:lvl>
    <w:lvl w:ilvl="5">
      <w:start w:val="1"/>
      <w:numFmt w:val="decimal"/>
      <w:isLgl/>
      <w:lvlText w:val="%1.%2.%3.%4.%5.%6."/>
      <w:lvlJc w:val="left"/>
      <w:pPr>
        <w:ind w:left="2863" w:hanging="1440"/>
      </w:pPr>
      <w:rPr>
        <w:rFonts w:eastAsia="Times New Roman" w:hint="default"/>
      </w:rPr>
    </w:lvl>
    <w:lvl w:ilvl="6">
      <w:start w:val="1"/>
      <w:numFmt w:val="decimal"/>
      <w:isLgl/>
      <w:lvlText w:val="%1.%2.%3.%4.%5.%6.%7."/>
      <w:lvlJc w:val="left"/>
      <w:pPr>
        <w:ind w:left="3366" w:hanging="1800"/>
      </w:pPr>
      <w:rPr>
        <w:rFonts w:eastAsia="Times New Roman" w:hint="default"/>
      </w:rPr>
    </w:lvl>
    <w:lvl w:ilvl="7">
      <w:start w:val="1"/>
      <w:numFmt w:val="decimal"/>
      <w:isLgl/>
      <w:lvlText w:val="%1.%2.%3.%4.%5.%6.%7.%8."/>
      <w:lvlJc w:val="left"/>
      <w:pPr>
        <w:ind w:left="3509" w:hanging="1800"/>
      </w:pPr>
      <w:rPr>
        <w:rFonts w:eastAsia="Times New Roman" w:hint="default"/>
      </w:rPr>
    </w:lvl>
    <w:lvl w:ilvl="8">
      <w:start w:val="1"/>
      <w:numFmt w:val="decimal"/>
      <w:isLgl/>
      <w:lvlText w:val="%1.%2.%3.%4.%5.%6.%7.%8.%9."/>
      <w:lvlJc w:val="left"/>
      <w:pPr>
        <w:ind w:left="4012" w:hanging="2160"/>
      </w:pPr>
      <w:rPr>
        <w:rFonts w:eastAsia="Times New Roman" w:hint="default"/>
      </w:rPr>
    </w:lvl>
  </w:abstractNum>
  <w:abstractNum w:abstractNumId="8">
    <w:nsid w:val="6AA75F24"/>
    <w:multiLevelType w:val="hybridMultilevel"/>
    <w:tmpl w:val="6A7C72AA"/>
    <w:lvl w:ilvl="0" w:tplc="83F82F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C915158"/>
    <w:multiLevelType w:val="hybridMultilevel"/>
    <w:tmpl w:val="43241378"/>
    <w:lvl w:ilvl="0" w:tplc="8DC2D3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7023B1"/>
    <w:multiLevelType w:val="multilevel"/>
    <w:tmpl w:val="FDE60A00"/>
    <w:lvl w:ilvl="0">
      <w:start w:val="1"/>
      <w:numFmt w:val="decimal"/>
      <w:lvlText w:val="%1."/>
      <w:lvlJc w:val="left"/>
      <w:pPr>
        <w:ind w:left="1068" w:hanging="360"/>
      </w:pPr>
    </w:lvl>
    <w:lvl w:ilvl="1">
      <w:start w:val="1"/>
      <w:numFmt w:val="decimal"/>
      <w:isLgl/>
      <w:lvlText w:val="%1.%2."/>
      <w:lvlJc w:val="left"/>
      <w:pPr>
        <w:ind w:left="1571" w:hanging="720"/>
      </w:pPr>
      <w:rPr>
        <w:rFonts w:eastAsia="Times New Roman" w:hint="default"/>
      </w:rPr>
    </w:lvl>
    <w:lvl w:ilvl="2">
      <w:start w:val="1"/>
      <w:numFmt w:val="decimal"/>
      <w:isLgl/>
      <w:lvlText w:val="%1.%2.%3."/>
      <w:lvlJc w:val="left"/>
      <w:pPr>
        <w:ind w:left="1714" w:hanging="720"/>
      </w:pPr>
      <w:rPr>
        <w:rFonts w:eastAsia="Times New Roman" w:hint="default"/>
      </w:rPr>
    </w:lvl>
    <w:lvl w:ilvl="3">
      <w:start w:val="1"/>
      <w:numFmt w:val="decimal"/>
      <w:isLgl/>
      <w:lvlText w:val="%1.%2.%3.%4."/>
      <w:lvlJc w:val="left"/>
      <w:pPr>
        <w:ind w:left="2217" w:hanging="1080"/>
      </w:pPr>
      <w:rPr>
        <w:rFonts w:eastAsia="Times New Roman" w:hint="default"/>
      </w:rPr>
    </w:lvl>
    <w:lvl w:ilvl="4">
      <w:start w:val="1"/>
      <w:numFmt w:val="decimal"/>
      <w:isLgl/>
      <w:lvlText w:val="%1.%2.%3.%4.%5."/>
      <w:lvlJc w:val="left"/>
      <w:pPr>
        <w:ind w:left="2360" w:hanging="1080"/>
      </w:pPr>
      <w:rPr>
        <w:rFonts w:eastAsia="Times New Roman" w:hint="default"/>
      </w:rPr>
    </w:lvl>
    <w:lvl w:ilvl="5">
      <w:start w:val="1"/>
      <w:numFmt w:val="decimal"/>
      <w:isLgl/>
      <w:lvlText w:val="%1.%2.%3.%4.%5.%6."/>
      <w:lvlJc w:val="left"/>
      <w:pPr>
        <w:ind w:left="2863" w:hanging="1440"/>
      </w:pPr>
      <w:rPr>
        <w:rFonts w:eastAsia="Times New Roman" w:hint="default"/>
      </w:rPr>
    </w:lvl>
    <w:lvl w:ilvl="6">
      <w:start w:val="1"/>
      <w:numFmt w:val="decimal"/>
      <w:isLgl/>
      <w:lvlText w:val="%1.%2.%3.%4.%5.%6.%7."/>
      <w:lvlJc w:val="left"/>
      <w:pPr>
        <w:ind w:left="3366" w:hanging="1800"/>
      </w:pPr>
      <w:rPr>
        <w:rFonts w:eastAsia="Times New Roman" w:hint="default"/>
      </w:rPr>
    </w:lvl>
    <w:lvl w:ilvl="7">
      <w:start w:val="1"/>
      <w:numFmt w:val="decimal"/>
      <w:isLgl/>
      <w:lvlText w:val="%1.%2.%3.%4.%5.%6.%7.%8."/>
      <w:lvlJc w:val="left"/>
      <w:pPr>
        <w:ind w:left="3509" w:hanging="1800"/>
      </w:pPr>
      <w:rPr>
        <w:rFonts w:eastAsia="Times New Roman" w:hint="default"/>
      </w:rPr>
    </w:lvl>
    <w:lvl w:ilvl="8">
      <w:start w:val="1"/>
      <w:numFmt w:val="decimal"/>
      <w:isLgl/>
      <w:lvlText w:val="%1.%2.%3.%4.%5.%6.%7.%8.%9."/>
      <w:lvlJc w:val="left"/>
      <w:pPr>
        <w:ind w:left="4012" w:hanging="2160"/>
      </w:pPr>
      <w:rPr>
        <w:rFonts w:eastAsia="Times New Roman" w:hint="default"/>
      </w:rPr>
    </w:lvl>
  </w:abstractNum>
  <w:abstractNum w:abstractNumId="11">
    <w:nsid w:val="7E472B43"/>
    <w:multiLevelType w:val="hybridMultilevel"/>
    <w:tmpl w:val="340C0C84"/>
    <w:lvl w:ilvl="0" w:tplc="5A20D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0"/>
  </w:num>
  <w:num w:numId="3">
    <w:abstractNumId w:val="7"/>
  </w:num>
  <w:num w:numId="4">
    <w:abstractNumId w:val="2"/>
  </w:num>
  <w:num w:numId="5">
    <w:abstractNumId w:val="11"/>
  </w:num>
  <w:num w:numId="6">
    <w:abstractNumId w:val="0"/>
  </w:num>
  <w:num w:numId="7">
    <w:abstractNumId w:val="3"/>
  </w:num>
  <w:num w:numId="8">
    <w:abstractNumId w:val="9"/>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21CAB"/>
    <w:rsid w:val="00002C6C"/>
    <w:rsid w:val="000067E2"/>
    <w:rsid w:val="000527B8"/>
    <w:rsid w:val="000A3B0E"/>
    <w:rsid w:val="000C26EE"/>
    <w:rsid w:val="000C66F8"/>
    <w:rsid w:val="000C7AB3"/>
    <w:rsid w:val="000E3E44"/>
    <w:rsid w:val="000E792F"/>
    <w:rsid w:val="000F600C"/>
    <w:rsid w:val="001139E2"/>
    <w:rsid w:val="001463EE"/>
    <w:rsid w:val="0018033C"/>
    <w:rsid w:val="00182232"/>
    <w:rsid w:val="001846C0"/>
    <w:rsid w:val="00187B5A"/>
    <w:rsid w:val="001931EE"/>
    <w:rsid w:val="001B6927"/>
    <w:rsid w:val="001C0C96"/>
    <w:rsid w:val="001D07FE"/>
    <w:rsid w:val="0021212B"/>
    <w:rsid w:val="002134EF"/>
    <w:rsid w:val="002422B7"/>
    <w:rsid w:val="002455A9"/>
    <w:rsid w:val="00251460"/>
    <w:rsid w:val="00257A9B"/>
    <w:rsid w:val="002B1FB9"/>
    <w:rsid w:val="002C42C2"/>
    <w:rsid w:val="002C67CA"/>
    <w:rsid w:val="002C6E6C"/>
    <w:rsid w:val="002D512C"/>
    <w:rsid w:val="002F2DAC"/>
    <w:rsid w:val="00317E52"/>
    <w:rsid w:val="0033035A"/>
    <w:rsid w:val="00331335"/>
    <w:rsid w:val="003610A9"/>
    <w:rsid w:val="00363BB1"/>
    <w:rsid w:val="00370D21"/>
    <w:rsid w:val="003A043A"/>
    <w:rsid w:val="003A366F"/>
    <w:rsid w:val="003B311C"/>
    <w:rsid w:val="003C64C0"/>
    <w:rsid w:val="003F2645"/>
    <w:rsid w:val="004120BF"/>
    <w:rsid w:val="00414098"/>
    <w:rsid w:val="00430E64"/>
    <w:rsid w:val="00444511"/>
    <w:rsid w:val="00485FC5"/>
    <w:rsid w:val="00497F86"/>
    <w:rsid w:val="004C4A34"/>
    <w:rsid w:val="004F7F58"/>
    <w:rsid w:val="00517C6A"/>
    <w:rsid w:val="00527956"/>
    <w:rsid w:val="005560B1"/>
    <w:rsid w:val="00583513"/>
    <w:rsid w:val="005A14FF"/>
    <w:rsid w:val="005B145F"/>
    <w:rsid w:val="005B6E68"/>
    <w:rsid w:val="005C2652"/>
    <w:rsid w:val="005C4927"/>
    <w:rsid w:val="0060051A"/>
    <w:rsid w:val="0060197A"/>
    <w:rsid w:val="0060393C"/>
    <w:rsid w:val="006142A2"/>
    <w:rsid w:val="00646690"/>
    <w:rsid w:val="0065110A"/>
    <w:rsid w:val="006A4D01"/>
    <w:rsid w:val="006A59C8"/>
    <w:rsid w:val="00707658"/>
    <w:rsid w:val="00735D20"/>
    <w:rsid w:val="007361BD"/>
    <w:rsid w:val="00750876"/>
    <w:rsid w:val="00796EA8"/>
    <w:rsid w:val="007A72B5"/>
    <w:rsid w:val="007C3FFF"/>
    <w:rsid w:val="007C78A7"/>
    <w:rsid w:val="007D75A3"/>
    <w:rsid w:val="007F356B"/>
    <w:rsid w:val="0080222A"/>
    <w:rsid w:val="0082712E"/>
    <w:rsid w:val="00831E62"/>
    <w:rsid w:val="00835218"/>
    <w:rsid w:val="00842419"/>
    <w:rsid w:val="00857872"/>
    <w:rsid w:val="008726C6"/>
    <w:rsid w:val="00916005"/>
    <w:rsid w:val="009216BA"/>
    <w:rsid w:val="009377CD"/>
    <w:rsid w:val="00944675"/>
    <w:rsid w:val="00957B6D"/>
    <w:rsid w:val="00983CB0"/>
    <w:rsid w:val="00986C4C"/>
    <w:rsid w:val="009D14F8"/>
    <w:rsid w:val="009E4150"/>
    <w:rsid w:val="00A37D10"/>
    <w:rsid w:val="00A443D9"/>
    <w:rsid w:val="00A4755C"/>
    <w:rsid w:val="00A801E0"/>
    <w:rsid w:val="00A86761"/>
    <w:rsid w:val="00AA1690"/>
    <w:rsid w:val="00AA5601"/>
    <w:rsid w:val="00AA712D"/>
    <w:rsid w:val="00AA724E"/>
    <w:rsid w:val="00AF5F6E"/>
    <w:rsid w:val="00B06154"/>
    <w:rsid w:val="00B14D32"/>
    <w:rsid w:val="00B16023"/>
    <w:rsid w:val="00B21CAB"/>
    <w:rsid w:val="00B27997"/>
    <w:rsid w:val="00B40BFF"/>
    <w:rsid w:val="00B60A4D"/>
    <w:rsid w:val="00B6521E"/>
    <w:rsid w:val="00B75312"/>
    <w:rsid w:val="00B95B0D"/>
    <w:rsid w:val="00BC4B4C"/>
    <w:rsid w:val="00BD3ED4"/>
    <w:rsid w:val="00BF1067"/>
    <w:rsid w:val="00BF18E2"/>
    <w:rsid w:val="00C0423E"/>
    <w:rsid w:val="00C139DE"/>
    <w:rsid w:val="00C22AF1"/>
    <w:rsid w:val="00C32AE0"/>
    <w:rsid w:val="00C52BAF"/>
    <w:rsid w:val="00C53E65"/>
    <w:rsid w:val="00C62FB1"/>
    <w:rsid w:val="00C96B96"/>
    <w:rsid w:val="00CB0C3A"/>
    <w:rsid w:val="00CE154C"/>
    <w:rsid w:val="00D01BEC"/>
    <w:rsid w:val="00D557F6"/>
    <w:rsid w:val="00D601A1"/>
    <w:rsid w:val="00D81D44"/>
    <w:rsid w:val="00DC2944"/>
    <w:rsid w:val="00DE4DE4"/>
    <w:rsid w:val="00DE6F22"/>
    <w:rsid w:val="00E00D18"/>
    <w:rsid w:val="00E05D7C"/>
    <w:rsid w:val="00E454E3"/>
    <w:rsid w:val="00E71316"/>
    <w:rsid w:val="00E719FD"/>
    <w:rsid w:val="00EB3AAC"/>
    <w:rsid w:val="00EE038D"/>
    <w:rsid w:val="00F31BF8"/>
    <w:rsid w:val="00F42026"/>
    <w:rsid w:val="00FA3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AB"/>
    <w:pPr>
      <w:spacing w:after="0" w:line="240" w:lineRule="auto"/>
      <w:jc w:val="both"/>
    </w:pPr>
    <w:rPr>
      <w:rFonts w:ascii="Calibri" w:eastAsia="Calibri"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232"/>
    <w:pPr>
      <w:tabs>
        <w:tab w:val="center" w:pos="4677"/>
        <w:tab w:val="right" w:pos="9355"/>
      </w:tabs>
    </w:pPr>
  </w:style>
  <w:style w:type="character" w:customStyle="1" w:styleId="a4">
    <w:name w:val="Верхний колонтитул Знак"/>
    <w:basedOn w:val="a0"/>
    <w:link w:val="a3"/>
    <w:uiPriority w:val="99"/>
    <w:rsid w:val="00182232"/>
    <w:rPr>
      <w:rFonts w:ascii="Calibri" w:eastAsia="Calibri" w:hAnsi="Calibri" w:cs="Times New Roman"/>
      <w:sz w:val="28"/>
    </w:rPr>
  </w:style>
  <w:style w:type="paragraph" w:styleId="a5">
    <w:name w:val="footer"/>
    <w:basedOn w:val="a"/>
    <w:link w:val="a6"/>
    <w:uiPriority w:val="99"/>
    <w:semiHidden/>
    <w:unhideWhenUsed/>
    <w:rsid w:val="00182232"/>
    <w:pPr>
      <w:tabs>
        <w:tab w:val="center" w:pos="4677"/>
        <w:tab w:val="right" w:pos="9355"/>
      </w:tabs>
    </w:pPr>
  </w:style>
  <w:style w:type="character" w:customStyle="1" w:styleId="a6">
    <w:name w:val="Нижний колонтитул Знак"/>
    <w:basedOn w:val="a0"/>
    <w:link w:val="a5"/>
    <w:uiPriority w:val="99"/>
    <w:semiHidden/>
    <w:rsid w:val="00182232"/>
    <w:rPr>
      <w:rFonts w:ascii="Calibri" w:eastAsia="Calibri" w:hAnsi="Calibri" w:cs="Times New Roman"/>
      <w:sz w:val="28"/>
    </w:rPr>
  </w:style>
  <w:style w:type="paragraph" w:styleId="a7">
    <w:name w:val="List Paragraph"/>
    <w:basedOn w:val="a"/>
    <w:qFormat/>
    <w:rsid w:val="0021212B"/>
    <w:pPr>
      <w:ind w:left="720"/>
      <w:contextualSpacing/>
      <w:jc w:val="left"/>
    </w:pPr>
    <w:rPr>
      <w:rFonts w:ascii="Times New Roman" w:eastAsia="Times New Roman" w:hAnsi="Times New Roman"/>
      <w:sz w:val="24"/>
      <w:szCs w:val="24"/>
      <w:lang w:eastAsia="ru-RU"/>
    </w:rPr>
  </w:style>
  <w:style w:type="paragraph" w:customStyle="1" w:styleId="1">
    <w:name w:val="Абзац списка1"/>
    <w:basedOn w:val="a"/>
    <w:uiPriority w:val="34"/>
    <w:qFormat/>
    <w:rsid w:val="0021212B"/>
    <w:pPr>
      <w:ind w:left="720"/>
      <w:contextualSpacing/>
      <w:jc w:val="left"/>
    </w:pPr>
    <w:rPr>
      <w:rFonts w:ascii="Times New Roman" w:eastAsia="Times New Roman" w:hAnsi="Times New Roman"/>
      <w:sz w:val="24"/>
      <w:szCs w:val="24"/>
      <w:lang w:eastAsia="ru-RU"/>
    </w:rPr>
  </w:style>
  <w:style w:type="paragraph" w:customStyle="1" w:styleId="ConsPlusNormal">
    <w:name w:val="ConsPlusNormal"/>
    <w:rsid w:val="00212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No Spacing"/>
    <w:uiPriority w:val="1"/>
    <w:qFormat/>
    <w:rsid w:val="0021212B"/>
    <w:pPr>
      <w:spacing w:after="0" w:line="240" w:lineRule="auto"/>
    </w:pPr>
  </w:style>
  <w:style w:type="paragraph" w:styleId="a9">
    <w:name w:val="Balloon Text"/>
    <w:basedOn w:val="a"/>
    <w:link w:val="aa"/>
    <w:uiPriority w:val="99"/>
    <w:semiHidden/>
    <w:unhideWhenUsed/>
    <w:rsid w:val="00CE154C"/>
    <w:rPr>
      <w:rFonts w:ascii="Tahoma" w:hAnsi="Tahoma" w:cs="Tahoma"/>
      <w:sz w:val="16"/>
      <w:szCs w:val="16"/>
    </w:rPr>
  </w:style>
  <w:style w:type="character" w:customStyle="1" w:styleId="aa">
    <w:name w:val="Текст выноски Знак"/>
    <w:basedOn w:val="a0"/>
    <w:link w:val="a9"/>
    <w:uiPriority w:val="99"/>
    <w:semiHidden/>
    <w:rsid w:val="00CE154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65315">
      <w:bodyDiv w:val="1"/>
      <w:marLeft w:val="0"/>
      <w:marRight w:val="0"/>
      <w:marTop w:val="0"/>
      <w:marBottom w:val="0"/>
      <w:divBdr>
        <w:top w:val="none" w:sz="0" w:space="0" w:color="auto"/>
        <w:left w:val="none" w:sz="0" w:space="0" w:color="auto"/>
        <w:bottom w:val="none" w:sz="0" w:space="0" w:color="auto"/>
        <w:right w:val="none" w:sz="0" w:space="0" w:color="auto"/>
      </w:divBdr>
    </w:div>
    <w:div w:id="210196661">
      <w:bodyDiv w:val="1"/>
      <w:marLeft w:val="0"/>
      <w:marRight w:val="0"/>
      <w:marTop w:val="0"/>
      <w:marBottom w:val="0"/>
      <w:divBdr>
        <w:top w:val="none" w:sz="0" w:space="0" w:color="auto"/>
        <w:left w:val="none" w:sz="0" w:space="0" w:color="auto"/>
        <w:bottom w:val="none" w:sz="0" w:space="0" w:color="auto"/>
        <w:right w:val="none" w:sz="0" w:space="0" w:color="auto"/>
      </w:divBdr>
    </w:div>
    <w:div w:id="643583309">
      <w:bodyDiv w:val="1"/>
      <w:marLeft w:val="0"/>
      <w:marRight w:val="0"/>
      <w:marTop w:val="0"/>
      <w:marBottom w:val="0"/>
      <w:divBdr>
        <w:top w:val="none" w:sz="0" w:space="0" w:color="auto"/>
        <w:left w:val="none" w:sz="0" w:space="0" w:color="auto"/>
        <w:bottom w:val="none" w:sz="0" w:space="0" w:color="auto"/>
        <w:right w:val="none" w:sz="0" w:space="0" w:color="auto"/>
      </w:divBdr>
    </w:div>
    <w:div w:id="1275747386">
      <w:bodyDiv w:val="1"/>
      <w:marLeft w:val="0"/>
      <w:marRight w:val="0"/>
      <w:marTop w:val="0"/>
      <w:marBottom w:val="0"/>
      <w:divBdr>
        <w:top w:val="none" w:sz="0" w:space="0" w:color="auto"/>
        <w:left w:val="none" w:sz="0" w:space="0" w:color="auto"/>
        <w:bottom w:val="none" w:sz="0" w:space="0" w:color="auto"/>
        <w:right w:val="none" w:sz="0" w:space="0" w:color="auto"/>
      </w:divBdr>
    </w:div>
    <w:div w:id="1632126910">
      <w:bodyDiv w:val="1"/>
      <w:marLeft w:val="0"/>
      <w:marRight w:val="0"/>
      <w:marTop w:val="0"/>
      <w:marBottom w:val="0"/>
      <w:divBdr>
        <w:top w:val="none" w:sz="0" w:space="0" w:color="auto"/>
        <w:left w:val="none" w:sz="0" w:space="0" w:color="auto"/>
        <w:bottom w:val="none" w:sz="0" w:space="0" w:color="auto"/>
        <w:right w:val="none" w:sz="0" w:space="0" w:color="auto"/>
      </w:divBdr>
    </w:div>
    <w:div w:id="1725986039">
      <w:bodyDiv w:val="1"/>
      <w:marLeft w:val="0"/>
      <w:marRight w:val="0"/>
      <w:marTop w:val="0"/>
      <w:marBottom w:val="0"/>
      <w:divBdr>
        <w:top w:val="none" w:sz="0" w:space="0" w:color="auto"/>
        <w:left w:val="none" w:sz="0" w:space="0" w:color="auto"/>
        <w:bottom w:val="none" w:sz="0" w:space="0" w:color="auto"/>
        <w:right w:val="none" w:sz="0" w:space="0" w:color="auto"/>
      </w:divBdr>
    </w:div>
    <w:div w:id="20615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6F98-119D-4C56-AC3A-D69B8F36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ГФУ</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Баженова Наталья Владиславовна</dc:creator>
  <cp:lastModifiedBy>user</cp:lastModifiedBy>
  <cp:revision>11</cp:revision>
  <cp:lastPrinted>2019-11-29T04:41:00Z</cp:lastPrinted>
  <dcterms:created xsi:type="dcterms:W3CDTF">2022-07-07T04:37:00Z</dcterms:created>
  <dcterms:modified xsi:type="dcterms:W3CDTF">2022-07-13T03:10:00Z</dcterms:modified>
</cp:coreProperties>
</file>