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КРАСНОЯРСКИЙ КРАЙ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БОГОТОЛЬСКИЙ РАЙОН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ЧАЙКОВСКИЙ СЕЛЬСОВЕТ</w:t>
      </w:r>
    </w:p>
    <w:p w:rsidR="001014EF" w:rsidRPr="006B648B" w:rsidRDefault="001014EF" w:rsidP="001014EF">
      <w:pPr>
        <w:ind w:firstLine="709"/>
        <w:jc w:val="center"/>
      </w:pPr>
      <w:r w:rsidRPr="006B648B">
        <w:t>ЧАЙКОВСКИЙ СЕЛЬСКИЙ СОВЕТ ДЕПУТАТОВ</w:t>
      </w:r>
    </w:p>
    <w:p w:rsidR="001014EF" w:rsidRPr="006B648B" w:rsidRDefault="001014EF" w:rsidP="001014EF">
      <w:pPr>
        <w:ind w:firstLine="709"/>
        <w:jc w:val="center"/>
      </w:pPr>
    </w:p>
    <w:p w:rsidR="001014EF" w:rsidRPr="006B648B" w:rsidRDefault="001014EF" w:rsidP="001014EF">
      <w:pPr>
        <w:ind w:firstLine="709"/>
      </w:pPr>
      <w:r>
        <w:t xml:space="preserve">                                                        </w:t>
      </w:r>
      <w:r w:rsidRPr="006B648B">
        <w:t>РЕШЕНИЕ</w:t>
      </w:r>
      <w:r>
        <w:t>/проект/</w:t>
      </w:r>
    </w:p>
    <w:p w:rsidR="001014EF" w:rsidRPr="006B648B" w:rsidRDefault="001014EF" w:rsidP="001014EF">
      <w:pPr>
        <w:ind w:firstLine="709"/>
        <w:jc w:val="center"/>
      </w:pPr>
    </w:p>
    <w:tbl>
      <w:tblPr>
        <w:tblW w:w="9465" w:type="dxa"/>
        <w:tblLayout w:type="fixed"/>
        <w:tblLook w:val="04A0"/>
      </w:tblPr>
      <w:tblGrid>
        <w:gridCol w:w="3288"/>
        <w:gridCol w:w="3629"/>
        <w:gridCol w:w="2548"/>
      </w:tblGrid>
      <w:tr w:rsidR="001014EF" w:rsidRPr="006B648B" w:rsidTr="00F81864">
        <w:tc>
          <w:tcPr>
            <w:tcW w:w="3288" w:type="dxa"/>
            <w:hideMark/>
          </w:tcPr>
          <w:p w:rsidR="001014EF" w:rsidRPr="006B648B" w:rsidRDefault="001014EF" w:rsidP="00F81864">
            <w:pPr>
              <w:jc w:val="both"/>
            </w:pPr>
            <w:r w:rsidRPr="006B648B">
              <w:t xml:space="preserve">  </w:t>
            </w:r>
            <w:r>
              <w:t xml:space="preserve">«»  </w:t>
            </w:r>
            <w:r w:rsidRPr="006B648B">
              <w:t>202</w:t>
            </w:r>
            <w:r>
              <w:t>3</w:t>
            </w:r>
          </w:p>
        </w:tc>
        <w:tc>
          <w:tcPr>
            <w:tcW w:w="3629" w:type="dxa"/>
            <w:hideMark/>
          </w:tcPr>
          <w:p w:rsidR="001014EF" w:rsidRPr="006B648B" w:rsidRDefault="001014EF" w:rsidP="00F81864">
            <w:pPr>
              <w:jc w:val="both"/>
            </w:pPr>
            <w:r w:rsidRPr="006B648B">
              <w:t xml:space="preserve">        пос. Чайковский</w:t>
            </w:r>
          </w:p>
          <w:p w:rsidR="001014EF" w:rsidRPr="006B648B" w:rsidRDefault="001014EF" w:rsidP="00F81864">
            <w:pPr>
              <w:ind w:firstLine="709"/>
              <w:jc w:val="both"/>
            </w:pPr>
            <w:r w:rsidRPr="006B648B">
              <w:t xml:space="preserve">        </w:t>
            </w:r>
          </w:p>
        </w:tc>
        <w:tc>
          <w:tcPr>
            <w:tcW w:w="2548" w:type="dxa"/>
            <w:hideMark/>
          </w:tcPr>
          <w:p w:rsidR="001014EF" w:rsidRPr="006B648B" w:rsidRDefault="001014EF" w:rsidP="00F81864">
            <w:pPr>
              <w:ind w:firstLine="709"/>
              <w:jc w:val="both"/>
            </w:pPr>
            <w:r w:rsidRPr="006B648B">
              <w:t xml:space="preserve">       № </w:t>
            </w:r>
          </w:p>
        </w:tc>
      </w:tr>
    </w:tbl>
    <w:p w:rsidR="001014EF" w:rsidRPr="00B12240" w:rsidRDefault="001014EF" w:rsidP="001014EF">
      <w:pPr>
        <w:spacing w:line="25" w:lineRule="atLeast"/>
        <w:jc w:val="both"/>
        <w:rPr>
          <w:b/>
        </w:rPr>
      </w:pPr>
    </w:p>
    <w:p w:rsidR="001014EF" w:rsidRPr="00B12240" w:rsidRDefault="001014EF" w:rsidP="001014EF">
      <w:pPr>
        <w:spacing w:line="25" w:lineRule="atLeast"/>
        <w:jc w:val="both"/>
        <w:rPr>
          <w:b/>
        </w:rPr>
      </w:pPr>
    </w:p>
    <w:p w:rsidR="001014EF" w:rsidRPr="00514D32" w:rsidRDefault="001014EF" w:rsidP="001014EF">
      <w:pPr>
        <w:jc w:val="center"/>
      </w:pPr>
      <w:r w:rsidRPr="00B12240">
        <w:rPr>
          <w:b/>
        </w:rPr>
        <w:t xml:space="preserve">           </w:t>
      </w:r>
      <w:r w:rsidRPr="00B12240">
        <w:t xml:space="preserve">О внесении изменений в решение от </w:t>
      </w:r>
      <w:r>
        <w:t>19</w:t>
      </w:r>
      <w:r w:rsidRPr="00B12240">
        <w:t xml:space="preserve">.11.2021 № </w:t>
      </w:r>
      <w:r>
        <w:t>12-66</w:t>
      </w:r>
      <w:r w:rsidRPr="00B12240">
        <w:rPr>
          <w:b/>
        </w:rPr>
        <w:t xml:space="preserve"> «</w:t>
      </w:r>
      <w:r w:rsidRPr="00514D32"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  <w:r>
        <w:rPr>
          <w:bCs/>
          <w:color w:val="000000"/>
        </w:rPr>
        <w:t>»</w:t>
      </w:r>
    </w:p>
    <w:p w:rsidR="001014EF" w:rsidRPr="00B12240" w:rsidRDefault="001014EF" w:rsidP="001014EF">
      <w:pPr>
        <w:shd w:val="clear" w:color="auto" w:fill="FFFFFF"/>
        <w:ind w:firstLine="567"/>
        <w:rPr>
          <w:b/>
          <w:color w:val="000000"/>
        </w:rPr>
      </w:pPr>
    </w:p>
    <w:p w:rsidR="001014EF" w:rsidRDefault="001014EF" w:rsidP="001014EF">
      <w:pPr>
        <w:shd w:val="clear" w:color="auto" w:fill="FFFFFF"/>
        <w:ind w:firstLine="709"/>
        <w:jc w:val="both"/>
        <w:rPr>
          <w:b/>
        </w:rPr>
      </w:pPr>
      <w:r w:rsidRPr="00B12240">
        <w:rPr>
          <w:color w:val="000000"/>
        </w:rPr>
        <w:t>В соответствии с пунктом 19 части 1 статьи 14</w:t>
      </w:r>
      <w:r w:rsidRPr="00B12240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12240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B12240">
        <w:t xml:space="preserve"> </w:t>
      </w:r>
      <w:r w:rsidRPr="00B12240">
        <w:rPr>
          <w:b/>
          <w:bCs/>
          <w:color w:val="000000"/>
        </w:rPr>
        <w:t xml:space="preserve"> </w:t>
      </w:r>
      <w:r>
        <w:rPr>
          <w:iCs/>
          <w:color w:val="000000"/>
        </w:rPr>
        <w:t>Чайковского</w:t>
      </w:r>
      <w:r w:rsidRPr="00B12240">
        <w:rPr>
          <w:iCs/>
          <w:color w:val="000000"/>
        </w:rPr>
        <w:t xml:space="preserve"> сельсовета </w:t>
      </w:r>
      <w:proofErr w:type="spellStart"/>
      <w:r w:rsidRPr="00B12240">
        <w:rPr>
          <w:iCs/>
          <w:color w:val="000000"/>
        </w:rPr>
        <w:t>Боготольского</w:t>
      </w:r>
      <w:proofErr w:type="spellEnd"/>
      <w:r w:rsidRPr="00B12240">
        <w:rPr>
          <w:iCs/>
          <w:color w:val="000000"/>
        </w:rPr>
        <w:t xml:space="preserve"> района Красноярского края, </w:t>
      </w:r>
      <w:r>
        <w:rPr>
          <w:bCs/>
          <w:color w:val="000000"/>
        </w:rPr>
        <w:t>Чайковский</w:t>
      </w:r>
      <w:r w:rsidRPr="00B12240">
        <w:rPr>
          <w:bCs/>
          <w:color w:val="000000"/>
        </w:rPr>
        <w:t xml:space="preserve"> сельский Совет депутатов </w:t>
      </w:r>
      <w:r w:rsidRPr="00B12240">
        <w:rPr>
          <w:b/>
          <w:color w:val="000000"/>
        </w:rPr>
        <w:t>РЕШИЛ</w:t>
      </w:r>
      <w:r w:rsidRPr="00B12240">
        <w:rPr>
          <w:b/>
        </w:rPr>
        <w:t>:</w:t>
      </w:r>
    </w:p>
    <w:p w:rsidR="001014EF" w:rsidRPr="00B12240" w:rsidRDefault="001014EF" w:rsidP="001014EF">
      <w:pPr>
        <w:shd w:val="clear" w:color="auto" w:fill="FFFFFF"/>
        <w:ind w:firstLine="709"/>
        <w:jc w:val="both"/>
        <w:rPr>
          <w:b/>
        </w:rPr>
      </w:pPr>
    </w:p>
    <w:p w:rsidR="001014EF" w:rsidRPr="00100C1E" w:rsidRDefault="001014EF" w:rsidP="001014EF">
      <w:pPr>
        <w:jc w:val="both"/>
        <w:rPr>
          <w:bCs/>
          <w:color w:val="000000"/>
        </w:rPr>
      </w:pPr>
      <w:r>
        <w:t xml:space="preserve">        </w:t>
      </w:r>
      <w:r w:rsidRPr="00B12240">
        <w:t xml:space="preserve">   1.Внести в решение </w:t>
      </w:r>
      <w:r>
        <w:t>Чайковского</w:t>
      </w:r>
      <w:r w:rsidRPr="00B12240">
        <w:t xml:space="preserve"> сельского Совета депутатов от </w:t>
      </w:r>
      <w:r>
        <w:t>19.11.2021</w:t>
      </w:r>
      <w:r w:rsidRPr="00B12240">
        <w:t xml:space="preserve"> № </w:t>
      </w:r>
      <w:r>
        <w:t>12-66</w:t>
      </w:r>
      <w:r w:rsidRPr="00B12240">
        <w:t xml:space="preserve"> «</w:t>
      </w:r>
      <w:r w:rsidRPr="00B12240">
        <w:rPr>
          <w:bCs/>
          <w:color w:val="000000"/>
        </w:rPr>
        <w:t xml:space="preserve">Об утверждении Положения о муниципальном контроле в сфере </w:t>
      </w:r>
      <w:r w:rsidRPr="00100C1E">
        <w:rPr>
          <w:bCs/>
          <w:color w:val="000000"/>
        </w:rPr>
        <w:t>благоустройства на территории Чайковского сельсовета» следующие  изменения:</w:t>
      </w:r>
    </w:p>
    <w:p w:rsidR="001014EF" w:rsidRPr="00100C1E" w:rsidRDefault="001014EF" w:rsidP="001014EF">
      <w:pPr>
        <w:jc w:val="both"/>
        <w:rPr>
          <w:bCs/>
          <w:color w:val="000000"/>
        </w:rPr>
      </w:pPr>
      <w:r>
        <w:rPr>
          <w:color w:val="000000"/>
        </w:rPr>
        <w:t xml:space="preserve">           2.  Пункт 5. раздел 5.2.</w:t>
      </w:r>
      <w:r w:rsidRPr="00100C1E">
        <w:rPr>
          <w:color w:val="000000"/>
        </w:rPr>
        <w:t xml:space="preserve"> в «</w:t>
      </w:r>
      <w:r w:rsidRPr="00100C1E">
        <w:rPr>
          <w:bCs/>
          <w:color w:val="000000"/>
        </w:rPr>
        <w:t>Положении о муниципальном контроле в сфере благоустройства на территории</w:t>
      </w:r>
      <w:r w:rsidRPr="00100C1E">
        <w:rPr>
          <w:color w:val="000000"/>
        </w:rPr>
        <w:t xml:space="preserve"> </w:t>
      </w:r>
      <w:r>
        <w:rPr>
          <w:color w:val="000000"/>
        </w:rPr>
        <w:t>Чайковского</w:t>
      </w:r>
      <w:r w:rsidRPr="00100C1E">
        <w:rPr>
          <w:color w:val="000000"/>
        </w:rPr>
        <w:t xml:space="preserve"> сельсовета»</w:t>
      </w:r>
      <w:proofErr w:type="gramStart"/>
      <w:r w:rsidRPr="00100C1E">
        <w:rPr>
          <w:color w:val="000000"/>
        </w:rPr>
        <w:t xml:space="preserve"> ,</w:t>
      </w:r>
      <w:proofErr w:type="gramEnd"/>
      <w:r w:rsidRPr="00100C1E">
        <w:rPr>
          <w:color w:val="000000"/>
        </w:rPr>
        <w:t xml:space="preserve">утвержденное Решением </w:t>
      </w:r>
      <w:r w:rsidRPr="00100C1E">
        <w:rPr>
          <w:bCs/>
          <w:color w:val="000000"/>
        </w:rPr>
        <w:t xml:space="preserve">Решение  </w:t>
      </w:r>
      <w:r>
        <w:rPr>
          <w:bCs/>
          <w:color w:val="000000"/>
        </w:rPr>
        <w:t>Чайковского</w:t>
      </w:r>
      <w:r w:rsidRPr="00100C1E">
        <w:rPr>
          <w:bCs/>
          <w:color w:val="000000"/>
        </w:rPr>
        <w:t xml:space="preserve"> сельского  Совета от </w:t>
      </w:r>
      <w:r>
        <w:rPr>
          <w:bCs/>
          <w:color w:val="000000"/>
        </w:rPr>
        <w:t>19</w:t>
      </w:r>
      <w:r w:rsidRPr="00100C1E">
        <w:rPr>
          <w:bCs/>
          <w:color w:val="000000"/>
        </w:rPr>
        <w:t xml:space="preserve">.11.2021 № </w:t>
      </w:r>
      <w:r>
        <w:rPr>
          <w:bCs/>
          <w:color w:val="000000"/>
        </w:rPr>
        <w:t>12-66 «</w:t>
      </w:r>
      <w:r w:rsidRPr="00100C1E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bCs/>
          <w:color w:val="000000"/>
        </w:rPr>
        <w:t>Чайковского</w:t>
      </w:r>
      <w:r w:rsidRPr="00100C1E">
        <w:rPr>
          <w:bCs/>
          <w:color w:val="000000"/>
        </w:rPr>
        <w:t xml:space="preserve"> сельсовета» изложить в следующей редакции :</w:t>
      </w:r>
    </w:p>
    <w:p w:rsidR="001014EF" w:rsidRPr="00100C1E" w:rsidRDefault="001014EF" w:rsidP="001014EF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0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«5. Ключевые показатели контроля в сфере благоустройства</w:t>
      </w:r>
      <w:r w:rsidRPr="00100C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значения»</w:t>
      </w:r>
    </w:p>
    <w:p w:rsidR="001014EF" w:rsidRPr="00100C1E" w:rsidRDefault="001014EF" w:rsidP="001014EF">
      <w:pPr>
        <w:pStyle w:val="nospacing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lang w:eastAsia="zh-CN"/>
        </w:rPr>
        <w:t xml:space="preserve">          </w:t>
      </w:r>
      <w:r w:rsidRPr="00100C1E">
        <w:rPr>
          <w:color w:val="000000"/>
        </w:rPr>
        <w:t>5.2. В систему показателей результативности и эффективности деятельности</w:t>
      </w:r>
      <w:r w:rsidRPr="00100C1E">
        <w:rPr>
          <w:rStyle w:val="apple-converted-space"/>
          <w:color w:val="000000"/>
        </w:rPr>
        <w:t> </w:t>
      </w:r>
      <w:r w:rsidRPr="00100C1E">
        <w:rPr>
          <w:color w:val="000000"/>
        </w:rPr>
        <w:t>администрации</w:t>
      </w:r>
      <w:r w:rsidRPr="00100C1E">
        <w:rPr>
          <w:rStyle w:val="apple-converted-space"/>
          <w:color w:val="000000"/>
        </w:rPr>
        <w:t> </w:t>
      </w:r>
      <w:r w:rsidRPr="00100C1E">
        <w:rPr>
          <w:color w:val="000000"/>
        </w:rPr>
        <w:t>при осуществлении муниципального контроля входят:</w:t>
      </w:r>
    </w:p>
    <w:p w:rsidR="001014EF" w:rsidRPr="00100C1E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0C1E">
        <w:rPr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 w:rsidRPr="00100C1E">
        <w:rPr>
          <w:rStyle w:val="apple-converted-space"/>
          <w:color w:val="000000"/>
        </w:rPr>
        <w:t> </w:t>
      </w:r>
      <w:r w:rsidRPr="00100C1E">
        <w:rPr>
          <w:color w:val="000000"/>
        </w:rPr>
        <w:t>администрация;</w:t>
      </w:r>
    </w:p>
    <w:p w:rsidR="001014EF" w:rsidRPr="00100C1E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100C1E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1014EF" w:rsidRPr="0011173E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0C1E">
        <w:rPr>
          <w:color w:val="000000"/>
        </w:rPr>
        <w:t>Перечень показателей результативности и эффективности деятельности</w:t>
      </w:r>
      <w:r w:rsidRPr="00100C1E">
        <w:rPr>
          <w:rStyle w:val="apple-converted-space"/>
          <w:color w:val="000000"/>
        </w:rPr>
        <w:t> </w:t>
      </w:r>
      <w:r w:rsidRPr="00100C1E">
        <w:rPr>
          <w:color w:val="000000"/>
        </w:rPr>
        <w:t>администрации</w:t>
      </w:r>
      <w:r w:rsidRPr="00100C1E">
        <w:rPr>
          <w:rStyle w:val="apple-converted-space"/>
          <w:color w:val="000000"/>
        </w:rPr>
        <w:t> </w:t>
      </w:r>
      <w:r w:rsidRPr="00100C1E">
        <w:rPr>
          <w:color w:val="000000"/>
        </w:rPr>
        <w:t>при осуществлении муниципального контроля установлен приложением № 1 к настоящему Положению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 1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сфере благоустройства на территории 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Чайковского сельсовета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Боготольского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района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1014EF" w:rsidRDefault="001014EF" w:rsidP="001014EF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1014EF" w:rsidRPr="00100C1E" w:rsidRDefault="001014EF" w:rsidP="001014EF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100C1E">
        <w:rPr>
          <w:b/>
          <w:bCs/>
          <w:color w:val="000000"/>
        </w:rPr>
        <w:lastRenderedPageBreak/>
        <w:t>ПЕРЕЧЕНЬ ПОКАЗАТЕЛЕЙ РЕЗУЛЬТАТИВНОСТИ И ЭФФЕКТИВНОСТИ ДЕЯТЕЛЬСНОСТИ</w:t>
      </w:r>
      <w:r w:rsidRPr="00100C1E">
        <w:rPr>
          <w:rStyle w:val="apple-converted-space"/>
          <w:b/>
          <w:bCs/>
          <w:color w:val="000000"/>
        </w:rPr>
        <w:t> </w:t>
      </w:r>
      <w:r w:rsidRPr="00100C1E">
        <w:rPr>
          <w:b/>
          <w:bCs/>
          <w:color w:val="000000"/>
        </w:rPr>
        <w:t>АДМИНИСТРАЦИИ</w:t>
      </w:r>
    </w:p>
    <w:p w:rsidR="001014EF" w:rsidRPr="00100C1E" w:rsidRDefault="001014EF" w:rsidP="001014EF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 w:rsidRPr="00100C1E">
        <w:rPr>
          <w:i/>
          <w:i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6"/>
        <w:gridCol w:w="2388"/>
        <w:gridCol w:w="1843"/>
        <w:gridCol w:w="2854"/>
        <w:gridCol w:w="574"/>
        <w:gridCol w:w="598"/>
        <w:gridCol w:w="79"/>
        <w:gridCol w:w="478"/>
      </w:tblGrid>
      <w:tr w:rsidR="001014EF" w:rsidRPr="00100C1E" w:rsidTr="00F81864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 xml:space="preserve">№ </w:t>
            </w:r>
            <w:proofErr w:type="spellStart"/>
            <w:proofErr w:type="gramStart"/>
            <w:r w:rsidRPr="00100C1E">
              <w:t>п</w:t>
            </w:r>
            <w:proofErr w:type="spellEnd"/>
            <w:proofErr w:type="gramEnd"/>
            <w:r w:rsidRPr="00100C1E">
              <w:t>/</w:t>
            </w:r>
            <w:proofErr w:type="spellStart"/>
            <w:r w:rsidRPr="00100C1E">
              <w:t>п</w:t>
            </w:r>
            <w:proofErr w:type="spellEnd"/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t>Формула расчета</w:t>
            </w:r>
          </w:p>
        </w:tc>
        <w:tc>
          <w:tcPr>
            <w:tcW w:w="28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Комментарии (интерпретация значений)</w:t>
            </w:r>
          </w:p>
        </w:tc>
        <w:tc>
          <w:tcPr>
            <w:tcW w:w="1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t>Целевые значения показателей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100C1E">
              <w:t> </w:t>
            </w:r>
          </w:p>
        </w:tc>
      </w:tr>
      <w:tr w:rsidR="001014EF" w:rsidRPr="00100C1E" w:rsidTr="00F81864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4EF" w:rsidRPr="00100C1E" w:rsidRDefault="001014EF" w:rsidP="00F81864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4EF" w:rsidRPr="00100C1E" w:rsidRDefault="001014EF" w:rsidP="00F81864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4EF" w:rsidRPr="00100C1E" w:rsidRDefault="001014EF" w:rsidP="00F81864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4EF" w:rsidRPr="00100C1E" w:rsidRDefault="001014EF" w:rsidP="00F81864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</w:tr>
      <w:tr w:rsidR="001014EF" w:rsidRPr="00100C1E" w:rsidTr="00F81864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КЛЮЧЕВЫЕ ПОКАЗАТЕЛИ</w:t>
            </w:r>
          </w:p>
        </w:tc>
      </w:tr>
      <w:tr w:rsidR="001014EF" w:rsidRPr="00100C1E" w:rsidTr="00F81864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1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/>
                <w:bCs/>
              </w:rPr>
            </w:pP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1014EF" w:rsidRPr="00100C1E" w:rsidTr="00F81864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</w:pPr>
            <w:r w:rsidRPr="00100C1E">
              <w:t>1.1.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Сп</w:t>
            </w:r>
            <w:proofErr w:type="spellEnd"/>
            <w:r w:rsidRPr="00100C1E">
              <w:t>*100 / ВРП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    </w:t>
            </w:r>
            <w:proofErr w:type="spellStart"/>
            <w:r w:rsidRPr="00100C1E">
              <w:t>Сп</w:t>
            </w:r>
            <w:proofErr w:type="spellEnd"/>
            <w:r w:rsidRPr="00100C1E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ВРП - утвержденный валовой региональный продукт, млн. руб.</w:t>
            </w:r>
          </w:p>
          <w:p w:rsidR="001014EF" w:rsidRPr="00100C1E" w:rsidRDefault="001014EF" w:rsidP="00F81864">
            <w:pPr>
              <w:pStyle w:val="af1"/>
            </w:pPr>
            <w:r w:rsidRPr="00100C1E"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/>
                <w:bCs/>
              </w:rPr>
            </w:pP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ИНДИКАТИВНЫЕ ПОКАЗАТЕЛИ</w:t>
            </w:r>
          </w:p>
        </w:tc>
      </w:tr>
      <w:tr w:rsidR="001014EF" w:rsidRPr="00100C1E" w:rsidTr="00F81864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rPr>
                <w:b/>
                <w:bCs/>
              </w:rPr>
              <w:t>2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1014EF" w:rsidRPr="00100C1E" w:rsidTr="00F81864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1014EF" w:rsidRPr="00100C1E" w:rsidTr="00F81864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2.1.1.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Пву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Пву</w:t>
            </w:r>
            <w:proofErr w:type="spellEnd"/>
            <w:r w:rsidRPr="00100C1E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proofErr w:type="spellStart"/>
            <w:r w:rsidRPr="00100C1E">
              <w:t>Пок</w:t>
            </w:r>
            <w:proofErr w:type="spellEnd"/>
            <w:r w:rsidRPr="00100C1E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2.1.2.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100C1E">
              <w:rPr>
                <w:rStyle w:val="apple-converted-space"/>
                <w:i/>
                <w:iCs/>
              </w:rPr>
              <w:t> </w:t>
            </w:r>
            <w:r w:rsidRPr="00100C1E">
              <w:t>в ходе осуществления муниципального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ПРо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ПРн</w:t>
            </w:r>
            <w:proofErr w:type="spellEnd"/>
            <w:r w:rsidRPr="00100C1E">
              <w:t xml:space="preserve"> - количество </w:t>
            </w:r>
            <w:proofErr w:type="spellStart"/>
            <w:r w:rsidRPr="00100C1E">
              <w:t>предписаний</w:t>
            </w:r>
            <w:proofErr w:type="gramStart"/>
            <w:r w:rsidRPr="00100C1E">
              <w:t>,п</w:t>
            </w:r>
            <w:proofErr w:type="gramEnd"/>
            <w:r w:rsidRPr="00100C1E">
              <w:t>ризнанных</w:t>
            </w:r>
            <w:proofErr w:type="spellEnd"/>
            <w:r w:rsidRPr="00100C1E">
              <w:t xml:space="preserve"> незаконными в судебном порядке;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Про - общее количеству предписаний, выданных в ходе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2.1.3.</w:t>
            </w: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Доля контрольных мероприятий, проведенных в рамках муниципального контроля, </w:t>
            </w:r>
            <w:r w:rsidRPr="00100C1E">
              <w:lastRenderedPageBreak/>
              <w:t>результаты которых были признаны недействительными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lastRenderedPageBreak/>
              <w:t>Ппн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Ппн</w:t>
            </w:r>
            <w:proofErr w:type="spellEnd"/>
            <w:r w:rsidRPr="00100C1E">
              <w:t xml:space="preserve"> – количество контрольных мероприятий, результаты которых признаны недействительными;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Пок</w:t>
            </w:r>
            <w:proofErr w:type="spellEnd"/>
            <w:r w:rsidRPr="00100C1E">
              <w:t xml:space="preserve"> - общее количество </w:t>
            </w:r>
            <w:r w:rsidRPr="00100C1E">
              <w:lastRenderedPageBreak/>
              <w:t>контрольных мероприятий, проведенных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lastRenderedPageBreak/>
              <w:t>2.1.4.</w:t>
            </w: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100C1E">
              <w:t>результатам</w:t>
            </w:r>
            <w:proofErr w:type="gramEnd"/>
            <w:r w:rsidRPr="00100C1E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Псн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Псн</w:t>
            </w:r>
            <w:proofErr w:type="spellEnd"/>
            <w:r w:rsidRPr="00100C1E">
              <w:t xml:space="preserve"> – количество контрольных мероприятий, проведенных в рамках муниципального контроля,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 xml:space="preserve">с нарушениями требований законодательства РФ о порядке их проведения, по </w:t>
            </w:r>
            <w:proofErr w:type="gramStart"/>
            <w:r w:rsidRPr="00100C1E">
              <w:t>результатам</w:t>
            </w:r>
            <w:proofErr w:type="gramEnd"/>
            <w:r w:rsidRPr="00100C1E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proofErr w:type="spellStart"/>
            <w:r w:rsidRPr="00100C1E">
              <w:t>По</w:t>
            </w:r>
            <w:proofErr w:type="gramStart"/>
            <w:r w:rsidRPr="00100C1E">
              <w:t>к</w:t>
            </w:r>
            <w:proofErr w:type="spellEnd"/>
            <w:r w:rsidRPr="00100C1E">
              <w:t>-</w:t>
            </w:r>
            <w:proofErr w:type="gramEnd"/>
            <w:r w:rsidRPr="00100C1E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</w:pPr>
            <w:r w:rsidRPr="00100C1E">
              <w:rPr>
                <w:b/>
                <w:bCs/>
              </w:rPr>
              <w:t>2.2. Контрольные мероприятия без взаимодействия</w:t>
            </w:r>
            <w:r w:rsidRPr="00100C1E">
              <w:rPr>
                <w:rStyle w:val="apple-converted-space"/>
                <w:b/>
                <w:bCs/>
              </w:rPr>
              <w:t> </w:t>
            </w:r>
            <w:r w:rsidRPr="00100C1E">
              <w:rPr>
                <w:b/>
                <w:bCs/>
              </w:rPr>
              <w:t>с контролируемым лицом</w:t>
            </w:r>
          </w:p>
        </w:tc>
      </w:tr>
      <w:tr w:rsidR="001014EF" w:rsidRPr="00100C1E" w:rsidTr="00F81864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CA2BD9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2.2.1.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100C1E">
              <w:rPr>
                <w:rStyle w:val="apple-converted-space"/>
              </w:rPr>
              <w:t> </w:t>
            </w:r>
            <w:r w:rsidRPr="00100C1E">
              <w:t xml:space="preserve">по результатам контрольных </w:t>
            </w:r>
            <w:r w:rsidRPr="00100C1E">
              <w:lastRenderedPageBreak/>
              <w:t>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lastRenderedPageBreak/>
              <w:t>ПРМБВн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ПРМБВо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ПРМБВн</w:t>
            </w:r>
            <w:proofErr w:type="spellEnd"/>
            <w:r w:rsidRPr="00100C1E">
              <w:t xml:space="preserve"> – количество предписаний, выданных администрацией</w:t>
            </w:r>
            <w:r w:rsidRPr="00100C1E">
              <w:rPr>
                <w:rStyle w:val="apple-converted-space"/>
              </w:rPr>
              <w:t> </w:t>
            </w:r>
            <w:r w:rsidRPr="00100C1E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100C1E">
              <w:t>ПРМБВо</w:t>
            </w:r>
            <w:proofErr w:type="spellEnd"/>
            <w:r w:rsidRPr="00100C1E">
              <w:t xml:space="preserve"> – общее количество предписаний об </w:t>
            </w:r>
            <w:r w:rsidRPr="00100C1E">
              <w:lastRenderedPageBreak/>
              <w:t>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1014EF" w:rsidRPr="00100C1E" w:rsidTr="00F81864">
        <w:trPr>
          <w:trHeight w:val="68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4EF" w:rsidRPr="00100C1E" w:rsidRDefault="001014EF" w:rsidP="00F81864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4EF" w:rsidRPr="00100C1E" w:rsidRDefault="001014EF" w:rsidP="00F81864">
            <w:pPr>
              <w:spacing w:line="256" w:lineRule="auto"/>
              <w:rPr>
                <w:rFonts w:eastAsiaTheme="minorEastAsia"/>
              </w:rPr>
            </w:pPr>
          </w:p>
        </w:tc>
      </w:tr>
    </w:tbl>
    <w:p w:rsidR="001014EF" w:rsidRDefault="001014EF" w:rsidP="001014EF">
      <w:pPr>
        <w:pStyle w:val="aff3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1014EF" w:rsidRPr="00B12240" w:rsidRDefault="001014EF" w:rsidP="001014EF">
      <w:pPr>
        <w:ind w:firstLine="709"/>
        <w:jc w:val="both"/>
      </w:pPr>
      <w:r w:rsidRPr="00B12240">
        <w:t>2. Контроль за исполнением настоящего Решения возложить на постоянную комиссию по социально-правовым вопросам (</w:t>
      </w:r>
      <w:r>
        <w:t>зам</w:t>
      </w:r>
      <w:proofErr w:type="gramStart"/>
      <w:r>
        <w:t>.</w:t>
      </w:r>
      <w:r w:rsidRPr="00B12240">
        <w:t>п</w:t>
      </w:r>
      <w:proofErr w:type="gramEnd"/>
      <w:r w:rsidRPr="00B12240">
        <w:t>редседател</w:t>
      </w:r>
      <w:r>
        <w:t>я</w:t>
      </w:r>
      <w:r w:rsidRPr="00B12240">
        <w:t xml:space="preserve"> </w:t>
      </w:r>
      <w:r>
        <w:t>Н</w:t>
      </w:r>
      <w:r w:rsidRPr="00B12240">
        <w:t>.В.</w:t>
      </w:r>
      <w:r>
        <w:t>Игнатьев</w:t>
      </w:r>
      <w:r w:rsidRPr="00B12240">
        <w:t>).</w:t>
      </w:r>
    </w:p>
    <w:p w:rsidR="001014EF" w:rsidRPr="00B12240" w:rsidRDefault="001014EF" w:rsidP="001014EF">
      <w:pPr>
        <w:jc w:val="both"/>
        <w:rPr>
          <w:bCs/>
        </w:rPr>
      </w:pPr>
      <w:r w:rsidRPr="00B12240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B12240">
        <w:rPr>
          <w:bCs/>
        </w:rPr>
        <w:t>Боготольская</w:t>
      </w:r>
      <w:proofErr w:type="spellEnd"/>
      <w:r w:rsidRPr="00B12240">
        <w:rPr>
          <w:bCs/>
        </w:rPr>
        <w:t xml:space="preserve">» и разместить на официальном сайте </w:t>
      </w:r>
      <w:proofErr w:type="spellStart"/>
      <w:r w:rsidRPr="00B12240">
        <w:rPr>
          <w:bCs/>
        </w:rPr>
        <w:t>Боготольского</w:t>
      </w:r>
      <w:proofErr w:type="spellEnd"/>
      <w:r w:rsidRPr="00B12240">
        <w:rPr>
          <w:bCs/>
        </w:rPr>
        <w:t xml:space="preserve"> района в сети Интернета </w:t>
      </w:r>
      <w:proofErr w:type="spellStart"/>
      <w:r w:rsidRPr="00B12240">
        <w:rPr>
          <w:bCs/>
        </w:rPr>
        <w:t>www.bogotol-r.ru</w:t>
      </w:r>
      <w:proofErr w:type="spellEnd"/>
      <w:r w:rsidRPr="00B12240">
        <w:rPr>
          <w:bCs/>
        </w:rPr>
        <w:t xml:space="preserve"> на странице </w:t>
      </w:r>
      <w:r>
        <w:rPr>
          <w:bCs/>
        </w:rPr>
        <w:t>Чайковского</w:t>
      </w:r>
      <w:r w:rsidRPr="00B12240">
        <w:rPr>
          <w:bCs/>
        </w:rPr>
        <w:t xml:space="preserve"> сельсовета. </w:t>
      </w:r>
    </w:p>
    <w:p w:rsidR="001014EF" w:rsidRPr="00B12240" w:rsidRDefault="001014EF" w:rsidP="001014EF">
      <w:pPr>
        <w:ind w:firstLine="709"/>
        <w:jc w:val="both"/>
        <w:rPr>
          <w:bCs/>
        </w:rPr>
      </w:pPr>
      <w:r w:rsidRPr="00B12240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1014EF" w:rsidRPr="00B12240" w:rsidRDefault="001014EF" w:rsidP="001014EF">
      <w:pPr>
        <w:contextualSpacing/>
        <w:jc w:val="both"/>
      </w:pPr>
    </w:p>
    <w:p w:rsidR="001014EF" w:rsidRPr="00B12240" w:rsidRDefault="001014EF" w:rsidP="001014EF">
      <w:pPr>
        <w:contextualSpacing/>
        <w:jc w:val="both"/>
      </w:pPr>
    </w:p>
    <w:p w:rsidR="001014EF" w:rsidRDefault="001014EF" w:rsidP="001014EF">
      <w:pPr>
        <w:jc w:val="both"/>
      </w:pPr>
      <w:r w:rsidRPr="00B12240">
        <w:t xml:space="preserve"> </w:t>
      </w:r>
      <w:r>
        <w:t xml:space="preserve">Глава Чайковского сельсовета           </w:t>
      </w:r>
    </w:p>
    <w:p w:rsidR="001014EF" w:rsidRDefault="001014EF" w:rsidP="001014EF">
      <w:pPr>
        <w:jc w:val="both"/>
      </w:pPr>
      <w:r>
        <w:t xml:space="preserve"> Председатель сельского Совета депутатов                                                   Г. Ф. Муратов</w:t>
      </w:r>
    </w:p>
    <w:p w:rsidR="00D03C14" w:rsidRPr="00700821" w:rsidRDefault="00D03C14" w:rsidP="00335DAE">
      <w:pPr>
        <w:shd w:val="clear" w:color="auto" w:fill="FFFFFF"/>
        <w:ind w:firstLine="709"/>
        <w:jc w:val="both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335DAE" w:rsidRPr="006415A1" w:rsidRDefault="00D03C14" w:rsidP="00462439">
      <w:pPr>
        <w:tabs>
          <w:tab w:val="num" w:pos="200"/>
        </w:tabs>
        <w:ind w:left="4536"/>
        <w:jc w:val="right"/>
        <w:outlineLvl w:val="0"/>
      </w:pPr>
      <w:r w:rsidRPr="00700821">
        <w:rPr>
          <w:b/>
          <w:color w:val="000000"/>
        </w:rPr>
        <w:br w:type="page"/>
      </w:r>
      <w:r w:rsidR="00335DAE" w:rsidRPr="006415A1">
        <w:lastRenderedPageBreak/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1014EF" w:rsidRDefault="001014EF" w:rsidP="00462439">
      <w:pPr>
        <w:ind w:left="4536"/>
        <w:jc w:val="right"/>
        <w:rPr>
          <w:bCs/>
          <w:color w:val="000000"/>
        </w:rPr>
      </w:pPr>
      <w:r>
        <w:rPr>
          <w:bCs/>
          <w:color w:val="000000"/>
        </w:rPr>
        <w:t>решением Чайковского сельского</w:t>
      </w:r>
    </w:p>
    <w:p w:rsidR="001014EF" w:rsidRPr="006415A1" w:rsidRDefault="001014EF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 xml:space="preserve">Совета депутатов от «» 2023   № 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Default="00335DAE" w:rsidP="00335DAE">
      <w:pPr>
        <w:jc w:val="center"/>
        <w:rPr>
          <w:i/>
          <w:iCs/>
          <w:color w:val="000000"/>
        </w:rPr>
      </w:pPr>
      <w:r w:rsidRPr="006415A1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415A1">
        <w:rPr>
          <w:color w:val="000000"/>
        </w:rPr>
        <w:t xml:space="preserve"> </w:t>
      </w:r>
      <w:r w:rsidRPr="006415A1">
        <w:rPr>
          <w:b/>
          <w:color w:val="000000"/>
        </w:rPr>
        <w:t>Чайковского сельсовета</w:t>
      </w:r>
      <w:r w:rsidRPr="006415A1">
        <w:rPr>
          <w:color w:val="000000"/>
        </w:rPr>
        <w:t xml:space="preserve"> </w:t>
      </w:r>
    </w:p>
    <w:p w:rsidR="00D03C14" w:rsidRPr="00700821" w:rsidRDefault="00D03C14" w:rsidP="00335DAE">
      <w:pPr>
        <w:spacing w:line="240" w:lineRule="exact"/>
      </w:pP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335DAE">
        <w:rPr>
          <w:color w:val="000000"/>
        </w:rPr>
        <w:t>маломобильных</w:t>
      </w:r>
      <w:proofErr w:type="spellEnd"/>
      <w:r w:rsidRPr="00335DAE">
        <w:rPr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335DAE">
        <w:rPr>
          <w:color w:val="000000"/>
        </w:rPr>
        <w:lastRenderedPageBreak/>
        <w:t xml:space="preserve">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335DAE">
        <w:rPr>
          <w:color w:val="000000"/>
        </w:rPr>
        <w:t>маломобильные</w:t>
      </w:r>
      <w:proofErr w:type="spellEnd"/>
      <w:r w:rsidRPr="00335DAE">
        <w:rPr>
          <w:color w:val="000000"/>
        </w:rPr>
        <w:t xml:space="preserve">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</w:t>
      </w:r>
      <w:proofErr w:type="spellStart"/>
      <w:r w:rsidR="00861019">
        <w:rPr>
          <w:color w:val="000000"/>
        </w:rPr>
        <w:t>Боготольского</w:t>
      </w:r>
      <w:proofErr w:type="spellEnd"/>
      <w:r w:rsidR="00861019">
        <w:rPr>
          <w:color w:val="000000"/>
        </w:rPr>
        <w:t xml:space="preserve">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Pr="00335DAE">
        <w:rPr>
          <w:rFonts w:ascii="Times New Roman" w:hAnsi="Times New Roman" w:cs="Times New Roman"/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335DAE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335DAE">
        <w:rPr>
          <w:rFonts w:ascii="Times New Roman" w:hAnsi="Times New Roman" w:cs="Times New Roman"/>
          <w:sz w:val="24"/>
          <w:szCs w:val="24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1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8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014EF" w:rsidRPr="00DE51BF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51BF">
        <w:rPr>
          <w:color w:val="000000"/>
        </w:rPr>
        <w:t>5.2. В систему показателей результативности и эффективности деятельности</w:t>
      </w:r>
      <w:r w:rsidRPr="00DE51BF">
        <w:rPr>
          <w:rStyle w:val="apple-converted-space"/>
          <w:color w:val="000000"/>
        </w:rPr>
        <w:t> </w:t>
      </w:r>
      <w:r w:rsidRPr="00DE51BF">
        <w:rPr>
          <w:color w:val="000000"/>
        </w:rPr>
        <w:t>администрации</w:t>
      </w:r>
      <w:r w:rsidRPr="00DE51BF">
        <w:rPr>
          <w:rStyle w:val="apple-converted-space"/>
          <w:color w:val="000000"/>
        </w:rPr>
        <w:t> </w:t>
      </w:r>
      <w:r w:rsidRPr="00DE51BF">
        <w:rPr>
          <w:color w:val="000000"/>
        </w:rPr>
        <w:t>при осуществлении муниципального контроля входят:</w:t>
      </w:r>
    </w:p>
    <w:p w:rsidR="001014EF" w:rsidRPr="00DE51BF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51BF">
        <w:rPr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 w:rsidRPr="00DE51BF">
        <w:rPr>
          <w:rStyle w:val="apple-converted-space"/>
          <w:color w:val="000000"/>
        </w:rPr>
        <w:t> </w:t>
      </w:r>
      <w:r w:rsidRPr="00DE51BF">
        <w:rPr>
          <w:color w:val="000000"/>
        </w:rPr>
        <w:t>администрация;</w:t>
      </w:r>
    </w:p>
    <w:p w:rsidR="001014EF" w:rsidRPr="00DE51BF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DE51BF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1014EF" w:rsidRPr="00DE51BF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51BF">
        <w:rPr>
          <w:color w:val="000000"/>
        </w:rPr>
        <w:t>Перечень показателей результативности и эффективности деятельности</w:t>
      </w:r>
      <w:r w:rsidRPr="00DE51BF">
        <w:rPr>
          <w:rStyle w:val="apple-converted-space"/>
          <w:color w:val="000000"/>
        </w:rPr>
        <w:t> </w:t>
      </w:r>
      <w:r w:rsidRPr="00DE51BF">
        <w:rPr>
          <w:color w:val="000000"/>
        </w:rPr>
        <w:t>администрации</w:t>
      </w:r>
      <w:r w:rsidRPr="00DE51BF">
        <w:rPr>
          <w:rStyle w:val="apple-converted-space"/>
          <w:color w:val="000000"/>
        </w:rPr>
        <w:t> </w:t>
      </w:r>
      <w:r w:rsidRPr="00DE51BF">
        <w:rPr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CA2BD9" w:rsidRPr="00335DAE" w:rsidRDefault="001014EF" w:rsidP="00CA2BD9">
      <w:pPr>
        <w:jc w:val="center"/>
        <w:rPr>
          <w:b/>
          <w:bCs/>
          <w:color w:val="000000"/>
        </w:rPr>
      </w:pPr>
      <w:r w:rsidRPr="00DE51BF">
        <w:rPr>
          <w:color w:val="000000"/>
          <w:sz w:val="33"/>
          <w:szCs w:val="33"/>
        </w:rPr>
        <w:t> </w:t>
      </w:r>
      <w:r w:rsidR="00CA2BD9" w:rsidRPr="00335DAE">
        <w:rPr>
          <w:b/>
          <w:bCs/>
          <w:color w:val="000000"/>
        </w:rPr>
        <w:t xml:space="preserve">Пояснительная записка </w:t>
      </w:r>
    </w:p>
    <w:p w:rsidR="00CA2BD9" w:rsidRPr="00335DAE" w:rsidRDefault="00CA2BD9" w:rsidP="00CA2BD9">
      <w:pPr>
        <w:jc w:val="center"/>
        <w:rPr>
          <w:b/>
          <w:bCs/>
          <w:color w:val="000000"/>
        </w:rPr>
      </w:pPr>
      <w:r w:rsidRPr="00335DAE">
        <w:rPr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CA2BD9" w:rsidRPr="00335DAE" w:rsidRDefault="00CA2BD9" w:rsidP="00CA2BD9">
      <w:pPr>
        <w:shd w:val="clear" w:color="auto" w:fill="FFFFFF"/>
        <w:ind w:firstLine="567"/>
        <w:rPr>
          <w:b/>
          <w:color w:val="000000"/>
        </w:rPr>
      </w:pP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CA2BD9" w:rsidRPr="00335DAE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CA2BD9" w:rsidRPr="00335DAE" w:rsidRDefault="00CA2BD9" w:rsidP="00CA2BD9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5. Положением предусмотрено проведение следующих видов профилактических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мероприятий: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:rsidR="00CA2BD9" w:rsidRPr="00335DAE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1014EF" w:rsidRPr="00DE51BF" w:rsidRDefault="001014EF" w:rsidP="001014EF">
      <w:pPr>
        <w:pStyle w:val="aff3"/>
        <w:spacing w:before="0" w:beforeAutospacing="0" w:after="0" w:afterAutospacing="0"/>
        <w:ind w:firstLine="709"/>
        <w:jc w:val="both"/>
        <w:rPr>
          <w:color w:val="000000"/>
          <w:sz w:val="33"/>
          <w:szCs w:val="33"/>
        </w:rPr>
      </w:pP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 № 1</w:t>
      </w: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сфере благоустройства на территории </w:t>
      </w: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Чайковского сельсовета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Боготольского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района</w:t>
      </w: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CA2BD9" w:rsidRDefault="00CA2BD9" w:rsidP="00CA2BD9">
      <w:pPr>
        <w:pStyle w:val="aff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CA2BD9" w:rsidRPr="00100C1E" w:rsidRDefault="00CA2BD9" w:rsidP="00CA2BD9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100C1E">
        <w:rPr>
          <w:b/>
          <w:bCs/>
          <w:color w:val="000000"/>
        </w:rPr>
        <w:t>ПЕРЕЧЕНЬ ПОКАЗАТЕЛЕЙ РЕЗУЛЬТАТИВНОСТИ И ЭФФЕКТИВНОСТИ ДЕЯТЕЛЬСНОСТИ</w:t>
      </w:r>
      <w:r w:rsidRPr="00100C1E">
        <w:rPr>
          <w:rStyle w:val="apple-converted-space"/>
          <w:b/>
          <w:bCs/>
          <w:color w:val="000000"/>
        </w:rPr>
        <w:t> </w:t>
      </w:r>
      <w:r w:rsidRPr="00100C1E">
        <w:rPr>
          <w:b/>
          <w:bCs/>
          <w:color w:val="000000"/>
        </w:rPr>
        <w:t>АДМИНИСТРАЦИИ</w:t>
      </w:r>
    </w:p>
    <w:p w:rsidR="00CA2BD9" w:rsidRPr="00100C1E" w:rsidRDefault="00CA2BD9" w:rsidP="00CA2BD9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 w:rsidRPr="00100C1E">
        <w:rPr>
          <w:i/>
          <w:i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6"/>
        <w:gridCol w:w="2388"/>
        <w:gridCol w:w="1843"/>
        <w:gridCol w:w="2854"/>
        <w:gridCol w:w="574"/>
        <w:gridCol w:w="598"/>
        <w:gridCol w:w="79"/>
        <w:gridCol w:w="478"/>
      </w:tblGrid>
      <w:tr w:rsidR="00CA2BD9" w:rsidRPr="00100C1E" w:rsidTr="00CC4B53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 xml:space="preserve">№ </w:t>
            </w:r>
            <w:proofErr w:type="spellStart"/>
            <w:proofErr w:type="gramStart"/>
            <w:r w:rsidRPr="00100C1E">
              <w:t>п</w:t>
            </w:r>
            <w:proofErr w:type="spellEnd"/>
            <w:proofErr w:type="gramEnd"/>
            <w:r w:rsidRPr="00100C1E">
              <w:t>/</w:t>
            </w:r>
            <w:proofErr w:type="spellStart"/>
            <w:r w:rsidRPr="00100C1E">
              <w:t>п</w:t>
            </w:r>
            <w:proofErr w:type="spellEnd"/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Формула расчета</w:t>
            </w:r>
          </w:p>
        </w:tc>
        <w:tc>
          <w:tcPr>
            <w:tcW w:w="28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Комментарии (интерпретация значений)</w:t>
            </w:r>
          </w:p>
        </w:tc>
        <w:tc>
          <w:tcPr>
            <w:tcW w:w="1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Целевые значения показателей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100C1E">
              <w:t> </w:t>
            </w:r>
          </w:p>
        </w:tc>
      </w:tr>
      <w:tr w:rsidR="00CA2BD9" w:rsidRPr="00100C1E" w:rsidTr="00CC4B53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BD9" w:rsidRPr="00100C1E" w:rsidRDefault="00CA2BD9" w:rsidP="00CC4B5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BD9" w:rsidRPr="00100C1E" w:rsidRDefault="00CA2BD9" w:rsidP="00CC4B5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BD9" w:rsidRPr="00100C1E" w:rsidRDefault="00CA2BD9" w:rsidP="00CC4B5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BD9" w:rsidRPr="00100C1E" w:rsidRDefault="00CA2BD9" w:rsidP="00CC4B53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год</w:t>
            </w:r>
          </w:p>
        </w:tc>
      </w:tr>
      <w:tr w:rsidR="00CA2BD9" w:rsidRPr="00100C1E" w:rsidTr="00CC4B53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КЛЮЧЕВЫЕ ПОКАЗАТЕЛИ</w:t>
            </w:r>
          </w:p>
        </w:tc>
      </w:tr>
      <w:tr w:rsidR="00CA2BD9" w:rsidRPr="00100C1E" w:rsidTr="00CC4B53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1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/>
                <w:bCs/>
              </w:rPr>
            </w:pP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CA2BD9" w:rsidRPr="00100C1E" w:rsidTr="00CC4B53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t>1.1.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</w:t>
            </w:r>
            <w:r w:rsidRPr="00100C1E">
              <w:lastRenderedPageBreak/>
              <w:t>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Сп</w:t>
            </w:r>
            <w:proofErr w:type="spellEnd"/>
            <w:r w:rsidRPr="00100C1E">
              <w:t>*100 / ВРП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    </w:t>
            </w:r>
            <w:proofErr w:type="spellStart"/>
            <w:r w:rsidRPr="00100C1E">
              <w:t>Сп</w:t>
            </w:r>
            <w:proofErr w:type="spellEnd"/>
            <w:r w:rsidRPr="00100C1E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</w:t>
            </w:r>
            <w:r w:rsidRPr="00100C1E">
              <w:lastRenderedPageBreak/>
              <w:t>помещений в многоквартирных домах и жилых домов, млн. руб.;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ВРП - утвержденный валовой региональный продукт, млн. руб.</w:t>
            </w:r>
          </w:p>
          <w:p w:rsidR="00CA2BD9" w:rsidRPr="00100C1E" w:rsidRDefault="00CA2BD9" w:rsidP="00CC4B53">
            <w:pPr>
              <w:pStyle w:val="af1"/>
            </w:pPr>
            <w:r w:rsidRPr="00100C1E"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/>
                <w:bCs/>
              </w:rPr>
            </w:pP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ИНДИКАТИВНЫЕ ПОКАЗАТЕЛИ</w:t>
            </w:r>
          </w:p>
        </w:tc>
      </w:tr>
      <w:tr w:rsidR="00CA2BD9" w:rsidRPr="00100C1E" w:rsidTr="00CC4B53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rPr>
                <w:b/>
                <w:bCs/>
              </w:rPr>
              <w:t>2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CA2BD9" w:rsidRPr="00100C1E" w:rsidTr="00CC4B53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100C1E"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CA2BD9" w:rsidRPr="00100C1E" w:rsidTr="00CC4B53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2.1.1.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Пву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Пву</w:t>
            </w:r>
            <w:proofErr w:type="spellEnd"/>
            <w:r w:rsidRPr="00100C1E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proofErr w:type="spellStart"/>
            <w:r w:rsidRPr="00100C1E">
              <w:t>Пок</w:t>
            </w:r>
            <w:proofErr w:type="spellEnd"/>
            <w:r w:rsidRPr="00100C1E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2.1.2.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Доля предписаний об устранении нарушений обязательных </w:t>
            </w:r>
            <w:r w:rsidRPr="00100C1E">
              <w:lastRenderedPageBreak/>
              <w:t>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100C1E">
              <w:rPr>
                <w:rStyle w:val="apple-converted-space"/>
                <w:i/>
                <w:iCs/>
              </w:rPr>
              <w:t> </w:t>
            </w:r>
            <w:r w:rsidRPr="00100C1E">
              <w:t>в ходе осуществления муниципального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ПРо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ПРн</w:t>
            </w:r>
            <w:proofErr w:type="spellEnd"/>
            <w:r w:rsidRPr="00100C1E">
              <w:t xml:space="preserve"> - количество </w:t>
            </w:r>
            <w:proofErr w:type="spellStart"/>
            <w:r w:rsidRPr="00100C1E">
              <w:t>предписаний</w:t>
            </w:r>
            <w:proofErr w:type="gramStart"/>
            <w:r w:rsidRPr="00100C1E">
              <w:t>,п</w:t>
            </w:r>
            <w:proofErr w:type="gramEnd"/>
            <w:r w:rsidRPr="00100C1E">
              <w:t>ризнанных</w:t>
            </w:r>
            <w:proofErr w:type="spellEnd"/>
            <w:r w:rsidRPr="00100C1E">
              <w:t xml:space="preserve"> незаконными в судебном порядке;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Про - общее количеству предписаний, выданных в ходе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lastRenderedPageBreak/>
              <w:t>2.1.3.</w:t>
            </w: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Ппн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Ппн</w:t>
            </w:r>
            <w:proofErr w:type="spellEnd"/>
            <w:r w:rsidRPr="00100C1E">
              <w:t xml:space="preserve"> – количество контрольных мероприятий, результаты которых признаны недействительными;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Пок</w:t>
            </w:r>
            <w:proofErr w:type="spellEnd"/>
            <w:r w:rsidRPr="00100C1E"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2.1.4.</w:t>
            </w: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100C1E">
              <w:t>результатам</w:t>
            </w:r>
            <w:proofErr w:type="gramEnd"/>
            <w:r w:rsidRPr="00100C1E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Псн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Пок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Псн</w:t>
            </w:r>
            <w:proofErr w:type="spellEnd"/>
            <w:r w:rsidRPr="00100C1E">
              <w:t xml:space="preserve"> – количество контрольных мероприятий, проведенных в рамках муниципального контроля,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 xml:space="preserve">с нарушениями требований законодательства РФ о порядке их проведения, по </w:t>
            </w:r>
            <w:proofErr w:type="gramStart"/>
            <w:r w:rsidRPr="00100C1E">
              <w:t>результатам</w:t>
            </w:r>
            <w:proofErr w:type="gramEnd"/>
            <w:r w:rsidRPr="00100C1E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proofErr w:type="spellStart"/>
            <w:r w:rsidRPr="00100C1E">
              <w:t>По</w:t>
            </w:r>
            <w:proofErr w:type="gramStart"/>
            <w:r w:rsidRPr="00100C1E">
              <w:t>к</w:t>
            </w:r>
            <w:proofErr w:type="spellEnd"/>
            <w:r w:rsidRPr="00100C1E">
              <w:t>-</w:t>
            </w:r>
            <w:proofErr w:type="gramEnd"/>
            <w:r w:rsidRPr="00100C1E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lastRenderedPageBreak/>
              <w:t> </w:t>
            </w:r>
          </w:p>
        </w:tc>
        <w:tc>
          <w:tcPr>
            <w:tcW w:w="88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</w:pPr>
            <w:r w:rsidRPr="00100C1E">
              <w:rPr>
                <w:b/>
                <w:bCs/>
              </w:rPr>
              <w:t>2.2. Контрольные мероприятия без взаимодействия</w:t>
            </w:r>
            <w:r w:rsidRPr="00100C1E">
              <w:rPr>
                <w:rStyle w:val="apple-converted-space"/>
                <w:b/>
                <w:bCs/>
              </w:rPr>
              <w:t> </w:t>
            </w:r>
            <w:r w:rsidRPr="00100C1E">
              <w:rPr>
                <w:b/>
                <w:bCs/>
              </w:rPr>
              <w:t>с контролируемым лицом</w:t>
            </w:r>
          </w:p>
        </w:tc>
      </w:tr>
      <w:tr w:rsidR="00CA2BD9" w:rsidRPr="00100C1E" w:rsidTr="00CC4B53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2.2.1.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r w:rsidRPr="00100C1E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100C1E">
              <w:rPr>
                <w:rStyle w:val="apple-converted-space"/>
              </w:rPr>
              <w:t> </w:t>
            </w:r>
            <w:r w:rsidRPr="00100C1E"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ПРМБВн</w:t>
            </w:r>
            <w:proofErr w:type="spellEnd"/>
            <w:r w:rsidRPr="00100C1E">
              <w:t xml:space="preserve">*100% / </w:t>
            </w:r>
            <w:proofErr w:type="spellStart"/>
            <w:r w:rsidRPr="00100C1E">
              <w:t>ПРМБВо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100C1E">
              <w:t>ПРМБВн</w:t>
            </w:r>
            <w:proofErr w:type="spellEnd"/>
            <w:r w:rsidRPr="00100C1E">
              <w:t xml:space="preserve"> – количество предписаний, выданных администрацией</w:t>
            </w:r>
            <w:r w:rsidRPr="00100C1E">
              <w:rPr>
                <w:rStyle w:val="apple-converted-space"/>
              </w:rPr>
              <w:t> </w:t>
            </w:r>
            <w:r w:rsidRPr="00100C1E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100C1E">
              <w:t>ПРМБВо</w:t>
            </w:r>
            <w:proofErr w:type="spellEnd"/>
            <w:r w:rsidRPr="00100C1E"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100C1E">
              <w:t> </w:t>
            </w:r>
          </w:p>
        </w:tc>
      </w:tr>
      <w:tr w:rsidR="00CA2BD9" w:rsidRPr="00100C1E" w:rsidTr="00CC4B53">
        <w:trPr>
          <w:trHeight w:val="68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BD9" w:rsidRPr="00100C1E" w:rsidRDefault="00CA2BD9" w:rsidP="00CC4B53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BD9" w:rsidRPr="00100C1E" w:rsidRDefault="00CA2BD9" w:rsidP="00CC4B53">
            <w:pPr>
              <w:spacing w:line="256" w:lineRule="auto"/>
              <w:rPr>
                <w:rFonts w:eastAsiaTheme="minorEastAsia"/>
              </w:rPr>
            </w:pPr>
          </w:p>
        </w:tc>
      </w:tr>
    </w:tbl>
    <w:p w:rsidR="00915CD9" w:rsidRPr="00CA2BD9" w:rsidRDefault="00B65AD2" w:rsidP="00CA2BD9">
      <w:pPr>
        <w:pStyle w:val="ConsTitle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5CD9" w:rsidRPr="00CA2B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D2" w:rsidRDefault="00B65AD2" w:rsidP="00D03C14">
      <w:r>
        <w:separator/>
      </w:r>
    </w:p>
  </w:endnote>
  <w:endnote w:type="continuationSeparator" w:id="0">
    <w:p w:rsidR="00B65AD2" w:rsidRDefault="00B65AD2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D2" w:rsidRDefault="00B65AD2" w:rsidP="00D03C14">
      <w:r>
        <w:separator/>
      </w:r>
    </w:p>
  </w:footnote>
  <w:footnote w:type="continuationSeparator" w:id="0">
    <w:p w:rsidR="00B65AD2" w:rsidRDefault="00B65AD2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052C1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B65AD2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052C1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A2BD9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B65AD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52C12"/>
    <w:rsid w:val="000534D9"/>
    <w:rsid w:val="001014EF"/>
    <w:rsid w:val="00261557"/>
    <w:rsid w:val="00335DAE"/>
    <w:rsid w:val="00416992"/>
    <w:rsid w:val="00443108"/>
    <w:rsid w:val="00462439"/>
    <w:rsid w:val="005075C3"/>
    <w:rsid w:val="00514D32"/>
    <w:rsid w:val="00540800"/>
    <w:rsid w:val="007100F8"/>
    <w:rsid w:val="00711764"/>
    <w:rsid w:val="00770588"/>
    <w:rsid w:val="007B02A3"/>
    <w:rsid w:val="008570E2"/>
    <w:rsid w:val="00861019"/>
    <w:rsid w:val="008629D3"/>
    <w:rsid w:val="00893331"/>
    <w:rsid w:val="008C174F"/>
    <w:rsid w:val="00935631"/>
    <w:rsid w:val="009D07EB"/>
    <w:rsid w:val="00AA081D"/>
    <w:rsid w:val="00AF557A"/>
    <w:rsid w:val="00B65AD2"/>
    <w:rsid w:val="00CA2BD9"/>
    <w:rsid w:val="00D03C14"/>
    <w:rsid w:val="00DA5762"/>
    <w:rsid w:val="00E432B1"/>
    <w:rsid w:val="00EC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uiPriority w:val="99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014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014EF"/>
  </w:style>
  <w:style w:type="paragraph" w:customStyle="1" w:styleId="nospacing">
    <w:name w:val="nospacing"/>
    <w:basedOn w:val="a"/>
    <w:uiPriority w:val="99"/>
    <w:rsid w:val="001014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57EE-2811-4891-BAE1-DE8E09C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8454</Words>
  <Characters>48188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2021-10-05T03:57:00Z</cp:lastPrinted>
  <dcterms:created xsi:type="dcterms:W3CDTF">2023-01-26T02:59:00Z</dcterms:created>
  <dcterms:modified xsi:type="dcterms:W3CDTF">2023-01-26T04:40:00Z</dcterms:modified>
</cp:coreProperties>
</file>