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4BFE" w:rsidRPr="0048015A" w:rsidRDefault="00E84BFE" w:rsidP="00E84BFE">
      <w:pPr>
        <w:rPr>
          <w:b/>
          <w:sz w:val="24"/>
          <w:szCs w:val="24"/>
        </w:rPr>
      </w:pPr>
    </w:p>
    <w:p w:rsidR="00E84BFE" w:rsidRPr="0048015A" w:rsidRDefault="00E84BFE" w:rsidP="00E84BFE">
      <w:pPr>
        <w:ind w:left="142"/>
        <w:jc w:val="center"/>
        <w:rPr>
          <w:b/>
          <w:bCs/>
          <w:iCs/>
          <w:sz w:val="24"/>
          <w:szCs w:val="24"/>
        </w:rPr>
      </w:pPr>
      <w:r w:rsidRPr="0048015A">
        <w:rPr>
          <w:b/>
          <w:bCs/>
          <w:iCs/>
          <w:sz w:val="24"/>
          <w:szCs w:val="24"/>
        </w:rPr>
        <w:t>КРАСНОЯРСКИЙ КРАЙ</w:t>
      </w:r>
    </w:p>
    <w:p w:rsidR="00E84BFE" w:rsidRPr="0048015A" w:rsidRDefault="00E84BFE" w:rsidP="00E84BFE">
      <w:pPr>
        <w:jc w:val="center"/>
        <w:rPr>
          <w:b/>
          <w:bCs/>
          <w:iCs/>
          <w:sz w:val="24"/>
          <w:szCs w:val="24"/>
        </w:rPr>
      </w:pPr>
      <w:r w:rsidRPr="0048015A">
        <w:rPr>
          <w:b/>
          <w:bCs/>
          <w:iCs/>
          <w:sz w:val="24"/>
          <w:szCs w:val="24"/>
        </w:rPr>
        <w:t>БОГОТОЛЬСКИЙ РАЙОН</w:t>
      </w:r>
    </w:p>
    <w:p w:rsidR="00E84BFE" w:rsidRPr="0048015A" w:rsidRDefault="00E84BFE" w:rsidP="00E84BFE">
      <w:pPr>
        <w:jc w:val="center"/>
        <w:rPr>
          <w:b/>
          <w:bCs/>
          <w:iCs/>
          <w:sz w:val="24"/>
          <w:szCs w:val="24"/>
        </w:rPr>
      </w:pPr>
      <w:r w:rsidRPr="0048015A">
        <w:rPr>
          <w:b/>
          <w:bCs/>
          <w:iCs/>
          <w:sz w:val="24"/>
          <w:szCs w:val="24"/>
        </w:rPr>
        <w:t>ЧАЙКОВСКИЙ СЕЛЬСОВЕТ</w:t>
      </w:r>
    </w:p>
    <w:p w:rsidR="00E84BFE" w:rsidRPr="0048015A" w:rsidRDefault="00E84BFE" w:rsidP="00E84BFE">
      <w:pPr>
        <w:jc w:val="center"/>
        <w:rPr>
          <w:b/>
          <w:sz w:val="24"/>
          <w:szCs w:val="24"/>
        </w:rPr>
      </w:pPr>
      <w:r w:rsidRPr="0048015A">
        <w:rPr>
          <w:b/>
          <w:sz w:val="24"/>
          <w:szCs w:val="24"/>
        </w:rPr>
        <w:t>ЧАЙКОВСКИЙ СЕЛЬСКИЙ СОВЕТ ДЕПУТАТОВ</w:t>
      </w:r>
    </w:p>
    <w:p w:rsidR="00E84BFE" w:rsidRPr="0048015A" w:rsidRDefault="00E84BFE" w:rsidP="00E84BFE">
      <w:pPr>
        <w:jc w:val="center"/>
        <w:rPr>
          <w:b/>
          <w:sz w:val="24"/>
          <w:szCs w:val="24"/>
        </w:rPr>
      </w:pPr>
    </w:p>
    <w:p w:rsidR="00E84BFE" w:rsidRDefault="00E84BFE" w:rsidP="00E84BFE">
      <w:pPr>
        <w:jc w:val="center"/>
        <w:rPr>
          <w:sz w:val="24"/>
          <w:szCs w:val="24"/>
        </w:rPr>
      </w:pPr>
      <w:r w:rsidRPr="0048015A">
        <w:rPr>
          <w:b/>
          <w:sz w:val="24"/>
          <w:szCs w:val="24"/>
        </w:rPr>
        <w:t>РЕШЕНИЕ</w:t>
      </w:r>
      <w:r>
        <w:rPr>
          <w:sz w:val="24"/>
          <w:szCs w:val="24"/>
        </w:rPr>
        <w:t xml:space="preserve"> /проект/</w:t>
      </w:r>
    </w:p>
    <w:p w:rsidR="00E84BFE" w:rsidRDefault="00E84BFE" w:rsidP="00E84BFE">
      <w:pPr>
        <w:jc w:val="center"/>
        <w:rPr>
          <w:sz w:val="24"/>
          <w:szCs w:val="24"/>
        </w:rPr>
      </w:pPr>
    </w:p>
    <w:tbl>
      <w:tblPr>
        <w:tblW w:w="10035" w:type="dxa"/>
        <w:tblLayout w:type="fixed"/>
        <w:tblLook w:val="04A0" w:firstRow="1" w:lastRow="0" w:firstColumn="1" w:lastColumn="0" w:noHBand="0" w:noVBand="1"/>
      </w:tblPr>
      <w:tblGrid>
        <w:gridCol w:w="3286"/>
        <w:gridCol w:w="3629"/>
        <w:gridCol w:w="3120"/>
      </w:tblGrid>
      <w:tr w:rsidR="00E84BFE" w:rsidTr="00085618">
        <w:tc>
          <w:tcPr>
            <w:tcW w:w="3284" w:type="dxa"/>
            <w:hideMark/>
          </w:tcPr>
          <w:p w:rsidR="00E84BFE" w:rsidRDefault="00E84BFE" w:rsidP="000856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________2021  </w:t>
            </w:r>
          </w:p>
        </w:tc>
        <w:tc>
          <w:tcPr>
            <w:tcW w:w="3628" w:type="dxa"/>
            <w:hideMark/>
          </w:tcPr>
          <w:p w:rsidR="00E84BFE" w:rsidRDefault="00E84BFE" w:rsidP="000856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пос. Чайковский</w:t>
            </w:r>
          </w:p>
        </w:tc>
        <w:tc>
          <w:tcPr>
            <w:tcW w:w="3119" w:type="dxa"/>
            <w:hideMark/>
          </w:tcPr>
          <w:p w:rsidR="00E84BFE" w:rsidRDefault="00E84BFE" w:rsidP="000856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№ </w:t>
            </w:r>
          </w:p>
        </w:tc>
      </w:tr>
    </w:tbl>
    <w:p w:rsidR="005F386B" w:rsidRPr="005F386B" w:rsidRDefault="005F386B" w:rsidP="005F386B">
      <w:pPr>
        <w:tabs>
          <w:tab w:val="left" w:pos="1980"/>
        </w:tabs>
        <w:rPr>
          <w:i/>
          <w:sz w:val="24"/>
          <w:szCs w:val="24"/>
        </w:rPr>
      </w:pPr>
      <w:r w:rsidRPr="005F386B">
        <w:rPr>
          <w:i/>
          <w:sz w:val="24"/>
          <w:szCs w:val="24"/>
        </w:rPr>
        <w:tab/>
      </w:r>
    </w:p>
    <w:p w:rsidR="005F386B" w:rsidRPr="005F386B" w:rsidRDefault="005F386B" w:rsidP="005F386B">
      <w:pPr>
        <w:ind w:firstLine="709"/>
        <w:rPr>
          <w:bCs/>
          <w:sz w:val="24"/>
          <w:szCs w:val="24"/>
        </w:rPr>
      </w:pPr>
    </w:p>
    <w:p w:rsidR="005F386B" w:rsidRPr="005F386B" w:rsidRDefault="005F386B" w:rsidP="005F386B">
      <w:pPr>
        <w:ind w:firstLine="709"/>
        <w:rPr>
          <w:bCs/>
          <w:sz w:val="24"/>
          <w:szCs w:val="24"/>
        </w:rPr>
      </w:pPr>
    </w:p>
    <w:p w:rsidR="005F386B" w:rsidRPr="005F386B" w:rsidRDefault="005F386B" w:rsidP="005F386B">
      <w:pPr>
        <w:ind w:firstLine="709"/>
        <w:rPr>
          <w:bCs/>
          <w:sz w:val="24"/>
          <w:szCs w:val="24"/>
        </w:rPr>
      </w:pPr>
    </w:p>
    <w:p w:rsidR="005F386B" w:rsidRPr="005F386B" w:rsidRDefault="005F386B" w:rsidP="00E84BFE">
      <w:pPr>
        <w:jc w:val="center"/>
        <w:rPr>
          <w:b/>
          <w:bCs/>
          <w:sz w:val="24"/>
          <w:szCs w:val="24"/>
        </w:rPr>
      </w:pPr>
      <w:r w:rsidRPr="005F386B">
        <w:rPr>
          <w:b/>
          <w:bCs/>
          <w:sz w:val="24"/>
          <w:szCs w:val="24"/>
        </w:rPr>
        <w:t xml:space="preserve">Об утверждении Порядка </w:t>
      </w:r>
      <w:r w:rsidRPr="005F386B">
        <w:rPr>
          <w:b/>
          <w:color w:val="000000"/>
          <w:sz w:val="24"/>
          <w:szCs w:val="24"/>
        </w:rPr>
        <w:t xml:space="preserve">выдвижения, внесения, обсуждения, рассмотрения инициативных проектов, а также проведения их конкурсного отбора </w:t>
      </w:r>
      <w:r w:rsidRPr="005F386B">
        <w:rPr>
          <w:b/>
          <w:bCs/>
          <w:sz w:val="24"/>
          <w:szCs w:val="24"/>
        </w:rPr>
        <w:t xml:space="preserve">в </w:t>
      </w:r>
      <w:r w:rsidR="00E84BFE">
        <w:rPr>
          <w:b/>
          <w:bCs/>
          <w:sz w:val="24"/>
          <w:szCs w:val="24"/>
        </w:rPr>
        <w:t>Чайковском</w:t>
      </w:r>
      <w:r w:rsidRPr="005F386B">
        <w:rPr>
          <w:b/>
          <w:bCs/>
          <w:sz w:val="24"/>
          <w:szCs w:val="24"/>
        </w:rPr>
        <w:t xml:space="preserve"> сельсовете</w:t>
      </w:r>
    </w:p>
    <w:p w:rsidR="005F386B" w:rsidRPr="005F386B" w:rsidRDefault="005F386B" w:rsidP="005F386B">
      <w:pPr>
        <w:ind w:firstLine="709"/>
        <w:rPr>
          <w:b/>
          <w:bCs/>
          <w:sz w:val="24"/>
          <w:szCs w:val="24"/>
        </w:rPr>
      </w:pPr>
    </w:p>
    <w:p w:rsidR="003E28A5" w:rsidRPr="005F386B" w:rsidRDefault="005F386B" w:rsidP="006800A3">
      <w:pPr>
        <w:autoSpaceDE w:val="0"/>
        <w:autoSpaceDN w:val="0"/>
        <w:adjustRightInd w:val="0"/>
        <w:ind w:firstLine="709"/>
        <w:rPr>
          <w:b/>
          <w:sz w:val="24"/>
          <w:szCs w:val="24"/>
        </w:rPr>
      </w:pPr>
      <w:r w:rsidRPr="005F386B">
        <w:rPr>
          <w:sz w:val="24"/>
          <w:szCs w:val="24"/>
        </w:rPr>
        <w:t xml:space="preserve">В соответствии с Федеральным законом от 20.07.2020 № 236-ФЗ «О внесении изменений в Федеральный закон «Об общих принципах организации местного самоуправления в Российской Федерации», Федеральным законом от 20.07.2020 № 216-ФЗ «О внесении изменений в Бюджетный кодекс Российской Федерации», </w:t>
      </w:r>
      <w:r w:rsidR="00AC6E91">
        <w:rPr>
          <w:sz w:val="24"/>
          <w:szCs w:val="24"/>
        </w:rPr>
        <w:t xml:space="preserve"> со статьей 38.4 </w:t>
      </w:r>
      <w:r w:rsidRPr="005F386B">
        <w:rPr>
          <w:sz w:val="24"/>
          <w:szCs w:val="24"/>
        </w:rPr>
        <w:t>Устав</w:t>
      </w:r>
      <w:r w:rsidR="00AC6E91">
        <w:rPr>
          <w:sz w:val="24"/>
          <w:szCs w:val="24"/>
        </w:rPr>
        <w:t>а</w:t>
      </w:r>
      <w:r w:rsidRPr="005F386B">
        <w:rPr>
          <w:sz w:val="24"/>
          <w:szCs w:val="24"/>
        </w:rPr>
        <w:t xml:space="preserve"> </w:t>
      </w:r>
      <w:r w:rsidR="00E84BFE">
        <w:rPr>
          <w:sz w:val="24"/>
          <w:szCs w:val="24"/>
        </w:rPr>
        <w:t>Чайковского</w:t>
      </w:r>
      <w:r w:rsidRPr="005F386B">
        <w:rPr>
          <w:sz w:val="24"/>
          <w:szCs w:val="24"/>
        </w:rPr>
        <w:t xml:space="preserve"> сельсовета</w:t>
      </w:r>
      <w:r w:rsidR="00311B0E" w:rsidRPr="00311B0E">
        <w:rPr>
          <w:rStyle w:val="20"/>
        </w:rPr>
        <w:t xml:space="preserve"> </w:t>
      </w:r>
      <w:r w:rsidR="00311B0E" w:rsidRPr="00311B0E">
        <w:rPr>
          <w:rStyle w:val="normaltextrun"/>
          <w:sz w:val="24"/>
          <w:szCs w:val="24"/>
        </w:rPr>
        <w:t>Боготольского района Красноярского края</w:t>
      </w:r>
      <w:r w:rsidRPr="005F386B">
        <w:rPr>
          <w:sz w:val="24"/>
          <w:szCs w:val="24"/>
        </w:rPr>
        <w:t xml:space="preserve">, </w:t>
      </w:r>
      <w:r w:rsidR="00E84BFE">
        <w:rPr>
          <w:sz w:val="24"/>
          <w:szCs w:val="24"/>
        </w:rPr>
        <w:t>Чайковский</w:t>
      </w:r>
      <w:r w:rsidR="005C1015">
        <w:rPr>
          <w:sz w:val="24"/>
          <w:szCs w:val="24"/>
        </w:rPr>
        <w:t xml:space="preserve"> </w:t>
      </w:r>
      <w:r w:rsidRPr="005F386B">
        <w:rPr>
          <w:sz w:val="24"/>
          <w:szCs w:val="24"/>
        </w:rPr>
        <w:t xml:space="preserve">сельский Совет депутатов, </w:t>
      </w:r>
      <w:r w:rsidR="003E28A5" w:rsidRPr="005F386B">
        <w:rPr>
          <w:b/>
          <w:sz w:val="24"/>
          <w:szCs w:val="24"/>
        </w:rPr>
        <w:t>РЕШИЛ:</w:t>
      </w:r>
    </w:p>
    <w:p w:rsidR="005F386B" w:rsidRPr="006800A3" w:rsidRDefault="005F386B" w:rsidP="006800A3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5F386B" w:rsidRPr="005F386B" w:rsidRDefault="005F386B" w:rsidP="005F386B">
      <w:pPr>
        <w:autoSpaceDE w:val="0"/>
        <w:autoSpaceDN w:val="0"/>
        <w:adjustRightInd w:val="0"/>
        <w:ind w:firstLine="709"/>
        <w:jc w:val="both"/>
        <w:rPr>
          <w:b/>
          <w:i/>
          <w:sz w:val="24"/>
          <w:szCs w:val="24"/>
        </w:rPr>
      </w:pPr>
      <w:r w:rsidRPr="005F386B">
        <w:rPr>
          <w:bCs/>
          <w:sz w:val="24"/>
          <w:szCs w:val="24"/>
        </w:rPr>
        <w:t xml:space="preserve">1. Утвердить Порядок </w:t>
      </w:r>
      <w:r w:rsidRPr="005F386B">
        <w:rPr>
          <w:color w:val="000000"/>
          <w:sz w:val="24"/>
          <w:szCs w:val="24"/>
        </w:rPr>
        <w:t xml:space="preserve">выдвижения, внесения, обсуждения, рассмотрения инициативных проектов, а также проведения их конкурсного отбора </w:t>
      </w:r>
      <w:r w:rsidRPr="005F386B">
        <w:rPr>
          <w:bCs/>
          <w:sz w:val="24"/>
          <w:szCs w:val="24"/>
        </w:rPr>
        <w:t xml:space="preserve">в </w:t>
      </w:r>
      <w:r w:rsidR="00E84BFE">
        <w:rPr>
          <w:bCs/>
          <w:sz w:val="24"/>
          <w:szCs w:val="24"/>
        </w:rPr>
        <w:t xml:space="preserve">Чайковском </w:t>
      </w:r>
      <w:r w:rsidRPr="005F386B">
        <w:rPr>
          <w:bCs/>
          <w:sz w:val="24"/>
          <w:szCs w:val="24"/>
        </w:rPr>
        <w:t>сельсовете согласно приложению.</w:t>
      </w:r>
    </w:p>
    <w:p w:rsidR="00E84BFE" w:rsidRPr="0048015A" w:rsidRDefault="00E84BFE" w:rsidP="00E84BF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2.</w:t>
      </w:r>
      <w:r w:rsidRPr="0048015A">
        <w:rPr>
          <w:sz w:val="24"/>
          <w:szCs w:val="24"/>
        </w:rPr>
        <w:t xml:space="preserve"> Контроль за исполнением Решения возложить на депутата Чайковского</w:t>
      </w:r>
    </w:p>
    <w:p w:rsidR="00E84BFE" w:rsidRDefault="00E84BFE" w:rsidP="00E84BFE">
      <w:pPr>
        <w:jc w:val="both"/>
        <w:rPr>
          <w:sz w:val="24"/>
          <w:szCs w:val="24"/>
        </w:rPr>
      </w:pPr>
      <w:r w:rsidRPr="0048015A">
        <w:rPr>
          <w:sz w:val="24"/>
          <w:szCs w:val="24"/>
        </w:rPr>
        <w:t xml:space="preserve">сельского Совета депутатов на  постоянной основе (Л.И. Ефремову). </w:t>
      </w:r>
    </w:p>
    <w:p w:rsidR="00E84BFE" w:rsidRPr="0048015A" w:rsidRDefault="00E84BFE" w:rsidP="00E84BFE">
      <w:pPr>
        <w:jc w:val="both"/>
        <w:rPr>
          <w:sz w:val="24"/>
          <w:szCs w:val="24"/>
        </w:rPr>
      </w:pPr>
    </w:p>
    <w:p w:rsidR="00E84BFE" w:rsidRPr="0048015A" w:rsidRDefault="00E84BFE" w:rsidP="00E84BF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3. </w:t>
      </w:r>
      <w:r w:rsidRPr="0048015A">
        <w:rPr>
          <w:sz w:val="24"/>
          <w:szCs w:val="24"/>
        </w:rPr>
        <w:t>Настоящее решение  подлежит официальному опубликованию в газете «Земля боготольская» и размещению на официальном сайте Боготольского района в сети Интернет.</w:t>
      </w:r>
    </w:p>
    <w:p w:rsidR="00E84BFE" w:rsidRPr="0048015A" w:rsidRDefault="00E84BFE" w:rsidP="00E84BF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4. </w:t>
      </w:r>
      <w:r w:rsidRPr="0048015A">
        <w:rPr>
          <w:sz w:val="24"/>
          <w:szCs w:val="24"/>
        </w:rPr>
        <w:t xml:space="preserve">Решение вступает в силу в день, следующий  за днём официального опубликования в газете «Земля боготольская». </w:t>
      </w:r>
    </w:p>
    <w:p w:rsidR="00E84BFE" w:rsidRDefault="00E84BFE" w:rsidP="00E84BFE">
      <w:pPr>
        <w:jc w:val="both"/>
        <w:rPr>
          <w:sz w:val="24"/>
          <w:szCs w:val="24"/>
        </w:rPr>
      </w:pPr>
    </w:p>
    <w:p w:rsidR="00E84BFE" w:rsidRPr="0048015A" w:rsidRDefault="00E84BFE" w:rsidP="00E84BFE">
      <w:pPr>
        <w:jc w:val="both"/>
        <w:rPr>
          <w:sz w:val="24"/>
          <w:szCs w:val="24"/>
        </w:rPr>
      </w:pPr>
    </w:p>
    <w:p w:rsidR="00E84BFE" w:rsidRDefault="00E84BFE" w:rsidP="00E84BFE">
      <w:pPr>
        <w:jc w:val="both"/>
        <w:rPr>
          <w:sz w:val="24"/>
          <w:szCs w:val="24"/>
        </w:rPr>
      </w:pPr>
      <w:r w:rsidRPr="0048015A">
        <w:rPr>
          <w:sz w:val="24"/>
          <w:szCs w:val="24"/>
        </w:rPr>
        <w:t xml:space="preserve">Глава Чайковского сельсовета </w:t>
      </w:r>
    </w:p>
    <w:p w:rsidR="00E84BFE" w:rsidRPr="0048015A" w:rsidRDefault="00E84BFE" w:rsidP="00E84BFE">
      <w:pPr>
        <w:jc w:val="both"/>
        <w:rPr>
          <w:sz w:val="24"/>
          <w:szCs w:val="24"/>
        </w:rPr>
      </w:pPr>
      <w:r w:rsidRPr="0048015A">
        <w:rPr>
          <w:sz w:val="24"/>
          <w:szCs w:val="24"/>
        </w:rPr>
        <w:t>Председатель сельского Совета депутатов</w:t>
      </w:r>
      <w:r w:rsidRPr="0048015A">
        <w:rPr>
          <w:sz w:val="24"/>
          <w:szCs w:val="24"/>
        </w:rPr>
        <w:tab/>
        <w:t xml:space="preserve">                                          Г. Ф. Муратов</w:t>
      </w:r>
    </w:p>
    <w:p w:rsidR="005F386B" w:rsidRPr="005F386B" w:rsidRDefault="005F386B" w:rsidP="005F386B">
      <w:pPr>
        <w:ind w:firstLine="709"/>
        <w:rPr>
          <w:bCs/>
          <w:sz w:val="24"/>
          <w:szCs w:val="24"/>
        </w:rPr>
      </w:pPr>
      <w:r w:rsidRPr="005F386B">
        <w:rPr>
          <w:bCs/>
          <w:i/>
          <w:sz w:val="24"/>
          <w:szCs w:val="24"/>
        </w:rPr>
        <w:br w:type="page"/>
      </w:r>
    </w:p>
    <w:p w:rsidR="005F386B" w:rsidRPr="005F386B" w:rsidRDefault="005F386B" w:rsidP="005F386B">
      <w:pPr>
        <w:jc w:val="right"/>
        <w:rPr>
          <w:sz w:val="24"/>
          <w:szCs w:val="24"/>
        </w:rPr>
      </w:pPr>
      <w:r w:rsidRPr="005F386B">
        <w:rPr>
          <w:sz w:val="24"/>
          <w:szCs w:val="24"/>
        </w:rPr>
        <w:lastRenderedPageBreak/>
        <w:t xml:space="preserve">Приложение </w:t>
      </w:r>
    </w:p>
    <w:p w:rsidR="005F386B" w:rsidRPr="005F386B" w:rsidRDefault="005F386B" w:rsidP="005F386B">
      <w:pPr>
        <w:widowControl w:val="0"/>
        <w:ind w:firstLine="709"/>
        <w:jc w:val="right"/>
        <w:rPr>
          <w:sz w:val="24"/>
          <w:szCs w:val="24"/>
        </w:rPr>
      </w:pPr>
      <w:r w:rsidRPr="005F386B">
        <w:rPr>
          <w:sz w:val="24"/>
          <w:szCs w:val="24"/>
        </w:rPr>
        <w:t xml:space="preserve">к Решению </w:t>
      </w:r>
      <w:r w:rsidR="00E84BFE">
        <w:rPr>
          <w:sz w:val="24"/>
          <w:szCs w:val="24"/>
        </w:rPr>
        <w:t>Чайковского</w:t>
      </w:r>
    </w:p>
    <w:p w:rsidR="005F386B" w:rsidRPr="005F386B" w:rsidRDefault="005F386B" w:rsidP="005F386B">
      <w:pPr>
        <w:widowControl w:val="0"/>
        <w:ind w:firstLine="709"/>
        <w:jc w:val="right"/>
        <w:rPr>
          <w:sz w:val="24"/>
          <w:szCs w:val="24"/>
        </w:rPr>
      </w:pPr>
      <w:r w:rsidRPr="005F386B">
        <w:rPr>
          <w:sz w:val="24"/>
          <w:szCs w:val="24"/>
        </w:rPr>
        <w:t>сельского Совета депутатов</w:t>
      </w:r>
    </w:p>
    <w:p w:rsidR="005F386B" w:rsidRPr="005F386B" w:rsidRDefault="00E84BFE" w:rsidP="005F386B">
      <w:pPr>
        <w:ind w:firstLine="709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от         </w:t>
      </w:r>
      <w:r w:rsidR="005F386B" w:rsidRPr="005F386B">
        <w:rPr>
          <w:sz w:val="24"/>
          <w:szCs w:val="24"/>
        </w:rPr>
        <w:t xml:space="preserve">2021 г. № </w:t>
      </w:r>
    </w:p>
    <w:p w:rsidR="005F386B" w:rsidRPr="005F386B" w:rsidRDefault="005F386B" w:rsidP="005F386B">
      <w:pPr>
        <w:pStyle w:val="2"/>
        <w:ind w:firstLine="709"/>
        <w:jc w:val="right"/>
        <w:rPr>
          <w:bCs/>
          <w:sz w:val="24"/>
          <w:szCs w:val="24"/>
        </w:rPr>
      </w:pPr>
      <w:r w:rsidRPr="005F386B">
        <w:rPr>
          <w:sz w:val="24"/>
          <w:szCs w:val="24"/>
        </w:rPr>
        <w:tab/>
      </w:r>
    </w:p>
    <w:p w:rsidR="005F386B" w:rsidRPr="005F386B" w:rsidRDefault="005F386B" w:rsidP="005F386B">
      <w:pPr>
        <w:pStyle w:val="ConsPlusTitle"/>
        <w:spacing w:line="240" w:lineRule="auto"/>
        <w:ind w:firstLine="709"/>
        <w:jc w:val="center"/>
        <w:rPr>
          <w:sz w:val="24"/>
          <w:szCs w:val="24"/>
        </w:rPr>
      </w:pPr>
    </w:p>
    <w:p w:rsidR="005F386B" w:rsidRPr="005F386B" w:rsidRDefault="005F386B" w:rsidP="005F386B">
      <w:pPr>
        <w:pStyle w:val="ConsPlusTitle"/>
        <w:spacing w:line="240" w:lineRule="auto"/>
        <w:ind w:firstLine="709"/>
        <w:jc w:val="center"/>
        <w:rPr>
          <w:sz w:val="24"/>
          <w:szCs w:val="24"/>
        </w:rPr>
      </w:pPr>
      <w:r w:rsidRPr="005F386B">
        <w:rPr>
          <w:sz w:val="24"/>
          <w:szCs w:val="24"/>
        </w:rPr>
        <w:t>Порядок</w:t>
      </w:r>
    </w:p>
    <w:p w:rsidR="005F386B" w:rsidRPr="005F386B" w:rsidRDefault="005F386B" w:rsidP="005F386B">
      <w:pPr>
        <w:pStyle w:val="ConsPlusTitle"/>
        <w:spacing w:line="240" w:lineRule="auto"/>
        <w:ind w:firstLine="709"/>
        <w:jc w:val="center"/>
        <w:rPr>
          <w:sz w:val="24"/>
          <w:szCs w:val="24"/>
        </w:rPr>
      </w:pPr>
      <w:r w:rsidRPr="005F386B">
        <w:rPr>
          <w:sz w:val="24"/>
          <w:szCs w:val="24"/>
        </w:rPr>
        <w:t xml:space="preserve">выдвижения, внесения, обсуждения, рассмотрения инициативных проектов, а также проведения их конкурсного отбора </w:t>
      </w:r>
    </w:p>
    <w:p w:rsidR="005F386B" w:rsidRPr="005F386B" w:rsidRDefault="005F386B" w:rsidP="005F386B">
      <w:pPr>
        <w:pStyle w:val="ConsPlusTitle"/>
        <w:spacing w:line="240" w:lineRule="auto"/>
        <w:ind w:firstLine="709"/>
        <w:jc w:val="center"/>
        <w:rPr>
          <w:sz w:val="24"/>
          <w:szCs w:val="24"/>
        </w:rPr>
      </w:pPr>
      <w:r w:rsidRPr="005F386B">
        <w:rPr>
          <w:sz w:val="24"/>
          <w:szCs w:val="24"/>
        </w:rPr>
        <w:t xml:space="preserve">в </w:t>
      </w:r>
      <w:r w:rsidR="00E84BFE">
        <w:rPr>
          <w:sz w:val="24"/>
          <w:szCs w:val="24"/>
        </w:rPr>
        <w:t>Чайковском</w:t>
      </w:r>
      <w:r w:rsidRPr="005F386B">
        <w:rPr>
          <w:sz w:val="24"/>
          <w:szCs w:val="24"/>
        </w:rPr>
        <w:t xml:space="preserve"> сельсовете</w:t>
      </w:r>
    </w:p>
    <w:p w:rsidR="005F386B" w:rsidRPr="005F386B" w:rsidRDefault="005F386B" w:rsidP="005F386B">
      <w:pPr>
        <w:pStyle w:val="ConsPlusNormal"/>
        <w:spacing w:line="240" w:lineRule="auto"/>
        <w:ind w:firstLine="0"/>
        <w:rPr>
          <w:rFonts w:ascii="Times New Roman" w:hAnsi="Times New Roman" w:cs="Times New Roman"/>
          <w:b/>
          <w:sz w:val="24"/>
          <w:szCs w:val="24"/>
        </w:rPr>
      </w:pPr>
    </w:p>
    <w:p w:rsidR="005F386B" w:rsidRPr="005F386B" w:rsidRDefault="005F386B" w:rsidP="005F386B">
      <w:pPr>
        <w:pStyle w:val="ConsPlusNormal"/>
        <w:numPr>
          <w:ilvl w:val="0"/>
          <w:numId w:val="1"/>
        </w:num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F386B">
        <w:rPr>
          <w:rFonts w:ascii="Times New Roman" w:hAnsi="Times New Roman" w:cs="Times New Roman"/>
          <w:b/>
          <w:sz w:val="24"/>
          <w:szCs w:val="24"/>
        </w:rPr>
        <w:t>ОБЩИЕ ПОЛОЖЕНИЯ</w:t>
      </w:r>
    </w:p>
    <w:p w:rsidR="005F386B" w:rsidRPr="005F386B" w:rsidRDefault="005F386B" w:rsidP="005F386B">
      <w:pPr>
        <w:pStyle w:val="ConsPlusNormal"/>
        <w:spacing w:line="240" w:lineRule="auto"/>
        <w:ind w:left="1069" w:firstLine="0"/>
        <w:rPr>
          <w:rFonts w:ascii="Times New Roman" w:hAnsi="Times New Roman" w:cs="Times New Roman"/>
          <w:b/>
          <w:sz w:val="24"/>
          <w:szCs w:val="24"/>
        </w:rPr>
      </w:pPr>
    </w:p>
    <w:p w:rsidR="005F386B" w:rsidRPr="005F386B" w:rsidRDefault="005F386B" w:rsidP="005F386B">
      <w:pPr>
        <w:pStyle w:val="ConsPlusNormal"/>
        <w:spacing w:line="240" w:lineRule="auto"/>
        <w:ind w:firstLine="540"/>
        <w:rPr>
          <w:rFonts w:ascii="Times New Roman" w:hAnsi="Times New Roman" w:cs="Times New Roman"/>
          <w:sz w:val="24"/>
          <w:szCs w:val="24"/>
        </w:rPr>
      </w:pPr>
      <w:r w:rsidRPr="005F386B">
        <w:rPr>
          <w:rFonts w:ascii="Times New Roman" w:hAnsi="Times New Roman" w:cs="Times New Roman"/>
          <w:sz w:val="24"/>
          <w:szCs w:val="24"/>
        </w:rPr>
        <w:t xml:space="preserve">1. Настоящий Порядок выдвижения, внесения, обсуждения, рассмотрения инициативных проектов, а также проведения их конкурсного отбора в </w:t>
      </w:r>
      <w:r w:rsidR="00E84BFE">
        <w:rPr>
          <w:rFonts w:ascii="Times New Roman" w:hAnsi="Times New Roman" w:cs="Times New Roman"/>
          <w:sz w:val="24"/>
          <w:szCs w:val="24"/>
        </w:rPr>
        <w:t xml:space="preserve">Чайковском </w:t>
      </w:r>
      <w:r w:rsidRPr="005F386B">
        <w:rPr>
          <w:rFonts w:ascii="Times New Roman" w:hAnsi="Times New Roman" w:cs="Times New Roman"/>
          <w:sz w:val="24"/>
          <w:szCs w:val="24"/>
        </w:rPr>
        <w:t>сельсовете (далее - Порядок) устанавливает общие положения, а также правила осуществления процедур по выдвижению, внесению, обсуждению, рассмотрению инициативных проектов, а также проведению их конкурсного отбора в</w:t>
      </w:r>
      <w:r w:rsidR="00E84BFE" w:rsidRPr="00E84BFE">
        <w:rPr>
          <w:rFonts w:ascii="Times New Roman" w:hAnsi="Times New Roman" w:cs="Times New Roman"/>
          <w:sz w:val="24"/>
          <w:szCs w:val="24"/>
        </w:rPr>
        <w:t xml:space="preserve"> </w:t>
      </w:r>
      <w:r w:rsidR="00E84BFE">
        <w:rPr>
          <w:rFonts w:ascii="Times New Roman" w:hAnsi="Times New Roman" w:cs="Times New Roman"/>
          <w:sz w:val="24"/>
          <w:szCs w:val="24"/>
        </w:rPr>
        <w:t>Чайковском</w:t>
      </w:r>
      <w:r w:rsidR="00E84BFE" w:rsidRPr="005F386B">
        <w:rPr>
          <w:rFonts w:ascii="Times New Roman" w:hAnsi="Times New Roman" w:cs="Times New Roman"/>
          <w:sz w:val="24"/>
          <w:szCs w:val="24"/>
        </w:rPr>
        <w:t xml:space="preserve"> </w:t>
      </w:r>
      <w:r w:rsidRPr="005F386B">
        <w:rPr>
          <w:rFonts w:ascii="Times New Roman" w:hAnsi="Times New Roman" w:cs="Times New Roman"/>
          <w:sz w:val="24"/>
          <w:szCs w:val="24"/>
        </w:rPr>
        <w:t xml:space="preserve">сельсовете. </w:t>
      </w:r>
    </w:p>
    <w:p w:rsidR="005F386B" w:rsidRPr="005F386B" w:rsidRDefault="005F386B" w:rsidP="005F386B">
      <w:pPr>
        <w:pStyle w:val="ConsPlusNormal"/>
        <w:spacing w:line="240" w:lineRule="auto"/>
        <w:ind w:firstLine="540"/>
        <w:rPr>
          <w:rFonts w:ascii="Times New Roman" w:hAnsi="Times New Roman" w:cs="Times New Roman"/>
          <w:sz w:val="24"/>
          <w:szCs w:val="24"/>
        </w:rPr>
      </w:pPr>
      <w:r w:rsidRPr="005F386B">
        <w:rPr>
          <w:rFonts w:ascii="Times New Roman" w:hAnsi="Times New Roman" w:cs="Times New Roman"/>
          <w:sz w:val="24"/>
          <w:szCs w:val="24"/>
        </w:rPr>
        <w:t xml:space="preserve"> 1.2. Основные понятия, используемые для целей настоящего Порядка:</w:t>
      </w:r>
    </w:p>
    <w:p w:rsidR="005F386B" w:rsidRPr="005F386B" w:rsidRDefault="005F386B" w:rsidP="005F386B">
      <w:pPr>
        <w:pStyle w:val="ConsPlusNormal"/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5F386B">
        <w:rPr>
          <w:rFonts w:ascii="Times New Roman" w:hAnsi="Times New Roman" w:cs="Times New Roman"/>
          <w:sz w:val="24"/>
          <w:szCs w:val="24"/>
        </w:rPr>
        <w:t xml:space="preserve">1) инициативные проекты - проекты, разработанные и выдвинутые в соответствии с настоящим Порядком инициаторами проектов в целях реализации на территории, части территории </w:t>
      </w:r>
      <w:r w:rsidR="00E84BFE">
        <w:rPr>
          <w:rFonts w:ascii="Times New Roman" w:hAnsi="Times New Roman" w:cs="Times New Roman"/>
          <w:sz w:val="24"/>
          <w:szCs w:val="24"/>
        </w:rPr>
        <w:t>Чайковского</w:t>
      </w:r>
      <w:r w:rsidRPr="005F386B">
        <w:rPr>
          <w:rFonts w:ascii="Times New Roman" w:hAnsi="Times New Roman" w:cs="Times New Roman"/>
          <w:sz w:val="24"/>
          <w:szCs w:val="24"/>
        </w:rPr>
        <w:t xml:space="preserve"> сельсовета мероприятий, имеющих приоритетное значение для жителей </w:t>
      </w:r>
      <w:r w:rsidR="00E84BFE">
        <w:rPr>
          <w:rFonts w:ascii="Times New Roman" w:hAnsi="Times New Roman" w:cs="Times New Roman"/>
          <w:sz w:val="24"/>
          <w:szCs w:val="24"/>
        </w:rPr>
        <w:t>Чайковского</w:t>
      </w:r>
      <w:r w:rsidRPr="005F386B">
        <w:rPr>
          <w:rFonts w:ascii="Times New Roman" w:hAnsi="Times New Roman" w:cs="Times New Roman"/>
          <w:sz w:val="24"/>
          <w:szCs w:val="24"/>
        </w:rPr>
        <w:t xml:space="preserve"> сельсовета, по решению вопросов местного значения или иных вопросов, право решения которых, предоставлено органам местного самоуправления </w:t>
      </w:r>
      <w:r w:rsidR="00E84BFE">
        <w:rPr>
          <w:rFonts w:ascii="Times New Roman" w:hAnsi="Times New Roman" w:cs="Times New Roman"/>
          <w:sz w:val="24"/>
          <w:szCs w:val="24"/>
        </w:rPr>
        <w:t>Чайковского</w:t>
      </w:r>
      <w:r w:rsidRPr="005F386B">
        <w:rPr>
          <w:rFonts w:ascii="Times New Roman" w:hAnsi="Times New Roman" w:cs="Times New Roman"/>
          <w:sz w:val="24"/>
          <w:szCs w:val="24"/>
        </w:rPr>
        <w:t xml:space="preserve"> сельсовета</w:t>
      </w:r>
      <w:r w:rsidRPr="005F386B">
        <w:rPr>
          <w:rFonts w:ascii="Times New Roman" w:hAnsi="Times New Roman" w:cs="Times New Roman"/>
          <w:i/>
          <w:sz w:val="24"/>
          <w:szCs w:val="24"/>
        </w:rPr>
        <w:t>.</w:t>
      </w:r>
    </w:p>
    <w:p w:rsidR="005F386B" w:rsidRPr="005F386B" w:rsidRDefault="005F386B" w:rsidP="005F386B">
      <w:pPr>
        <w:pStyle w:val="ConsPlusNormal"/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5F386B">
        <w:rPr>
          <w:rFonts w:ascii="Times New Roman" w:hAnsi="Times New Roman" w:cs="Times New Roman"/>
          <w:sz w:val="24"/>
          <w:szCs w:val="24"/>
        </w:rPr>
        <w:t xml:space="preserve">Порядок определения части территории </w:t>
      </w:r>
      <w:r w:rsidR="00E84BFE">
        <w:rPr>
          <w:rFonts w:ascii="Times New Roman" w:hAnsi="Times New Roman" w:cs="Times New Roman"/>
          <w:sz w:val="24"/>
          <w:szCs w:val="24"/>
        </w:rPr>
        <w:t>Чайковского</w:t>
      </w:r>
      <w:r w:rsidRPr="005F386B">
        <w:rPr>
          <w:rFonts w:ascii="Times New Roman" w:hAnsi="Times New Roman" w:cs="Times New Roman"/>
          <w:sz w:val="24"/>
          <w:szCs w:val="24"/>
        </w:rPr>
        <w:t xml:space="preserve"> сельсовета, на которой могут реализовываться инициативные проекты, устанавливается решением представительного органа </w:t>
      </w:r>
      <w:r w:rsidR="00E84BFE">
        <w:rPr>
          <w:rFonts w:ascii="Times New Roman" w:hAnsi="Times New Roman" w:cs="Times New Roman"/>
          <w:sz w:val="24"/>
          <w:szCs w:val="24"/>
        </w:rPr>
        <w:t>Чайковского</w:t>
      </w:r>
      <w:r w:rsidRPr="005F386B">
        <w:rPr>
          <w:rFonts w:ascii="Times New Roman" w:hAnsi="Times New Roman" w:cs="Times New Roman"/>
          <w:sz w:val="24"/>
          <w:szCs w:val="24"/>
        </w:rPr>
        <w:t xml:space="preserve"> сельсовета.</w:t>
      </w:r>
    </w:p>
    <w:p w:rsidR="005F386B" w:rsidRPr="005F386B" w:rsidRDefault="005F386B" w:rsidP="005F386B">
      <w:pPr>
        <w:pStyle w:val="ConsPlusNormal"/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5F386B">
        <w:rPr>
          <w:rFonts w:ascii="Times New Roman" w:hAnsi="Times New Roman" w:cs="Times New Roman"/>
          <w:sz w:val="24"/>
          <w:szCs w:val="24"/>
        </w:rPr>
        <w:t xml:space="preserve"> 2) инициативные платежи - собственные или привлеченные инициаторами проектов денежные средства граждан, индивидуальных предпринимателей и образованных в соответствии с законодательством РФ юридических лиц, уплачиваемые на добровольной основе и зачисляемые в соответствии с Бюджетным </w:t>
      </w:r>
      <w:hyperlink r:id="rId6" w:history="1">
        <w:r w:rsidRPr="005F386B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</w:rPr>
          <w:t>кодексом</w:t>
        </w:r>
      </w:hyperlink>
      <w:r w:rsidR="00E84BFE">
        <w:rPr>
          <w:rStyle w:val="a3"/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5F386B">
        <w:rPr>
          <w:rFonts w:ascii="Times New Roman" w:hAnsi="Times New Roman" w:cs="Times New Roman"/>
          <w:sz w:val="24"/>
          <w:szCs w:val="24"/>
        </w:rPr>
        <w:t xml:space="preserve">Российской Федерации в бюджет </w:t>
      </w:r>
      <w:r w:rsidR="00E84BFE">
        <w:rPr>
          <w:rFonts w:ascii="Times New Roman" w:hAnsi="Times New Roman" w:cs="Times New Roman"/>
          <w:sz w:val="24"/>
          <w:szCs w:val="24"/>
        </w:rPr>
        <w:t>Чайковского</w:t>
      </w:r>
      <w:r w:rsidRPr="005F386B">
        <w:rPr>
          <w:rFonts w:ascii="Times New Roman" w:hAnsi="Times New Roman" w:cs="Times New Roman"/>
          <w:sz w:val="24"/>
          <w:szCs w:val="24"/>
        </w:rPr>
        <w:t xml:space="preserve"> сельсовета в целях реализации конкретных инициативных проектов;</w:t>
      </w:r>
    </w:p>
    <w:p w:rsidR="005F386B" w:rsidRPr="005F386B" w:rsidRDefault="005F386B" w:rsidP="005F386B">
      <w:pPr>
        <w:pStyle w:val="ConsPlusNormal"/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5F386B">
        <w:rPr>
          <w:rFonts w:ascii="Times New Roman" w:hAnsi="Times New Roman" w:cs="Times New Roman"/>
          <w:sz w:val="24"/>
          <w:szCs w:val="24"/>
        </w:rPr>
        <w:t xml:space="preserve">3) конкурсная комиссия - постоянно действующий коллегиальный орган администрации </w:t>
      </w:r>
      <w:r w:rsidR="00E84BFE">
        <w:rPr>
          <w:rFonts w:ascii="Times New Roman" w:hAnsi="Times New Roman" w:cs="Times New Roman"/>
          <w:sz w:val="24"/>
          <w:szCs w:val="24"/>
        </w:rPr>
        <w:t>Чайковского</w:t>
      </w:r>
      <w:r w:rsidRPr="005F386B">
        <w:rPr>
          <w:rFonts w:ascii="Times New Roman" w:hAnsi="Times New Roman" w:cs="Times New Roman"/>
          <w:sz w:val="24"/>
          <w:szCs w:val="24"/>
        </w:rPr>
        <w:t xml:space="preserve"> сельсовета, созданный в целях проведения конкурсного отбора инициативных проектов;</w:t>
      </w:r>
    </w:p>
    <w:p w:rsidR="005F386B" w:rsidRPr="005F386B" w:rsidRDefault="005F386B" w:rsidP="005F386B">
      <w:pPr>
        <w:pStyle w:val="ConsPlusNormal"/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5F386B">
        <w:rPr>
          <w:rFonts w:ascii="Times New Roman" w:hAnsi="Times New Roman" w:cs="Times New Roman"/>
          <w:sz w:val="24"/>
          <w:szCs w:val="24"/>
        </w:rPr>
        <w:t>4) инициаторы проекта - физические и юридические лица, соответствующие требованиям, установленным законодательством об общих принципах организации местного самоуправления в Российской Федерации, а также настоящим Порядком;</w:t>
      </w:r>
    </w:p>
    <w:p w:rsidR="005F386B" w:rsidRPr="005F386B" w:rsidRDefault="005F386B" w:rsidP="005F386B">
      <w:pPr>
        <w:pStyle w:val="ConsPlusNormal"/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5F386B">
        <w:rPr>
          <w:rFonts w:ascii="Times New Roman" w:hAnsi="Times New Roman" w:cs="Times New Roman"/>
          <w:sz w:val="24"/>
          <w:szCs w:val="24"/>
        </w:rPr>
        <w:t xml:space="preserve">5) участники деятельности по выдвижению, внесению, обсуждению, рассмотрению инициативных проектов, а также проведению их конкурсного отбора в </w:t>
      </w:r>
      <w:r w:rsidR="00E84BFE">
        <w:rPr>
          <w:rFonts w:ascii="Times New Roman" w:hAnsi="Times New Roman" w:cs="Times New Roman"/>
          <w:sz w:val="24"/>
          <w:szCs w:val="24"/>
        </w:rPr>
        <w:t>Чайковском</w:t>
      </w:r>
      <w:r w:rsidRPr="005F386B">
        <w:rPr>
          <w:rFonts w:ascii="Times New Roman" w:hAnsi="Times New Roman" w:cs="Times New Roman"/>
          <w:sz w:val="24"/>
          <w:szCs w:val="24"/>
        </w:rPr>
        <w:t xml:space="preserve"> сельсовете (далее - участники инициативной деятельности):</w:t>
      </w:r>
    </w:p>
    <w:p w:rsidR="005F386B" w:rsidRPr="005F386B" w:rsidRDefault="005F386B" w:rsidP="005F386B">
      <w:pPr>
        <w:pStyle w:val="ConsPlusNormal"/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5F386B">
        <w:rPr>
          <w:rFonts w:ascii="Times New Roman" w:hAnsi="Times New Roman" w:cs="Times New Roman"/>
          <w:sz w:val="24"/>
          <w:szCs w:val="24"/>
        </w:rPr>
        <w:t>инициаторы проекта;</w:t>
      </w:r>
    </w:p>
    <w:p w:rsidR="005F386B" w:rsidRPr="005F386B" w:rsidRDefault="005F386B" w:rsidP="005F386B">
      <w:pPr>
        <w:pStyle w:val="ConsPlusNormal"/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5F386B">
        <w:rPr>
          <w:rFonts w:ascii="Times New Roman" w:hAnsi="Times New Roman" w:cs="Times New Roman"/>
          <w:sz w:val="24"/>
          <w:szCs w:val="24"/>
        </w:rPr>
        <w:t xml:space="preserve">администрация </w:t>
      </w:r>
      <w:r w:rsidR="00E84BFE">
        <w:rPr>
          <w:rFonts w:ascii="Times New Roman" w:hAnsi="Times New Roman" w:cs="Times New Roman"/>
          <w:sz w:val="24"/>
          <w:szCs w:val="24"/>
        </w:rPr>
        <w:t>Чайковского</w:t>
      </w:r>
      <w:r w:rsidRPr="005F386B">
        <w:rPr>
          <w:rFonts w:ascii="Times New Roman" w:hAnsi="Times New Roman" w:cs="Times New Roman"/>
          <w:sz w:val="24"/>
          <w:szCs w:val="24"/>
        </w:rPr>
        <w:t xml:space="preserve"> сельсовета;</w:t>
      </w:r>
    </w:p>
    <w:p w:rsidR="005F386B" w:rsidRPr="005F386B" w:rsidRDefault="005F386B" w:rsidP="005F386B">
      <w:pPr>
        <w:pStyle w:val="ConsPlusNormal"/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5F386B">
        <w:rPr>
          <w:rFonts w:ascii="Times New Roman" w:hAnsi="Times New Roman" w:cs="Times New Roman"/>
          <w:sz w:val="24"/>
          <w:szCs w:val="24"/>
        </w:rPr>
        <w:t>конкурсная комиссия;</w:t>
      </w:r>
    </w:p>
    <w:p w:rsidR="005F386B" w:rsidRPr="005F386B" w:rsidRDefault="005F386B" w:rsidP="005F386B">
      <w:pPr>
        <w:pStyle w:val="ConsPlusNormal"/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5F386B">
        <w:rPr>
          <w:rFonts w:ascii="Times New Roman" w:hAnsi="Times New Roman" w:cs="Times New Roman"/>
          <w:sz w:val="24"/>
          <w:szCs w:val="24"/>
        </w:rPr>
        <w:t xml:space="preserve">представительный орган </w:t>
      </w:r>
      <w:r w:rsidR="003E28A5">
        <w:rPr>
          <w:rFonts w:ascii="Times New Roman" w:hAnsi="Times New Roman" w:cs="Times New Roman"/>
          <w:sz w:val="24"/>
          <w:szCs w:val="24"/>
        </w:rPr>
        <w:t>Чайковского</w:t>
      </w:r>
      <w:r w:rsidRPr="005F386B">
        <w:rPr>
          <w:rFonts w:ascii="Times New Roman" w:hAnsi="Times New Roman" w:cs="Times New Roman"/>
          <w:sz w:val="24"/>
          <w:szCs w:val="24"/>
        </w:rPr>
        <w:t xml:space="preserve"> сельсовета</w:t>
      </w:r>
      <w:r w:rsidRPr="005F386B">
        <w:rPr>
          <w:rFonts w:ascii="Times New Roman" w:hAnsi="Times New Roman" w:cs="Times New Roman"/>
          <w:i/>
          <w:sz w:val="24"/>
          <w:szCs w:val="24"/>
        </w:rPr>
        <w:t>.</w:t>
      </w:r>
    </w:p>
    <w:p w:rsidR="005F386B" w:rsidRPr="005F386B" w:rsidRDefault="005F386B" w:rsidP="005F386B">
      <w:pPr>
        <w:pStyle w:val="ConsPlusNormal"/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5F386B">
        <w:rPr>
          <w:rFonts w:ascii="Times New Roman" w:hAnsi="Times New Roman" w:cs="Times New Roman"/>
          <w:sz w:val="24"/>
          <w:szCs w:val="24"/>
        </w:rPr>
        <w:t xml:space="preserve">1.3. Организатором конкурсного отбора инициативных проектов на территории муниципального образования </w:t>
      </w:r>
      <w:r w:rsidR="00E84BFE">
        <w:rPr>
          <w:rFonts w:ascii="Times New Roman" w:hAnsi="Times New Roman" w:cs="Times New Roman"/>
          <w:sz w:val="24"/>
          <w:szCs w:val="24"/>
        </w:rPr>
        <w:t>Чайковский</w:t>
      </w:r>
      <w:r w:rsidRPr="005F386B">
        <w:rPr>
          <w:rFonts w:ascii="Times New Roman" w:hAnsi="Times New Roman" w:cs="Times New Roman"/>
          <w:sz w:val="24"/>
          <w:szCs w:val="24"/>
        </w:rPr>
        <w:t xml:space="preserve"> сельсовет является администрация </w:t>
      </w:r>
      <w:r w:rsidR="00E84BFE">
        <w:rPr>
          <w:rFonts w:ascii="Times New Roman" w:hAnsi="Times New Roman" w:cs="Times New Roman"/>
          <w:sz w:val="24"/>
          <w:szCs w:val="24"/>
        </w:rPr>
        <w:t>Чайковского</w:t>
      </w:r>
      <w:r w:rsidRPr="005F386B">
        <w:rPr>
          <w:rFonts w:ascii="Times New Roman" w:hAnsi="Times New Roman" w:cs="Times New Roman"/>
          <w:sz w:val="24"/>
          <w:szCs w:val="24"/>
        </w:rPr>
        <w:t xml:space="preserve"> сельсовета. </w:t>
      </w:r>
    </w:p>
    <w:p w:rsidR="005F386B" w:rsidRPr="005F386B" w:rsidRDefault="005F386B" w:rsidP="005F386B">
      <w:pPr>
        <w:pStyle w:val="ConsPlusNormal"/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5F386B">
        <w:rPr>
          <w:rFonts w:ascii="Times New Roman" w:hAnsi="Times New Roman" w:cs="Times New Roman"/>
          <w:sz w:val="24"/>
          <w:szCs w:val="24"/>
        </w:rPr>
        <w:lastRenderedPageBreak/>
        <w:t xml:space="preserve">1.4. Материально-техническое, информационно-аналитическое и организационное обеспечение конкурсного отбора инициативных проектов на территории </w:t>
      </w:r>
      <w:r w:rsidR="00E84BFE">
        <w:rPr>
          <w:rFonts w:ascii="Times New Roman" w:hAnsi="Times New Roman" w:cs="Times New Roman"/>
          <w:sz w:val="24"/>
          <w:szCs w:val="24"/>
        </w:rPr>
        <w:t>Чайковского</w:t>
      </w:r>
      <w:r w:rsidRPr="005F386B">
        <w:rPr>
          <w:rFonts w:ascii="Times New Roman" w:hAnsi="Times New Roman" w:cs="Times New Roman"/>
          <w:sz w:val="24"/>
          <w:szCs w:val="24"/>
        </w:rPr>
        <w:t xml:space="preserve"> сельсовета осуществляется администрацией </w:t>
      </w:r>
      <w:r w:rsidR="00E84BFE">
        <w:rPr>
          <w:rFonts w:ascii="Times New Roman" w:hAnsi="Times New Roman" w:cs="Times New Roman"/>
          <w:sz w:val="24"/>
          <w:szCs w:val="24"/>
        </w:rPr>
        <w:t>Чайковского</w:t>
      </w:r>
      <w:r w:rsidRPr="005F386B">
        <w:rPr>
          <w:rFonts w:ascii="Times New Roman" w:hAnsi="Times New Roman" w:cs="Times New Roman"/>
          <w:sz w:val="24"/>
          <w:szCs w:val="24"/>
        </w:rPr>
        <w:t xml:space="preserve"> сельсовета.</w:t>
      </w:r>
    </w:p>
    <w:p w:rsidR="005F386B" w:rsidRPr="005F386B" w:rsidRDefault="005F386B" w:rsidP="005F386B">
      <w:pPr>
        <w:pStyle w:val="ConsPlusNormal"/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5F386B">
        <w:rPr>
          <w:rFonts w:ascii="Times New Roman" w:hAnsi="Times New Roman" w:cs="Times New Roman"/>
          <w:sz w:val="24"/>
          <w:szCs w:val="24"/>
        </w:rPr>
        <w:t xml:space="preserve">1.5. Инициативный проект реализуется за счет средств местного бюджета </w:t>
      </w:r>
      <w:r w:rsidR="00E84BFE">
        <w:rPr>
          <w:rFonts w:ascii="Times New Roman" w:hAnsi="Times New Roman" w:cs="Times New Roman"/>
          <w:sz w:val="24"/>
          <w:szCs w:val="24"/>
        </w:rPr>
        <w:t>Чайковского</w:t>
      </w:r>
      <w:r w:rsidRPr="005F386B">
        <w:rPr>
          <w:rFonts w:ascii="Times New Roman" w:hAnsi="Times New Roman" w:cs="Times New Roman"/>
          <w:sz w:val="24"/>
          <w:szCs w:val="24"/>
        </w:rPr>
        <w:t xml:space="preserve"> сельсовета, в том числе инициативных платежей – средств граждан, индивидуальных предпринимателей и образованных в соответствии с законодательством Российской Федерации юридических лиц, уплачиваемых на </w:t>
      </w:r>
      <w:r w:rsidRPr="005F386B">
        <w:rPr>
          <w:rFonts w:ascii="Times New Roman" w:hAnsi="Times New Roman" w:cs="Times New Roman"/>
          <w:color w:val="000000" w:themeColor="text1"/>
          <w:sz w:val="24"/>
          <w:szCs w:val="24"/>
        </w:rPr>
        <w:t>добровольной</w:t>
      </w:r>
      <w:r w:rsidRPr="005F386B">
        <w:rPr>
          <w:rFonts w:ascii="Times New Roman" w:hAnsi="Times New Roman" w:cs="Times New Roman"/>
          <w:sz w:val="24"/>
          <w:szCs w:val="24"/>
        </w:rPr>
        <w:t xml:space="preserve"> основе и зачисляемых в местный бюджет </w:t>
      </w:r>
      <w:r w:rsidR="00E84BFE">
        <w:rPr>
          <w:rFonts w:ascii="Times New Roman" w:hAnsi="Times New Roman" w:cs="Times New Roman"/>
          <w:sz w:val="24"/>
          <w:szCs w:val="24"/>
        </w:rPr>
        <w:t>Чайковского</w:t>
      </w:r>
      <w:r w:rsidRPr="005F386B">
        <w:rPr>
          <w:rFonts w:ascii="Times New Roman" w:hAnsi="Times New Roman" w:cs="Times New Roman"/>
          <w:sz w:val="24"/>
          <w:szCs w:val="24"/>
        </w:rPr>
        <w:t xml:space="preserve"> сельсовета в соответствии с Бюджетным кодексом Российской Федерации.</w:t>
      </w:r>
    </w:p>
    <w:p w:rsidR="005F386B" w:rsidRPr="005F386B" w:rsidRDefault="005F386B" w:rsidP="005F386B">
      <w:pPr>
        <w:pStyle w:val="ConsPlusNormal"/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5F386B">
        <w:rPr>
          <w:rFonts w:ascii="Times New Roman" w:hAnsi="Times New Roman" w:cs="Times New Roman"/>
          <w:sz w:val="24"/>
          <w:szCs w:val="24"/>
        </w:rPr>
        <w:t xml:space="preserve">1.6. Бюджетные ассигнования на реализацию инициативных проектов предусматриваются в бюджете </w:t>
      </w:r>
      <w:r w:rsidR="00E84BFE">
        <w:rPr>
          <w:rFonts w:ascii="Times New Roman" w:hAnsi="Times New Roman" w:cs="Times New Roman"/>
          <w:sz w:val="24"/>
          <w:szCs w:val="24"/>
        </w:rPr>
        <w:t>Чайковского</w:t>
      </w:r>
      <w:r w:rsidRPr="005F386B">
        <w:rPr>
          <w:rFonts w:ascii="Times New Roman" w:hAnsi="Times New Roman" w:cs="Times New Roman"/>
          <w:sz w:val="24"/>
          <w:szCs w:val="24"/>
        </w:rPr>
        <w:t xml:space="preserve"> сельсовета.</w:t>
      </w:r>
    </w:p>
    <w:p w:rsidR="005F386B" w:rsidRPr="005F386B" w:rsidRDefault="005F386B" w:rsidP="005F386B">
      <w:pPr>
        <w:pStyle w:val="ConsPlusNormal"/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5F386B">
        <w:rPr>
          <w:rFonts w:ascii="Times New Roman" w:hAnsi="Times New Roman" w:cs="Times New Roman"/>
          <w:sz w:val="24"/>
          <w:szCs w:val="24"/>
        </w:rPr>
        <w:t xml:space="preserve">1.7. Объем бюджетных ассигнований на поддержку одного инициативного проекта из бюджета </w:t>
      </w:r>
      <w:r w:rsidR="00E84BFE">
        <w:rPr>
          <w:rFonts w:ascii="Times New Roman" w:hAnsi="Times New Roman" w:cs="Times New Roman"/>
          <w:sz w:val="24"/>
          <w:szCs w:val="24"/>
        </w:rPr>
        <w:t>в Чайковском</w:t>
      </w:r>
      <w:r w:rsidRPr="005F386B">
        <w:rPr>
          <w:rFonts w:ascii="Times New Roman" w:hAnsi="Times New Roman" w:cs="Times New Roman"/>
          <w:sz w:val="24"/>
          <w:szCs w:val="24"/>
        </w:rPr>
        <w:t xml:space="preserve"> сельсовете не должен превышать </w:t>
      </w:r>
      <w:r w:rsidR="00B434E2">
        <w:rPr>
          <w:rFonts w:ascii="Times New Roman" w:hAnsi="Times New Roman" w:cs="Times New Roman"/>
          <w:sz w:val="24"/>
          <w:szCs w:val="24"/>
        </w:rPr>
        <w:t>4</w:t>
      </w:r>
      <w:bookmarkStart w:id="0" w:name="_GoBack"/>
      <w:bookmarkEnd w:id="0"/>
      <w:r w:rsidRPr="005F386B">
        <w:rPr>
          <w:rFonts w:ascii="Times New Roman" w:hAnsi="Times New Roman" w:cs="Times New Roman"/>
          <w:sz w:val="24"/>
          <w:szCs w:val="24"/>
        </w:rPr>
        <w:t>0 000 рублей.</w:t>
      </w:r>
    </w:p>
    <w:p w:rsidR="005F386B" w:rsidRPr="005F386B" w:rsidRDefault="005F386B" w:rsidP="005F386B">
      <w:pPr>
        <w:ind w:firstLine="709"/>
        <w:jc w:val="both"/>
        <w:rPr>
          <w:color w:val="000000"/>
          <w:sz w:val="24"/>
          <w:szCs w:val="24"/>
        </w:rPr>
      </w:pPr>
      <w:r w:rsidRPr="005F386B">
        <w:rPr>
          <w:sz w:val="24"/>
          <w:szCs w:val="24"/>
        </w:rPr>
        <w:t xml:space="preserve">1.8. К отношениям, связанным с выдвижением, внесением, обсуждением, рассмотрением и отбором инициативных проектов, выдвигаемых для получения финансовой поддержки </w:t>
      </w:r>
      <w:r w:rsidRPr="005F386B">
        <w:rPr>
          <w:color w:val="000000"/>
          <w:sz w:val="24"/>
          <w:szCs w:val="24"/>
        </w:rPr>
        <w:t>за счет межбюджетных трансфертов из бюджета Красноярского края, положения настоящего Порядка не применяются, если иное не предусмотрено законом и (или) иным</w:t>
      </w:r>
      <w:r w:rsidR="00E84BFE">
        <w:rPr>
          <w:color w:val="000000"/>
          <w:sz w:val="24"/>
          <w:szCs w:val="24"/>
        </w:rPr>
        <w:t xml:space="preserve"> </w:t>
      </w:r>
      <w:r w:rsidRPr="005F386B">
        <w:rPr>
          <w:color w:val="000000"/>
          <w:sz w:val="24"/>
          <w:szCs w:val="24"/>
        </w:rPr>
        <w:t>нормативным правовым актом Красноярского края и</w:t>
      </w:r>
      <w:r w:rsidR="00E84BFE">
        <w:rPr>
          <w:color w:val="000000"/>
          <w:sz w:val="24"/>
          <w:szCs w:val="24"/>
        </w:rPr>
        <w:t xml:space="preserve"> </w:t>
      </w:r>
      <w:r w:rsidRPr="005F386B">
        <w:rPr>
          <w:color w:val="000000"/>
          <w:sz w:val="24"/>
          <w:szCs w:val="24"/>
        </w:rPr>
        <w:t>принятыми в</w:t>
      </w:r>
      <w:r w:rsidR="00E84BFE">
        <w:rPr>
          <w:color w:val="000000"/>
          <w:sz w:val="24"/>
          <w:szCs w:val="24"/>
        </w:rPr>
        <w:t xml:space="preserve"> </w:t>
      </w:r>
      <w:r w:rsidRPr="005F386B">
        <w:rPr>
          <w:color w:val="000000"/>
          <w:sz w:val="24"/>
          <w:szCs w:val="24"/>
        </w:rPr>
        <w:t>соответствии с ними муниципальными правовыми актами.</w:t>
      </w:r>
    </w:p>
    <w:p w:rsidR="005F386B" w:rsidRPr="005F386B" w:rsidRDefault="005F386B" w:rsidP="005F386B">
      <w:pPr>
        <w:pStyle w:val="ConsPlusNormal"/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5F386B" w:rsidRPr="005F386B" w:rsidRDefault="005F386B" w:rsidP="005F386B">
      <w:pPr>
        <w:ind w:firstLine="709"/>
        <w:jc w:val="center"/>
        <w:rPr>
          <w:b/>
          <w:bCs/>
          <w:sz w:val="24"/>
          <w:szCs w:val="24"/>
        </w:rPr>
      </w:pPr>
      <w:r w:rsidRPr="005F386B">
        <w:rPr>
          <w:b/>
          <w:bCs/>
          <w:sz w:val="24"/>
          <w:szCs w:val="24"/>
        </w:rPr>
        <w:t>2. ПОРЯДОК ВЫДВИЖЕНИЯ ИНИЦИАТИВНХ ПРОЕКТОВ</w:t>
      </w:r>
    </w:p>
    <w:p w:rsidR="005F386B" w:rsidRPr="005F386B" w:rsidRDefault="005F386B" w:rsidP="005F386B">
      <w:pPr>
        <w:ind w:firstLine="709"/>
        <w:jc w:val="center"/>
        <w:rPr>
          <w:b/>
          <w:bCs/>
          <w:sz w:val="24"/>
          <w:szCs w:val="24"/>
        </w:rPr>
      </w:pPr>
    </w:p>
    <w:p w:rsidR="005F386B" w:rsidRPr="005F386B" w:rsidRDefault="005F386B" w:rsidP="005F386B">
      <w:pPr>
        <w:pStyle w:val="ConsPlusNormal"/>
        <w:ind w:firstLine="709"/>
        <w:rPr>
          <w:rFonts w:ascii="Times New Roman" w:hAnsi="Times New Roman" w:cs="Times New Roman"/>
          <w:sz w:val="24"/>
          <w:szCs w:val="24"/>
        </w:rPr>
      </w:pPr>
      <w:r w:rsidRPr="005F386B">
        <w:rPr>
          <w:rFonts w:ascii="Times New Roman" w:hAnsi="Times New Roman" w:cs="Times New Roman"/>
          <w:sz w:val="24"/>
          <w:szCs w:val="24"/>
        </w:rPr>
        <w:t>2.1. Выдвижение инициативных проектов осуществляется инициаторами проектов.</w:t>
      </w:r>
    </w:p>
    <w:p w:rsidR="005F386B" w:rsidRPr="005F386B" w:rsidRDefault="005F386B" w:rsidP="005F386B">
      <w:pPr>
        <w:pStyle w:val="ConsPlusNormal"/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5F386B">
        <w:rPr>
          <w:rFonts w:ascii="Times New Roman" w:hAnsi="Times New Roman" w:cs="Times New Roman"/>
          <w:sz w:val="24"/>
          <w:szCs w:val="24"/>
        </w:rPr>
        <w:t>2.2. Инициаторами проектов вправе выступить:</w:t>
      </w:r>
    </w:p>
    <w:p w:rsidR="005F386B" w:rsidRPr="005F386B" w:rsidRDefault="005F386B" w:rsidP="005F386B">
      <w:pPr>
        <w:pStyle w:val="ConsPlusNormal"/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5F386B">
        <w:rPr>
          <w:rFonts w:ascii="Times New Roman" w:hAnsi="Times New Roman" w:cs="Times New Roman"/>
          <w:sz w:val="24"/>
          <w:szCs w:val="24"/>
        </w:rPr>
        <w:t xml:space="preserve">- инициативная группа численностью не менее 3 граждан, достигших шестнадцатилетнего возраста и проживающих на территории муниципального образования </w:t>
      </w:r>
      <w:r w:rsidR="00E84BFE">
        <w:rPr>
          <w:rFonts w:ascii="Times New Roman" w:hAnsi="Times New Roman" w:cs="Times New Roman"/>
          <w:sz w:val="24"/>
          <w:szCs w:val="24"/>
        </w:rPr>
        <w:t>Чайковский</w:t>
      </w:r>
      <w:r w:rsidRPr="005F386B">
        <w:rPr>
          <w:rFonts w:ascii="Times New Roman" w:hAnsi="Times New Roman" w:cs="Times New Roman"/>
          <w:sz w:val="24"/>
          <w:szCs w:val="24"/>
        </w:rPr>
        <w:t xml:space="preserve"> сельсовет;</w:t>
      </w:r>
    </w:p>
    <w:p w:rsidR="005F386B" w:rsidRPr="005F386B" w:rsidRDefault="005F386B" w:rsidP="005F386B">
      <w:pPr>
        <w:pStyle w:val="ConsPlusNormal"/>
        <w:spacing w:line="240" w:lineRule="auto"/>
        <w:ind w:firstLine="709"/>
        <w:rPr>
          <w:rFonts w:ascii="Times New Roman" w:hAnsi="Times New Roman" w:cs="Times New Roman"/>
          <w:i/>
          <w:sz w:val="24"/>
          <w:szCs w:val="24"/>
        </w:rPr>
      </w:pPr>
      <w:r w:rsidRPr="005F386B">
        <w:rPr>
          <w:rFonts w:ascii="Times New Roman" w:hAnsi="Times New Roman" w:cs="Times New Roman"/>
          <w:sz w:val="24"/>
          <w:szCs w:val="24"/>
        </w:rPr>
        <w:t xml:space="preserve">- органы территориального общественного самоуправления муниципального образования </w:t>
      </w:r>
      <w:r w:rsidR="00E84BFE">
        <w:rPr>
          <w:rFonts w:ascii="Times New Roman" w:hAnsi="Times New Roman" w:cs="Times New Roman"/>
          <w:sz w:val="24"/>
          <w:szCs w:val="24"/>
        </w:rPr>
        <w:t>Чайковский</w:t>
      </w:r>
      <w:r w:rsidRPr="005F386B">
        <w:rPr>
          <w:rFonts w:ascii="Times New Roman" w:hAnsi="Times New Roman" w:cs="Times New Roman"/>
          <w:sz w:val="24"/>
          <w:szCs w:val="24"/>
        </w:rPr>
        <w:t xml:space="preserve"> сельсовет</w:t>
      </w:r>
      <w:r w:rsidRPr="005F386B">
        <w:rPr>
          <w:rFonts w:ascii="Times New Roman" w:hAnsi="Times New Roman" w:cs="Times New Roman"/>
          <w:i/>
          <w:sz w:val="24"/>
          <w:szCs w:val="24"/>
        </w:rPr>
        <w:t>;</w:t>
      </w:r>
    </w:p>
    <w:p w:rsidR="005F386B" w:rsidRPr="005F386B" w:rsidRDefault="005F386B" w:rsidP="005F386B">
      <w:pPr>
        <w:pStyle w:val="ConsPlusNormal"/>
        <w:spacing w:line="240" w:lineRule="auto"/>
        <w:ind w:firstLine="709"/>
        <w:rPr>
          <w:rFonts w:ascii="Times New Roman" w:hAnsi="Times New Roman" w:cs="Times New Roman"/>
          <w:b/>
          <w:i/>
          <w:sz w:val="24"/>
          <w:szCs w:val="24"/>
        </w:rPr>
      </w:pPr>
      <w:r w:rsidRPr="005F386B">
        <w:rPr>
          <w:rFonts w:ascii="Times New Roman" w:hAnsi="Times New Roman" w:cs="Times New Roman"/>
          <w:iCs/>
          <w:sz w:val="24"/>
          <w:szCs w:val="24"/>
        </w:rPr>
        <w:t>- староста сельского населенного пункта</w:t>
      </w:r>
      <w:r w:rsidRPr="005F386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84BFE">
        <w:rPr>
          <w:rFonts w:ascii="Times New Roman" w:hAnsi="Times New Roman" w:cs="Times New Roman"/>
          <w:sz w:val="24"/>
          <w:szCs w:val="24"/>
        </w:rPr>
        <w:t>Чайковского</w:t>
      </w:r>
      <w:r w:rsidRPr="005F386B">
        <w:rPr>
          <w:rFonts w:ascii="Times New Roman" w:hAnsi="Times New Roman" w:cs="Times New Roman"/>
          <w:sz w:val="24"/>
          <w:szCs w:val="24"/>
        </w:rPr>
        <w:t xml:space="preserve"> сельсовета  (далее также – инициаторы).</w:t>
      </w:r>
    </w:p>
    <w:p w:rsidR="005F386B" w:rsidRPr="005F386B" w:rsidRDefault="005F386B" w:rsidP="005F386B">
      <w:pPr>
        <w:pStyle w:val="ConsPlusNormal"/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5F386B">
        <w:rPr>
          <w:rFonts w:ascii="Times New Roman" w:hAnsi="Times New Roman" w:cs="Times New Roman"/>
          <w:sz w:val="24"/>
          <w:szCs w:val="24"/>
        </w:rPr>
        <w:t>2.3. Инициативный проект должен содержать следующие сведения:</w:t>
      </w:r>
    </w:p>
    <w:p w:rsidR="005F386B" w:rsidRPr="005F386B" w:rsidRDefault="005F386B" w:rsidP="005F386B">
      <w:pPr>
        <w:pStyle w:val="ConsPlusNormal"/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5F386B">
        <w:rPr>
          <w:rFonts w:ascii="Times New Roman" w:hAnsi="Times New Roman" w:cs="Times New Roman"/>
          <w:sz w:val="24"/>
          <w:szCs w:val="24"/>
        </w:rPr>
        <w:t xml:space="preserve">1) описание проблемы, решение которой имеет приоритетное значение для жителей муниципального образования </w:t>
      </w:r>
      <w:r w:rsidR="00E84BFE">
        <w:rPr>
          <w:rFonts w:ascii="Times New Roman" w:hAnsi="Times New Roman" w:cs="Times New Roman"/>
          <w:sz w:val="24"/>
          <w:szCs w:val="24"/>
        </w:rPr>
        <w:t>Чайковский</w:t>
      </w:r>
      <w:r w:rsidRPr="005F386B">
        <w:rPr>
          <w:rFonts w:ascii="Times New Roman" w:hAnsi="Times New Roman" w:cs="Times New Roman"/>
          <w:sz w:val="24"/>
          <w:szCs w:val="24"/>
        </w:rPr>
        <w:t xml:space="preserve"> сельсовет или его части;</w:t>
      </w:r>
    </w:p>
    <w:p w:rsidR="005F386B" w:rsidRPr="005F386B" w:rsidRDefault="005F386B" w:rsidP="005F386B">
      <w:pPr>
        <w:pStyle w:val="ConsPlusNormal"/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5F386B">
        <w:rPr>
          <w:rFonts w:ascii="Times New Roman" w:hAnsi="Times New Roman" w:cs="Times New Roman"/>
          <w:sz w:val="24"/>
          <w:szCs w:val="24"/>
        </w:rPr>
        <w:t>2) обоснование предложений по решению указанной проблемы;</w:t>
      </w:r>
    </w:p>
    <w:p w:rsidR="005F386B" w:rsidRPr="005F386B" w:rsidRDefault="005F386B" w:rsidP="005F386B">
      <w:pPr>
        <w:pStyle w:val="ConsPlusNormal"/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5F386B">
        <w:rPr>
          <w:rFonts w:ascii="Times New Roman" w:hAnsi="Times New Roman" w:cs="Times New Roman"/>
          <w:sz w:val="24"/>
          <w:szCs w:val="24"/>
        </w:rPr>
        <w:t>3) описание ожидаемого результата (ожидаемых результатов) реализации инициативного проекта;</w:t>
      </w:r>
    </w:p>
    <w:p w:rsidR="005F386B" w:rsidRPr="005F386B" w:rsidRDefault="005F386B" w:rsidP="005F386B">
      <w:pPr>
        <w:pStyle w:val="ConsPlusNormal"/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5F386B">
        <w:rPr>
          <w:rFonts w:ascii="Times New Roman" w:hAnsi="Times New Roman" w:cs="Times New Roman"/>
          <w:sz w:val="24"/>
          <w:szCs w:val="24"/>
        </w:rPr>
        <w:t>4) предварительный расчет необходимых расходов на реализацию инициативного проекта;</w:t>
      </w:r>
    </w:p>
    <w:p w:rsidR="005F386B" w:rsidRPr="005F386B" w:rsidRDefault="005F386B" w:rsidP="005F386B">
      <w:pPr>
        <w:pStyle w:val="ConsPlusNormal"/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5F386B">
        <w:rPr>
          <w:rFonts w:ascii="Times New Roman" w:hAnsi="Times New Roman" w:cs="Times New Roman"/>
          <w:sz w:val="24"/>
          <w:szCs w:val="24"/>
        </w:rPr>
        <w:t>5) планируемые сроки реализации инициативного проекта;</w:t>
      </w:r>
    </w:p>
    <w:p w:rsidR="005F386B" w:rsidRPr="005F386B" w:rsidRDefault="005F386B" w:rsidP="005F386B">
      <w:pPr>
        <w:pStyle w:val="ConsPlusNormal"/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5F386B">
        <w:rPr>
          <w:rFonts w:ascii="Times New Roman" w:hAnsi="Times New Roman" w:cs="Times New Roman"/>
          <w:sz w:val="24"/>
          <w:szCs w:val="24"/>
        </w:rPr>
        <w:t>6) сведения о планируемом (возможном) финансовом, имущественном и (или) трудовом участии заинтересованных лиц в реализации данного проекта;</w:t>
      </w:r>
    </w:p>
    <w:p w:rsidR="005F386B" w:rsidRPr="005F386B" w:rsidRDefault="005F386B" w:rsidP="005F386B">
      <w:pPr>
        <w:pStyle w:val="ConsPlusNormal"/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5F386B">
        <w:rPr>
          <w:rFonts w:ascii="Times New Roman" w:hAnsi="Times New Roman" w:cs="Times New Roman"/>
          <w:sz w:val="24"/>
          <w:szCs w:val="24"/>
        </w:rPr>
        <w:t>7) указание на объем средств местного бюджета в случае, если предполагается использование этих средств на реализацию инициативного проекта, за исключением планируемого объема инициативных платежей;</w:t>
      </w:r>
    </w:p>
    <w:p w:rsidR="005F386B" w:rsidRPr="005F386B" w:rsidRDefault="005F386B" w:rsidP="005F386B">
      <w:pPr>
        <w:pStyle w:val="ConsPlusNormal"/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5F386B">
        <w:rPr>
          <w:rFonts w:ascii="Times New Roman" w:hAnsi="Times New Roman" w:cs="Times New Roman"/>
          <w:sz w:val="24"/>
          <w:szCs w:val="24"/>
        </w:rPr>
        <w:t xml:space="preserve">8) указание на территорию муниципального образования или его часть, в границах которой будет реализовываться инициативный проект, в соответствии с порядком, установленным нормативным правовым актом </w:t>
      </w:r>
      <w:r w:rsidR="00E84BFE">
        <w:rPr>
          <w:rFonts w:ascii="Times New Roman" w:hAnsi="Times New Roman" w:cs="Times New Roman"/>
          <w:sz w:val="24"/>
          <w:szCs w:val="24"/>
        </w:rPr>
        <w:t>Чайковского</w:t>
      </w:r>
      <w:r w:rsidRPr="005F386B">
        <w:rPr>
          <w:rFonts w:ascii="Times New Roman" w:hAnsi="Times New Roman" w:cs="Times New Roman"/>
          <w:sz w:val="24"/>
          <w:szCs w:val="24"/>
        </w:rPr>
        <w:t xml:space="preserve"> сельского Совета депутатов. </w:t>
      </w:r>
    </w:p>
    <w:p w:rsidR="005F386B" w:rsidRPr="005F386B" w:rsidRDefault="005F386B" w:rsidP="005F386B">
      <w:pPr>
        <w:pStyle w:val="ConsPlusNormal"/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5F386B">
        <w:rPr>
          <w:rFonts w:ascii="Times New Roman" w:hAnsi="Times New Roman" w:cs="Times New Roman"/>
          <w:sz w:val="24"/>
          <w:szCs w:val="24"/>
        </w:rPr>
        <w:t>2.4. Инициативные проекты, предлагаемые (планируемые) к реализации в очередном финансовом году, могут быть выдвинуты инициаторами проектов в текущем финансовом году.</w:t>
      </w:r>
    </w:p>
    <w:p w:rsidR="005F386B" w:rsidRPr="005F386B" w:rsidRDefault="005F386B" w:rsidP="005F386B">
      <w:pPr>
        <w:pStyle w:val="ConsPlusNormal"/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5F386B" w:rsidRPr="005F386B" w:rsidRDefault="005F386B" w:rsidP="005F386B">
      <w:pPr>
        <w:ind w:firstLine="709"/>
        <w:jc w:val="center"/>
        <w:rPr>
          <w:b/>
          <w:bCs/>
          <w:sz w:val="24"/>
          <w:szCs w:val="24"/>
        </w:rPr>
      </w:pPr>
      <w:r w:rsidRPr="005F386B">
        <w:rPr>
          <w:b/>
          <w:bCs/>
          <w:sz w:val="24"/>
          <w:szCs w:val="24"/>
        </w:rPr>
        <w:lastRenderedPageBreak/>
        <w:t>3. ОБСУЖДЕНИЕ И РАССМОТРЕНИЕ ИНЦИАТИВНЫХ ПРОЕКТОВ</w:t>
      </w:r>
    </w:p>
    <w:p w:rsidR="005F386B" w:rsidRPr="005F386B" w:rsidRDefault="005F386B" w:rsidP="005F386B">
      <w:pPr>
        <w:ind w:firstLine="709"/>
        <w:jc w:val="center"/>
        <w:rPr>
          <w:b/>
          <w:bCs/>
          <w:sz w:val="24"/>
          <w:szCs w:val="24"/>
        </w:rPr>
      </w:pPr>
    </w:p>
    <w:p w:rsidR="005F386B" w:rsidRPr="005F386B" w:rsidRDefault="005F386B" w:rsidP="005F386B">
      <w:pPr>
        <w:pStyle w:val="ConsPlusNormal"/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5F386B">
        <w:rPr>
          <w:rFonts w:ascii="Times New Roman" w:hAnsi="Times New Roman" w:cs="Times New Roman"/>
          <w:sz w:val="24"/>
          <w:szCs w:val="24"/>
        </w:rPr>
        <w:t xml:space="preserve">3.1. Инициативный проект до его внесения в администрацию </w:t>
      </w:r>
      <w:r w:rsidR="00E84BFE">
        <w:rPr>
          <w:rFonts w:ascii="Times New Roman" w:hAnsi="Times New Roman" w:cs="Times New Roman"/>
          <w:sz w:val="24"/>
          <w:szCs w:val="24"/>
        </w:rPr>
        <w:t>Чайковского</w:t>
      </w:r>
      <w:r w:rsidRPr="005F386B">
        <w:rPr>
          <w:rFonts w:ascii="Times New Roman" w:hAnsi="Times New Roman" w:cs="Times New Roman"/>
          <w:sz w:val="24"/>
          <w:szCs w:val="24"/>
        </w:rPr>
        <w:t xml:space="preserve"> сельсовета подлежит рассмотрению на сходе, собрании или конференции граждан, в том числе на собрании или конференции граждан по вопросам осуществления территориального общественного самоуправления, в целях обсуждения инициативного проекта, определения его соответствия интересам жителей муниципального образования или его части, целесообразности реализации инициативного проекта или поддержан подписями не менее чем  50 процентов граждан, участвующих в собрании или конференции. </w:t>
      </w:r>
    </w:p>
    <w:p w:rsidR="005F386B" w:rsidRPr="005F386B" w:rsidRDefault="005F386B" w:rsidP="005F386B">
      <w:pPr>
        <w:pStyle w:val="ConsPlusNormal"/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5F386B">
        <w:rPr>
          <w:rFonts w:ascii="Times New Roman" w:hAnsi="Times New Roman" w:cs="Times New Roman"/>
          <w:sz w:val="24"/>
          <w:szCs w:val="24"/>
        </w:rPr>
        <w:t>При этом возможно рассмотрение нескольких инициативных проектов на одном собрании граждан.</w:t>
      </w:r>
    </w:p>
    <w:p w:rsidR="005F386B" w:rsidRPr="005F386B" w:rsidRDefault="005F386B" w:rsidP="005F386B">
      <w:pPr>
        <w:pStyle w:val="ConsPlusNormal"/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5F386B">
        <w:rPr>
          <w:rFonts w:ascii="Times New Roman" w:hAnsi="Times New Roman" w:cs="Times New Roman"/>
          <w:sz w:val="24"/>
          <w:szCs w:val="24"/>
        </w:rPr>
        <w:t>Выявление мнения граждан по вопросу о поддержке инициативного проекта может проводиться путем опроса граждан, сбора их подписей.</w:t>
      </w:r>
    </w:p>
    <w:p w:rsidR="005F386B" w:rsidRPr="005F386B" w:rsidRDefault="005F386B" w:rsidP="005F386B">
      <w:pPr>
        <w:pStyle w:val="ConsPlusNormal"/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5F386B">
        <w:rPr>
          <w:rFonts w:ascii="Times New Roman" w:hAnsi="Times New Roman" w:cs="Times New Roman"/>
          <w:sz w:val="24"/>
          <w:szCs w:val="24"/>
        </w:rPr>
        <w:t>3.2. Инициаторы при внесении инициативного проекта в местную администрацию прикладывают к нему соответственно протокол схода, собрания или конференции граждан и (или) подписные листы, подтверждающие поддержку инициативного проекта жителями муниципального образования или его части.</w:t>
      </w:r>
    </w:p>
    <w:p w:rsidR="005F386B" w:rsidRPr="005F386B" w:rsidRDefault="005F386B" w:rsidP="005F386B">
      <w:pPr>
        <w:pStyle w:val="ConsPlusNormal"/>
        <w:spacing w:line="240" w:lineRule="auto"/>
        <w:ind w:firstLine="709"/>
        <w:rPr>
          <w:rFonts w:ascii="Times New Roman" w:hAnsi="Times New Roman" w:cs="Times New Roman"/>
          <w:color w:val="000000"/>
          <w:spacing w:val="3"/>
          <w:sz w:val="24"/>
          <w:szCs w:val="24"/>
        </w:rPr>
      </w:pPr>
      <w:r w:rsidRPr="005F386B">
        <w:rPr>
          <w:rFonts w:ascii="Times New Roman" w:hAnsi="Times New Roman" w:cs="Times New Roman"/>
          <w:color w:val="000000"/>
          <w:spacing w:val="3"/>
          <w:sz w:val="24"/>
          <w:szCs w:val="24"/>
        </w:rPr>
        <w:t>3.3. Обсуждение и рассмотрение инициативных проектов может проводиться администрацией</w:t>
      </w:r>
      <w:r w:rsidRPr="005F386B">
        <w:rPr>
          <w:rFonts w:ascii="Times New Roman" w:hAnsi="Times New Roman" w:cs="Times New Roman"/>
          <w:i/>
          <w:color w:val="000000"/>
          <w:spacing w:val="3"/>
          <w:sz w:val="24"/>
          <w:szCs w:val="24"/>
        </w:rPr>
        <w:t xml:space="preserve"> </w:t>
      </w:r>
      <w:r w:rsidR="00E84BFE">
        <w:rPr>
          <w:rFonts w:ascii="Times New Roman" w:hAnsi="Times New Roman" w:cs="Times New Roman"/>
          <w:sz w:val="24"/>
          <w:szCs w:val="24"/>
        </w:rPr>
        <w:t>Чайковского</w:t>
      </w:r>
      <w:r w:rsidRPr="005F386B">
        <w:rPr>
          <w:rFonts w:ascii="Times New Roman" w:hAnsi="Times New Roman" w:cs="Times New Roman"/>
          <w:sz w:val="24"/>
          <w:szCs w:val="24"/>
        </w:rPr>
        <w:t xml:space="preserve"> сельсовета </w:t>
      </w:r>
      <w:r w:rsidRPr="005F386B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с инициаторами также после внесения инициативных проектов. </w:t>
      </w:r>
    </w:p>
    <w:p w:rsidR="005F386B" w:rsidRPr="005F386B" w:rsidRDefault="005F386B" w:rsidP="005F386B">
      <w:pPr>
        <w:pStyle w:val="ConsPlusNormal"/>
        <w:spacing w:line="240" w:lineRule="auto"/>
        <w:ind w:firstLine="709"/>
        <w:rPr>
          <w:rFonts w:ascii="Times New Roman" w:hAnsi="Times New Roman" w:cs="Times New Roman"/>
          <w:color w:val="000000"/>
          <w:spacing w:val="3"/>
          <w:sz w:val="24"/>
          <w:szCs w:val="24"/>
        </w:rPr>
      </w:pPr>
      <w:r w:rsidRPr="005F386B">
        <w:rPr>
          <w:rFonts w:ascii="Times New Roman" w:hAnsi="Times New Roman" w:cs="Times New Roman"/>
          <w:color w:val="000000"/>
          <w:spacing w:val="3"/>
          <w:sz w:val="24"/>
          <w:szCs w:val="24"/>
        </w:rPr>
        <w:t>3.4. Инициаторам и их представителям должна обеспечиваться возможность участия в рассмотрении инициативных проектов и изложении своих позиций по ним на всех этапах конкурсного отбора.</w:t>
      </w:r>
    </w:p>
    <w:p w:rsidR="005F386B" w:rsidRPr="005F386B" w:rsidRDefault="005F386B" w:rsidP="005F386B">
      <w:pPr>
        <w:pStyle w:val="ConsPlusNormal"/>
        <w:spacing w:line="240" w:lineRule="auto"/>
        <w:ind w:firstLine="709"/>
        <w:rPr>
          <w:rFonts w:ascii="Times New Roman" w:hAnsi="Times New Roman" w:cs="Times New Roman"/>
          <w:color w:val="000000"/>
          <w:spacing w:val="3"/>
          <w:sz w:val="24"/>
          <w:szCs w:val="24"/>
        </w:rPr>
      </w:pPr>
    </w:p>
    <w:p w:rsidR="005F386B" w:rsidRPr="005F386B" w:rsidRDefault="005F386B" w:rsidP="005F386B">
      <w:pPr>
        <w:ind w:firstLine="709"/>
        <w:jc w:val="center"/>
        <w:rPr>
          <w:b/>
          <w:sz w:val="24"/>
          <w:szCs w:val="24"/>
        </w:rPr>
      </w:pPr>
      <w:r w:rsidRPr="005F386B">
        <w:rPr>
          <w:b/>
          <w:sz w:val="24"/>
          <w:szCs w:val="24"/>
        </w:rPr>
        <w:t>4</w:t>
      </w:r>
      <w:r w:rsidRPr="003E28A5">
        <w:rPr>
          <w:b/>
          <w:sz w:val="24"/>
          <w:szCs w:val="24"/>
        </w:rPr>
        <w:t xml:space="preserve">. ВНСЕНИЕ ИНИЦИАТИВНЫХ ПРОЕКТОВ В АДМИНИСТРАЦИЮ </w:t>
      </w:r>
      <w:r w:rsidR="003E28A5" w:rsidRPr="003E28A5">
        <w:rPr>
          <w:b/>
          <w:sz w:val="24"/>
          <w:szCs w:val="24"/>
        </w:rPr>
        <w:t xml:space="preserve">ЧАЙКОВСКОГО </w:t>
      </w:r>
      <w:r w:rsidRPr="003E28A5">
        <w:rPr>
          <w:b/>
          <w:sz w:val="24"/>
          <w:szCs w:val="24"/>
        </w:rPr>
        <w:t>СЕЛЬСОВЕТА</w:t>
      </w:r>
    </w:p>
    <w:p w:rsidR="005F386B" w:rsidRPr="005F386B" w:rsidRDefault="005F386B" w:rsidP="005F386B">
      <w:pPr>
        <w:pStyle w:val="ConsPlusNormal"/>
        <w:spacing w:line="240" w:lineRule="auto"/>
        <w:ind w:firstLine="709"/>
        <w:rPr>
          <w:rFonts w:ascii="Times New Roman" w:hAnsi="Times New Roman" w:cs="Times New Roman"/>
          <w:color w:val="000000"/>
          <w:spacing w:val="3"/>
          <w:sz w:val="24"/>
          <w:szCs w:val="24"/>
        </w:rPr>
      </w:pPr>
      <w:r w:rsidRPr="005F386B">
        <w:rPr>
          <w:rFonts w:ascii="Times New Roman" w:hAnsi="Times New Roman" w:cs="Times New Roman"/>
          <w:sz w:val="24"/>
          <w:szCs w:val="24"/>
        </w:rPr>
        <w:t>4.1. Для проведения конкурсного отбора инициативных проектов</w:t>
      </w:r>
      <w:r w:rsidRPr="005F386B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администрацией </w:t>
      </w:r>
      <w:r w:rsidR="00E84BFE">
        <w:rPr>
          <w:rFonts w:ascii="Times New Roman" w:hAnsi="Times New Roman" w:cs="Times New Roman"/>
          <w:sz w:val="24"/>
          <w:szCs w:val="24"/>
        </w:rPr>
        <w:t>Чайковского</w:t>
      </w:r>
      <w:r w:rsidRPr="005F386B">
        <w:rPr>
          <w:rFonts w:ascii="Times New Roman" w:hAnsi="Times New Roman" w:cs="Times New Roman"/>
          <w:sz w:val="24"/>
          <w:szCs w:val="24"/>
        </w:rPr>
        <w:t xml:space="preserve"> сельсовета </w:t>
      </w:r>
      <w:r w:rsidRPr="005F386B">
        <w:rPr>
          <w:rFonts w:ascii="Times New Roman" w:hAnsi="Times New Roman" w:cs="Times New Roman"/>
          <w:color w:val="000000"/>
          <w:spacing w:val="3"/>
          <w:sz w:val="24"/>
          <w:szCs w:val="24"/>
        </w:rPr>
        <w:t>устанавливаются даты и время приема инициативных проектов.</w:t>
      </w:r>
    </w:p>
    <w:p w:rsidR="005F386B" w:rsidRPr="005F386B" w:rsidRDefault="005F386B" w:rsidP="005F386B">
      <w:pPr>
        <w:ind w:firstLine="709"/>
        <w:jc w:val="both"/>
        <w:textAlignment w:val="top"/>
        <w:rPr>
          <w:color w:val="000000"/>
          <w:spacing w:val="3"/>
          <w:sz w:val="24"/>
          <w:szCs w:val="24"/>
        </w:rPr>
      </w:pPr>
      <w:r w:rsidRPr="005F386B">
        <w:rPr>
          <w:color w:val="000000"/>
          <w:spacing w:val="3"/>
          <w:sz w:val="24"/>
          <w:szCs w:val="24"/>
        </w:rPr>
        <w:t xml:space="preserve">Данная информация, а также информация о сроках проведения конкурсного отбора размещаются на официальном сайте органов местного самоуправления </w:t>
      </w:r>
      <w:r w:rsidR="00E84BFE">
        <w:rPr>
          <w:sz w:val="24"/>
          <w:szCs w:val="24"/>
        </w:rPr>
        <w:t>Чайковского</w:t>
      </w:r>
      <w:r w:rsidRPr="005F386B">
        <w:rPr>
          <w:sz w:val="24"/>
          <w:szCs w:val="24"/>
        </w:rPr>
        <w:t xml:space="preserve"> сельсовета</w:t>
      </w:r>
      <w:r w:rsidRPr="005F386B">
        <w:rPr>
          <w:color w:val="000000"/>
          <w:spacing w:val="3"/>
          <w:sz w:val="24"/>
          <w:szCs w:val="24"/>
        </w:rPr>
        <w:t>.</w:t>
      </w:r>
    </w:p>
    <w:p w:rsidR="005F386B" w:rsidRPr="005F386B" w:rsidRDefault="005F386B" w:rsidP="005F386B">
      <w:pPr>
        <w:ind w:firstLine="709"/>
        <w:jc w:val="both"/>
        <w:textAlignment w:val="top"/>
        <w:rPr>
          <w:sz w:val="24"/>
          <w:szCs w:val="24"/>
        </w:rPr>
      </w:pPr>
      <w:r w:rsidRPr="005F386B">
        <w:rPr>
          <w:color w:val="000000"/>
          <w:spacing w:val="3"/>
          <w:sz w:val="24"/>
          <w:szCs w:val="24"/>
        </w:rPr>
        <w:t xml:space="preserve">4.2. </w:t>
      </w:r>
      <w:r w:rsidRPr="005F386B">
        <w:rPr>
          <w:sz w:val="24"/>
          <w:szCs w:val="24"/>
        </w:rPr>
        <w:t xml:space="preserve">Инициаторы проекта при внесении инициативного проекта в администрацию </w:t>
      </w:r>
      <w:r w:rsidR="00E84BFE">
        <w:rPr>
          <w:sz w:val="24"/>
          <w:szCs w:val="24"/>
        </w:rPr>
        <w:t>Чайковского</w:t>
      </w:r>
      <w:r w:rsidRPr="005F386B">
        <w:rPr>
          <w:sz w:val="24"/>
          <w:szCs w:val="24"/>
        </w:rPr>
        <w:t xml:space="preserve"> сельсовета прикладывают к нему документы в соответствии с п. 3.2 настоящего Положения, подтверждающие поддержку инициативного проекта жителями муниципального образования или его части.</w:t>
      </w:r>
    </w:p>
    <w:p w:rsidR="005F386B" w:rsidRPr="005F386B" w:rsidRDefault="005F386B" w:rsidP="005F386B">
      <w:pPr>
        <w:ind w:firstLine="709"/>
        <w:jc w:val="both"/>
        <w:textAlignment w:val="top"/>
        <w:rPr>
          <w:sz w:val="24"/>
          <w:szCs w:val="24"/>
        </w:rPr>
      </w:pPr>
      <w:r w:rsidRPr="005F386B">
        <w:rPr>
          <w:sz w:val="24"/>
          <w:szCs w:val="24"/>
        </w:rPr>
        <w:t xml:space="preserve">4.3. Информация о внесении инициативного проекта в администрацию </w:t>
      </w:r>
      <w:r w:rsidR="00E84BFE">
        <w:rPr>
          <w:sz w:val="24"/>
          <w:szCs w:val="24"/>
        </w:rPr>
        <w:t>Чайковского</w:t>
      </w:r>
      <w:r w:rsidRPr="005F386B">
        <w:rPr>
          <w:sz w:val="24"/>
          <w:szCs w:val="24"/>
        </w:rPr>
        <w:t xml:space="preserve"> сельсовета подлежит опубликованию</w:t>
      </w:r>
      <w:r w:rsidRPr="005F386B">
        <w:rPr>
          <w:i/>
          <w:sz w:val="24"/>
          <w:szCs w:val="24"/>
        </w:rPr>
        <w:t xml:space="preserve"> </w:t>
      </w:r>
      <w:r w:rsidRPr="005F386B">
        <w:rPr>
          <w:sz w:val="24"/>
          <w:szCs w:val="24"/>
        </w:rPr>
        <w:t xml:space="preserve">и размещению на официальном сайте </w:t>
      </w:r>
      <w:r w:rsidR="00E84BFE">
        <w:rPr>
          <w:sz w:val="24"/>
          <w:szCs w:val="24"/>
        </w:rPr>
        <w:t>Чайковского</w:t>
      </w:r>
      <w:r w:rsidRPr="005F386B">
        <w:rPr>
          <w:sz w:val="24"/>
          <w:szCs w:val="24"/>
        </w:rPr>
        <w:t xml:space="preserve"> сельсовета в информационно-телекоммуникационной сети «Интернет» в течение трех рабочих дней со дня внесения инициативного проекта в администрацию</w:t>
      </w:r>
      <w:r w:rsidRPr="005F386B">
        <w:rPr>
          <w:i/>
          <w:sz w:val="24"/>
          <w:szCs w:val="24"/>
        </w:rPr>
        <w:t xml:space="preserve"> </w:t>
      </w:r>
      <w:r w:rsidR="00E84BFE">
        <w:rPr>
          <w:sz w:val="24"/>
          <w:szCs w:val="24"/>
        </w:rPr>
        <w:t>Чайковского</w:t>
      </w:r>
      <w:r w:rsidR="00E84BFE" w:rsidRPr="005F386B">
        <w:rPr>
          <w:sz w:val="24"/>
          <w:szCs w:val="24"/>
        </w:rPr>
        <w:t xml:space="preserve"> </w:t>
      </w:r>
      <w:r w:rsidRPr="005F386B">
        <w:rPr>
          <w:sz w:val="24"/>
          <w:szCs w:val="24"/>
        </w:rPr>
        <w:t>сельсовета и должна содержать сведения, указанные в инициативном проекте, а также сведения об инициаторах проекта.</w:t>
      </w:r>
    </w:p>
    <w:p w:rsidR="005F386B" w:rsidRPr="005F386B" w:rsidRDefault="005F386B" w:rsidP="005F386B">
      <w:pPr>
        <w:ind w:firstLine="709"/>
        <w:jc w:val="both"/>
        <w:textAlignment w:val="top"/>
        <w:rPr>
          <w:sz w:val="24"/>
          <w:szCs w:val="24"/>
        </w:rPr>
      </w:pPr>
      <w:r w:rsidRPr="005F386B">
        <w:rPr>
          <w:rFonts w:eastAsiaTheme="minorHAnsi"/>
          <w:sz w:val="24"/>
          <w:szCs w:val="24"/>
        </w:rPr>
        <w:t>В сельском населенном пункте указанная информация может доводиться до сведения граждан старостой сельского населенного пункта.</w:t>
      </w:r>
    </w:p>
    <w:p w:rsidR="005F386B" w:rsidRPr="005F386B" w:rsidRDefault="005F386B" w:rsidP="005F386B">
      <w:pPr>
        <w:ind w:firstLine="709"/>
        <w:jc w:val="both"/>
        <w:textAlignment w:val="top"/>
        <w:rPr>
          <w:sz w:val="24"/>
          <w:szCs w:val="24"/>
        </w:rPr>
      </w:pPr>
      <w:r w:rsidRPr="005F386B">
        <w:rPr>
          <w:sz w:val="24"/>
          <w:szCs w:val="24"/>
        </w:rPr>
        <w:t xml:space="preserve">4.4. Одновременно граждане, достигшие шестнадцатилетнего возраста, информируются о возможности представления в администрацию </w:t>
      </w:r>
      <w:r w:rsidR="003E28A5">
        <w:rPr>
          <w:sz w:val="24"/>
          <w:szCs w:val="24"/>
        </w:rPr>
        <w:t>Чайков</w:t>
      </w:r>
      <w:r w:rsidRPr="005F386B">
        <w:rPr>
          <w:sz w:val="24"/>
          <w:szCs w:val="24"/>
        </w:rPr>
        <w:t xml:space="preserve">ского сельсовета своих замечаний и предложений по инициативному проекту в течение 10 рабочих дней. </w:t>
      </w:r>
    </w:p>
    <w:p w:rsidR="005F386B" w:rsidRPr="005F386B" w:rsidRDefault="005F386B" w:rsidP="005F386B">
      <w:pPr>
        <w:ind w:firstLine="709"/>
        <w:jc w:val="both"/>
        <w:textAlignment w:val="top"/>
        <w:rPr>
          <w:color w:val="000000"/>
          <w:spacing w:val="3"/>
          <w:sz w:val="24"/>
          <w:szCs w:val="24"/>
        </w:rPr>
      </w:pPr>
      <w:r w:rsidRPr="005F386B">
        <w:rPr>
          <w:color w:val="000000"/>
          <w:spacing w:val="3"/>
          <w:sz w:val="24"/>
          <w:szCs w:val="24"/>
        </w:rPr>
        <w:t xml:space="preserve">4.5. Администрация </w:t>
      </w:r>
      <w:r w:rsidR="00E84BFE">
        <w:rPr>
          <w:sz w:val="24"/>
          <w:szCs w:val="24"/>
        </w:rPr>
        <w:t>Чайковского</w:t>
      </w:r>
      <w:r w:rsidRPr="005F386B">
        <w:rPr>
          <w:sz w:val="24"/>
          <w:szCs w:val="24"/>
        </w:rPr>
        <w:t xml:space="preserve"> сельсовета </w:t>
      </w:r>
      <w:r w:rsidRPr="005F386B">
        <w:rPr>
          <w:color w:val="000000"/>
          <w:spacing w:val="3"/>
          <w:sz w:val="24"/>
          <w:szCs w:val="24"/>
        </w:rPr>
        <w:t>на основании проведенного технического анализа, принимает решение о возможности и целесообразности реализации представленных инициативных проектов. При этом учитывается:</w:t>
      </w:r>
    </w:p>
    <w:p w:rsidR="005F386B" w:rsidRPr="005F386B" w:rsidRDefault="005F386B" w:rsidP="005F386B">
      <w:pPr>
        <w:ind w:firstLine="709"/>
        <w:jc w:val="both"/>
        <w:textAlignment w:val="top"/>
        <w:rPr>
          <w:color w:val="000000"/>
          <w:spacing w:val="3"/>
          <w:sz w:val="24"/>
          <w:szCs w:val="24"/>
        </w:rPr>
      </w:pPr>
      <w:r w:rsidRPr="005F386B">
        <w:rPr>
          <w:color w:val="000000"/>
          <w:spacing w:val="3"/>
          <w:sz w:val="24"/>
          <w:szCs w:val="24"/>
        </w:rPr>
        <w:t xml:space="preserve"> - соблюдение установленного порядка внесения инициативного проекта и его рассмотрения;</w:t>
      </w:r>
    </w:p>
    <w:p w:rsidR="005F386B" w:rsidRPr="005F386B" w:rsidRDefault="005F386B" w:rsidP="005F386B">
      <w:pPr>
        <w:ind w:firstLine="709"/>
        <w:jc w:val="both"/>
        <w:textAlignment w:val="top"/>
        <w:rPr>
          <w:color w:val="000000"/>
          <w:spacing w:val="3"/>
          <w:sz w:val="24"/>
          <w:szCs w:val="24"/>
        </w:rPr>
      </w:pPr>
      <w:r w:rsidRPr="005F386B">
        <w:rPr>
          <w:color w:val="000000"/>
          <w:spacing w:val="3"/>
          <w:sz w:val="24"/>
          <w:szCs w:val="24"/>
        </w:rPr>
        <w:lastRenderedPageBreak/>
        <w:t xml:space="preserve">- соответствие инициативного проекта требованиям федеральных законов и иных нормативных правовых актов Российской Федерации, законов и иных нормативных правовых актов Красноярского края, Уставу </w:t>
      </w:r>
      <w:r w:rsidR="00E84BFE">
        <w:rPr>
          <w:sz w:val="24"/>
          <w:szCs w:val="24"/>
        </w:rPr>
        <w:t>Чайковского</w:t>
      </w:r>
      <w:r w:rsidRPr="005F386B">
        <w:rPr>
          <w:sz w:val="24"/>
          <w:szCs w:val="24"/>
        </w:rPr>
        <w:t xml:space="preserve"> сельсовета</w:t>
      </w:r>
      <w:r w:rsidRPr="005F386B">
        <w:rPr>
          <w:color w:val="000000"/>
          <w:spacing w:val="3"/>
          <w:sz w:val="24"/>
          <w:szCs w:val="24"/>
        </w:rPr>
        <w:t>;</w:t>
      </w:r>
    </w:p>
    <w:p w:rsidR="005F386B" w:rsidRPr="005F386B" w:rsidRDefault="005F386B" w:rsidP="005F386B">
      <w:pPr>
        <w:ind w:firstLine="709"/>
        <w:jc w:val="both"/>
        <w:textAlignment w:val="top"/>
        <w:rPr>
          <w:color w:val="000000"/>
          <w:spacing w:val="3"/>
          <w:sz w:val="24"/>
          <w:szCs w:val="24"/>
        </w:rPr>
      </w:pPr>
      <w:r w:rsidRPr="005F386B">
        <w:rPr>
          <w:color w:val="000000"/>
          <w:spacing w:val="3"/>
          <w:sz w:val="24"/>
          <w:szCs w:val="24"/>
        </w:rPr>
        <w:t>- возможность реализации инициативного проекта с точки зрения наличия у муниципального образования необходимых полномочий и прав;</w:t>
      </w:r>
    </w:p>
    <w:p w:rsidR="005F386B" w:rsidRPr="005F386B" w:rsidRDefault="005F386B" w:rsidP="005F386B">
      <w:pPr>
        <w:ind w:firstLine="709"/>
        <w:jc w:val="both"/>
        <w:textAlignment w:val="top"/>
        <w:rPr>
          <w:color w:val="000000"/>
          <w:spacing w:val="3"/>
          <w:sz w:val="24"/>
          <w:szCs w:val="24"/>
        </w:rPr>
      </w:pPr>
      <w:r w:rsidRPr="005F386B">
        <w:rPr>
          <w:color w:val="000000"/>
          <w:spacing w:val="3"/>
          <w:sz w:val="24"/>
          <w:szCs w:val="24"/>
        </w:rPr>
        <w:t>- наличие средств местного бюджета в объеме, необходимом для реализации инициативного проекта, источником формирования которых не являются инициативные платежи;</w:t>
      </w:r>
    </w:p>
    <w:p w:rsidR="005F386B" w:rsidRPr="005F386B" w:rsidRDefault="005F386B" w:rsidP="005F386B">
      <w:pPr>
        <w:ind w:firstLine="709"/>
        <w:jc w:val="both"/>
        <w:textAlignment w:val="top"/>
        <w:rPr>
          <w:color w:val="000000"/>
          <w:spacing w:val="3"/>
          <w:sz w:val="24"/>
          <w:szCs w:val="24"/>
        </w:rPr>
      </w:pPr>
      <w:r w:rsidRPr="005F386B">
        <w:rPr>
          <w:color w:val="000000"/>
          <w:spacing w:val="3"/>
          <w:sz w:val="24"/>
          <w:szCs w:val="24"/>
        </w:rPr>
        <w:t>- наличие возможности решения описанной в инициативном проекте проблемы более эффективным способом.</w:t>
      </w:r>
    </w:p>
    <w:p w:rsidR="005F386B" w:rsidRPr="005F386B" w:rsidRDefault="005F386B" w:rsidP="005F386B">
      <w:pPr>
        <w:textAlignment w:val="top"/>
        <w:rPr>
          <w:color w:val="000000"/>
          <w:spacing w:val="3"/>
          <w:sz w:val="24"/>
          <w:szCs w:val="24"/>
        </w:rPr>
      </w:pPr>
    </w:p>
    <w:p w:rsidR="005F386B" w:rsidRPr="005F386B" w:rsidRDefault="005F386B" w:rsidP="005F386B">
      <w:pPr>
        <w:ind w:firstLine="709"/>
        <w:jc w:val="center"/>
        <w:rPr>
          <w:b/>
          <w:bCs/>
          <w:sz w:val="24"/>
          <w:szCs w:val="24"/>
        </w:rPr>
      </w:pPr>
      <w:r w:rsidRPr="005F386B">
        <w:rPr>
          <w:b/>
          <w:bCs/>
          <w:sz w:val="24"/>
          <w:szCs w:val="24"/>
        </w:rPr>
        <w:t xml:space="preserve">5. ПОРЯДОК РАССМОТРЕНИЯ ИНИЦИАТИВНЫХ ПРОЕКТОВ КОНКУРСНОЙ КОМИССИЕЙ </w:t>
      </w:r>
    </w:p>
    <w:p w:rsidR="005F386B" w:rsidRPr="005F386B" w:rsidRDefault="005F386B" w:rsidP="005F386B">
      <w:pPr>
        <w:ind w:firstLine="709"/>
        <w:textAlignment w:val="top"/>
        <w:rPr>
          <w:color w:val="000000"/>
          <w:spacing w:val="3"/>
          <w:sz w:val="24"/>
          <w:szCs w:val="24"/>
        </w:rPr>
      </w:pPr>
      <w:r w:rsidRPr="005F386B">
        <w:rPr>
          <w:sz w:val="24"/>
          <w:szCs w:val="24"/>
        </w:rPr>
        <w:t xml:space="preserve">5.1. Инициативный проект, внесенный в администрацию </w:t>
      </w:r>
      <w:r w:rsidR="00E84BFE">
        <w:rPr>
          <w:sz w:val="24"/>
          <w:szCs w:val="24"/>
        </w:rPr>
        <w:t>Чайковского</w:t>
      </w:r>
      <w:r w:rsidRPr="005F386B">
        <w:rPr>
          <w:sz w:val="24"/>
          <w:szCs w:val="24"/>
        </w:rPr>
        <w:t xml:space="preserve"> сельсовета,</w:t>
      </w:r>
      <w:r w:rsidRPr="005F386B">
        <w:rPr>
          <w:color w:val="000000"/>
          <w:spacing w:val="3"/>
          <w:sz w:val="24"/>
          <w:szCs w:val="24"/>
        </w:rPr>
        <w:t xml:space="preserve"> </w:t>
      </w:r>
      <w:r w:rsidRPr="005F386B">
        <w:rPr>
          <w:sz w:val="24"/>
          <w:szCs w:val="24"/>
        </w:rPr>
        <w:t>подлежит обязательному рассмотрению в течение 30 дней со дня его внесения.</w:t>
      </w:r>
    </w:p>
    <w:p w:rsidR="005F386B" w:rsidRPr="005F386B" w:rsidRDefault="005F386B" w:rsidP="005F386B">
      <w:pPr>
        <w:pStyle w:val="ConsPlusNormal"/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5F386B">
        <w:rPr>
          <w:rFonts w:ascii="Times New Roman" w:hAnsi="Times New Roman" w:cs="Times New Roman"/>
          <w:sz w:val="24"/>
          <w:szCs w:val="24"/>
        </w:rPr>
        <w:t xml:space="preserve">5.2. Для проведения конкурсного отбора инициативных проектов граждан администрацией </w:t>
      </w:r>
      <w:r w:rsidR="00E84BFE">
        <w:rPr>
          <w:rFonts w:ascii="Times New Roman" w:hAnsi="Times New Roman" w:cs="Times New Roman"/>
          <w:sz w:val="24"/>
          <w:szCs w:val="24"/>
        </w:rPr>
        <w:t>Чайковского</w:t>
      </w:r>
      <w:r w:rsidRPr="005F386B">
        <w:rPr>
          <w:rFonts w:ascii="Times New Roman" w:hAnsi="Times New Roman" w:cs="Times New Roman"/>
          <w:sz w:val="24"/>
          <w:szCs w:val="24"/>
        </w:rPr>
        <w:t xml:space="preserve"> сельсовета образуется конкурсная комиссия. </w:t>
      </w:r>
    </w:p>
    <w:p w:rsidR="005F386B" w:rsidRPr="005F386B" w:rsidRDefault="005F386B" w:rsidP="005F386B">
      <w:pPr>
        <w:pStyle w:val="ConsPlusNormal"/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5F386B">
        <w:rPr>
          <w:rFonts w:ascii="Times New Roman" w:hAnsi="Times New Roman" w:cs="Times New Roman"/>
          <w:sz w:val="24"/>
          <w:szCs w:val="24"/>
        </w:rPr>
        <w:t xml:space="preserve">5.3. Персональный состав конкурсной комиссии утверждается администрацией </w:t>
      </w:r>
      <w:r w:rsidR="00E84BFE">
        <w:rPr>
          <w:rFonts w:ascii="Times New Roman" w:hAnsi="Times New Roman" w:cs="Times New Roman"/>
          <w:sz w:val="24"/>
          <w:szCs w:val="24"/>
        </w:rPr>
        <w:t>Чайковского</w:t>
      </w:r>
      <w:r w:rsidRPr="005F386B">
        <w:rPr>
          <w:rFonts w:ascii="Times New Roman" w:hAnsi="Times New Roman" w:cs="Times New Roman"/>
          <w:sz w:val="24"/>
          <w:szCs w:val="24"/>
        </w:rPr>
        <w:t xml:space="preserve"> сельсовета.</w:t>
      </w:r>
    </w:p>
    <w:p w:rsidR="005F386B" w:rsidRPr="005F386B" w:rsidRDefault="005F386B" w:rsidP="005F386B">
      <w:pPr>
        <w:pStyle w:val="ConsPlusNormal"/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5F386B">
        <w:rPr>
          <w:rFonts w:ascii="Times New Roman" w:hAnsi="Times New Roman" w:cs="Times New Roman"/>
          <w:sz w:val="24"/>
          <w:szCs w:val="24"/>
        </w:rPr>
        <w:t xml:space="preserve">Половина от общего числа членов конкурсной комиссии должна быть назначена на основе предложений представительного органа муниципального образования </w:t>
      </w:r>
      <w:r w:rsidR="00E84BFE">
        <w:rPr>
          <w:rFonts w:ascii="Times New Roman" w:hAnsi="Times New Roman" w:cs="Times New Roman"/>
          <w:sz w:val="24"/>
          <w:szCs w:val="24"/>
        </w:rPr>
        <w:t>Чайковского</w:t>
      </w:r>
      <w:r w:rsidRPr="005F386B">
        <w:rPr>
          <w:rFonts w:ascii="Times New Roman" w:hAnsi="Times New Roman" w:cs="Times New Roman"/>
          <w:sz w:val="24"/>
          <w:szCs w:val="24"/>
        </w:rPr>
        <w:t xml:space="preserve"> сельсовет</w:t>
      </w:r>
      <w:r w:rsidR="00E84BFE">
        <w:rPr>
          <w:rFonts w:ascii="Times New Roman" w:hAnsi="Times New Roman" w:cs="Times New Roman"/>
          <w:sz w:val="24"/>
          <w:szCs w:val="24"/>
        </w:rPr>
        <w:t>а</w:t>
      </w:r>
      <w:r w:rsidRPr="005F386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F386B" w:rsidRPr="005F386B" w:rsidRDefault="005F386B" w:rsidP="005F386B">
      <w:pPr>
        <w:pStyle w:val="ConsPlusNormal"/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5F386B">
        <w:rPr>
          <w:rFonts w:ascii="Times New Roman" w:hAnsi="Times New Roman" w:cs="Times New Roman"/>
          <w:sz w:val="24"/>
          <w:szCs w:val="24"/>
        </w:rPr>
        <w:t xml:space="preserve">В состав конкурсной комиссии администрации муниципального образования </w:t>
      </w:r>
      <w:r w:rsidR="00E84BFE">
        <w:rPr>
          <w:rFonts w:ascii="Times New Roman" w:hAnsi="Times New Roman" w:cs="Times New Roman"/>
          <w:sz w:val="24"/>
          <w:szCs w:val="24"/>
        </w:rPr>
        <w:t>Чайковского</w:t>
      </w:r>
      <w:r w:rsidRPr="005F386B">
        <w:rPr>
          <w:rFonts w:ascii="Times New Roman" w:hAnsi="Times New Roman" w:cs="Times New Roman"/>
          <w:sz w:val="24"/>
          <w:szCs w:val="24"/>
        </w:rPr>
        <w:t xml:space="preserve"> сельсовет</w:t>
      </w:r>
      <w:r w:rsidR="00E84BFE">
        <w:rPr>
          <w:rFonts w:ascii="Times New Roman" w:hAnsi="Times New Roman" w:cs="Times New Roman"/>
          <w:sz w:val="24"/>
          <w:szCs w:val="24"/>
        </w:rPr>
        <w:t>а</w:t>
      </w:r>
      <w:r w:rsidRPr="005F386B">
        <w:rPr>
          <w:rFonts w:ascii="Times New Roman" w:hAnsi="Times New Roman" w:cs="Times New Roman"/>
          <w:sz w:val="24"/>
          <w:szCs w:val="24"/>
        </w:rPr>
        <w:t xml:space="preserve"> могут быть включены представители общественных организаций по согласованию.</w:t>
      </w:r>
    </w:p>
    <w:p w:rsidR="005F386B" w:rsidRPr="005F386B" w:rsidRDefault="005F386B" w:rsidP="005F386B">
      <w:pPr>
        <w:pStyle w:val="ConsPlusNormal"/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5F386B">
        <w:rPr>
          <w:rFonts w:ascii="Times New Roman" w:hAnsi="Times New Roman" w:cs="Times New Roman"/>
          <w:sz w:val="24"/>
          <w:szCs w:val="24"/>
        </w:rPr>
        <w:t>Конкурсная комиссия состоит из председателя конкурсной комиссии, секретаря конкурсной комиссии и членов конкурсной комиссии.</w:t>
      </w:r>
    </w:p>
    <w:p w:rsidR="005F386B" w:rsidRPr="005F386B" w:rsidRDefault="005F386B" w:rsidP="005F386B">
      <w:pPr>
        <w:pStyle w:val="ConsPlusNormal"/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5F386B">
        <w:rPr>
          <w:rFonts w:ascii="Times New Roman" w:hAnsi="Times New Roman" w:cs="Times New Roman"/>
          <w:sz w:val="24"/>
          <w:szCs w:val="24"/>
        </w:rPr>
        <w:t>5.4. Основной задачей конкурсной комиссии является принятие решения об отборе инициативных проектов для последующей реализации по итогам собрания граждан и подготовка соответствующего муниципального акта.</w:t>
      </w:r>
    </w:p>
    <w:p w:rsidR="005F386B" w:rsidRPr="005F386B" w:rsidRDefault="005F386B" w:rsidP="005F386B">
      <w:pPr>
        <w:pStyle w:val="ConsPlusNormal"/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5F386B">
        <w:rPr>
          <w:rFonts w:ascii="Times New Roman" w:hAnsi="Times New Roman" w:cs="Times New Roman"/>
          <w:sz w:val="24"/>
          <w:szCs w:val="24"/>
        </w:rPr>
        <w:t>5.5. Заседание конкурсной комиссии считается правомочным при условии присутствия на нем не менее половины ее членов. Решение конкурсной комиссии о результатах конкурсного отбора (далее - решение конкурсной комиссии) принимается в отсутствие инициаторов проектов конкурсного отбора, подавших заявку, и оформляется протоколом заседания конкурсной комиссии.</w:t>
      </w:r>
    </w:p>
    <w:p w:rsidR="005F386B" w:rsidRPr="005F386B" w:rsidRDefault="005F386B" w:rsidP="005F386B">
      <w:pPr>
        <w:pStyle w:val="ConsPlusNormal"/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5F386B">
        <w:rPr>
          <w:rFonts w:ascii="Times New Roman" w:hAnsi="Times New Roman" w:cs="Times New Roman"/>
          <w:sz w:val="24"/>
          <w:szCs w:val="24"/>
        </w:rPr>
        <w:t>5.6. Председатель конкурсной комиссии:</w:t>
      </w:r>
    </w:p>
    <w:p w:rsidR="005F386B" w:rsidRPr="005F386B" w:rsidRDefault="005F386B" w:rsidP="005F386B">
      <w:pPr>
        <w:pStyle w:val="ConsPlusNormal"/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5F386B">
        <w:rPr>
          <w:rFonts w:ascii="Times New Roman" w:hAnsi="Times New Roman" w:cs="Times New Roman"/>
          <w:sz w:val="24"/>
          <w:szCs w:val="24"/>
        </w:rPr>
        <w:t>1) организует работу конкурсной комиссии, руководит деятельностью конкурсной комиссии;</w:t>
      </w:r>
    </w:p>
    <w:p w:rsidR="005F386B" w:rsidRPr="005F386B" w:rsidRDefault="005F386B" w:rsidP="005F386B">
      <w:pPr>
        <w:pStyle w:val="ConsPlusNormal"/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5F386B">
        <w:rPr>
          <w:rFonts w:ascii="Times New Roman" w:hAnsi="Times New Roman" w:cs="Times New Roman"/>
          <w:sz w:val="24"/>
          <w:szCs w:val="24"/>
        </w:rPr>
        <w:t>2) формирует проект повестки очередного заседания конкурсной комиссии;</w:t>
      </w:r>
    </w:p>
    <w:p w:rsidR="005F386B" w:rsidRPr="005F386B" w:rsidRDefault="005F386B" w:rsidP="005F386B">
      <w:pPr>
        <w:pStyle w:val="ConsPlusNormal"/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5F386B">
        <w:rPr>
          <w:rFonts w:ascii="Times New Roman" w:hAnsi="Times New Roman" w:cs="Times New Roman"/>
          <w:sz w:val="24"/>
          <w:szCs w:val="24"/>
        </w:rPr>
        <w:t>3) дает поручения членам конкурсной комиссии в рамках заседания конкурсной комиссии;</w:t>
      </w:r>
    </w:p>
    <w:p w:rsidR="005F386B" w:rsidRPr="005F386B" w:rsidRDefault="005F386B" w:rsidP="005F386B">
      <w:pPr>
        <w:pStyle w:val="ConsPlusNormal"/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5F386B">
        <w:rPr>
          <w:rFonts w:ascii="Times New Roman" w:hAnsi="Times New Roman" w:cs="Times New Roman"/>
          <w:sz w:val="24"/>
          <w:szCs w:val="24"/>
        </w:rPr>
        <w:t>4)  председательствует на заседаниях конкурсной комиссии.</w:t>
      </w:r>
    </w:p>
    <w:p w:rsidR="005F386B" w:rsidRPr="005F386B" w:rsidRDefault="005F386B" w:rsidP="005F386B">
      <w:pPr>
        <w:pStyle w:val="ConsPlusNormal"/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5F386B">
        <w:rPr>
          <w:rFonts w:ascii="Times New Roman" w:hAnsi="Times New Roman" w:cs="Times New Roman"/>
          <w:sz w:val="24"/>
          <w:szCs w:val="24"/>
        </w:rPr>
        <w:t>5.7. Секретарь конкурсной комиссии:</w:t>
      </w:r>
    </w:p>
    <w:p w:rsidR="005F386B" w:rsidRPr="005F386B" w:rsidRDefault="005F386B" w:rsidP="005F386B">
      <w:pPr>
        <w:pStyle w:val="ConsPlusNormal"/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5F386B">
        <w:rPr>
          <w:rFonts w:ascii="Times New Roman" w:hAnsi="Times New Roman" w:cs="Times New Roman"/>
          <w:sz w:val="24"/>
          <w:szCs w:val="24"/>
        </w:rPr>
        <w:t>1) осуществляет информационное и документационное обеспечение деятельности конкурсной комиссии, в том числе подготовку к заседанию конкурсной комиссии;</w:t>
      </w:r>
    </w:p>
    <w:p w:rsidR="005F386B" w:rsidRPr="005F386B" w:rsidRDefault="005F386B" w:rsidP="005F386B">
      <w:pPr>
        <w:pStyle w:val="ConsPlusNormal"/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5F386B">
        <w:rPr>
          <w:rFonts w:ascii="Times New Roman" w:hAnsi="Times New Roman" w:cs="Times New Roman"/>
          <w:sz w:val="24"/>
          <w:szCs w:val="24"/>
        </w:rPr>
        <w:t>2) оповещает членов конкурсной комиссии о дате, месте проведения очередного заседания конкурсной комиссии и повестке очередного заседания конкурсной комиссии;</w:t>
      </w:r>
    </w:p>
    <w:p w:rsidR="005F386B" w:rsidRPr="005F386B" w:rsidRDefault="005F386B" w:rsidP="005F386B">
      <w:pPr>
        <w:pStyle w:val="ConsPlusNormal"/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5F386B">
        <w:rPr>
          <w:rFonts w:ascii="Times New Roman" w:hAnsi="Times New Roman" w:cs="Times New Roman"/>
          <w:sz w:val="24"/>
          <w:szCs w:val="24"/>
        </w:rPr>
        <w:t>3) оформляет протоколы заседаний конкурсной комиссии.</w:t>
      </w:r>
    </w:p>
    <w:p w:rsidR="005F386B" w:rsidRPr="005F386B" w:rsidRDefault="005F386B" w:rsidP="005F386B">
      <w:pPr>
        <w:pStyle w:val="ConsPlusNormal"/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5F386B">
        <w:rPr>
          <w:rFonts w:ascii="Times New Roman" w:hAnsi="Times New Roman" w:cs="Times New Roman"/>
          <w:sz w:val="24"/>
          <w:szCs w:val="24"/>
        </w:rPr>
        <w:t>5.8. Член конкурсной комиссии:</w:t>
      </w:r>
    </w:p>
    <w:p w:rsidR="005F386B" w:rsidRPr="005F386B" w:rsidRDefault="005F386B" w:rsidP="005F386B">
      <w:pPr>
        <w:pStyle w:val="ConsPlusNormal"/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5F386B">
        <w:rPr>
          <w:rFonts w:ascii="Times New Roman" w:hAnsi="Times New Roman" w:cs="Times New Roman"/>
          <w:sz w:val="24"/>
          <w:szCs w:val="24"/>
        </w:rPr>
        <w:t>1) участвует в работе конкурсной комиссии, в том числе в заседаниях конкурсной комиссии;</w:t>
      </w:r>
    </w:p>
    <w:p w:rsidR="005F386B" w:rsidRPr="005F386B" w:rsidRDefault="005F386B" w:rsidP="005F386B">
      <w:pPr>
        <w:pStyle w:val="ConsPlusNormal"/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5F386B">
        <w:rPr>
          <w:rFonts w:ascii="Times New Roman" w:hAnsi="Times New Roman" w:cs="Times New Roman"/>
          <w:sz w:val="24"/>
          <w:szCs w:val="24"/>
        </w:rPr>
        <w:t>2) вносит предложения по вопросам работы конкурсной комиссии;</w:t>
      </w:r>
    </w:p>
    <w:p w:rsidR="005F386B" w:rsidRPr="005F386B" w:rsidRDefault="005F386B" w:rsidP="005F386B">
      <w:pPr>
        <w:pStyle w:val="ConsPlusNormal"/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5F386B">
        <w:rPr>
          <w:rFonts w:ascii="Times New Roman" w:hAnsi="Times New Roman" w:cs="Times New Roman"/>
          <w:sz w:val="24"/>
          <w:szCs w:val="24"/>
        </w:rPr>
        <w:lastRenderedPageBreak/>
        <w:t>3) знакомится с документами и материалами, рассматриваемыми на заседаниях конкурсной комиссии;</w:t>
      </w:r>
    </w:p>
    <w:p w:rsidR="005F386B" w:rsidRPr="005F386B" w:rsidRDefault="005F386B" w:rsidP="005F386B">
      <w:pPr>
        <w:pStyle w:val="ConsPlusNormal"/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5F386B">
        <w:rPr>
          <w:rFonts w:ascii="Times New Roman" w:hAnsi="Times New Roman" w:cs="Times New Roman"/>
          <w:sz w:val="24"/>
          <w:szCs w:val="24"/>
        </w:rPr>
        <w:t>4) голосует на заседаниях конкурсной комиссии.</w:t>
      </w:r>
    </w:p>
    <w:p w:rsidR="005F386B" w:rsidRPr="005F386B" w:rsidRDefault="005F386B" w:rsidP="005F386B">
      <w:pPr>
        <w:pStyle w:val="ConsPlusNormal"/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5F386B">
        <w:rPr>
          <w:rFonts w:ascii="Times New Roman" w:hAnsi="Times New Roman" w:cs="Times New Roman"/>
          <w:sz w:val="24"/>
          <w:szCs w:val="24"/>
        </w:rPr>
        <w:t>5.9. Решение конкурсной комиссии принимается открытым голосованием простым большинством голосов присутствующих на заседании членов конкурсной комиссии. При равенстве голосов решающим является голос председательствующего на заседании конкурсной комиссии.</w:t>
      </w:r>
    </w:p>
    <w:p w:rsidR="005F386B" w:rsidRPr="005F386B" w:rsidRDefault="005F386B" w:rsidP="005F386B">
      <w:pPr>
        <w:pStyle w:val="ConsPlusNormal"/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5F386B">
        <w:rPr>
          <w:rFonts w:ascii="Times New Roman" w:hAnsi="Times New Roman" w:cs="Times New Roman"/>
          <w:sz w:val="24"/>
          <w:szCs w:val="24"/>
        </w:rPr>
        <w:t>Члены конкурсной комиссии обладают равными правами при обсуждении вопросов о принятии решений.</w:t>
      </w:r>
    </w:p>
    <w:p w:rsidR="005F386B" w:rsidRPr="005F386B" w:rsidRDefault="005F386B" w:rsidP="005F386B">
      <w:pPr>
        <w:pStyle w:val="ConsPlusNormal"/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5F386B">
        <w:rPr>
          <w:rFonts w:ascii="Times New Roman" w:hAnsi="Times New Roman" w:cs="Times New Roman"/>
          <w:sz w:val="24"/>
          <w:szCs w:val="24"/>
        </w:rPr>
        <w:t>5.10. Заседание конкурсной комиссии проводится в течение трех рабочих дней после проведения собрания граждан.</w:t>
      </w:r>
    </w:p>
    <w:p w:rsidR="005F386B" w:rsidRPr="005F386B" w:rsidRDefault="005F386B" w:rsidP="005F386B">
      <w:pPr>
        <w:pStyle w:val="ConsPlusNormal"/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5F386B">
        <w:rPr>
          <w:rFonts w:ascii="Times New Roman" w:hAnsi="Times New Roman" w:cs="Times New Roman"/>
          <w:sz w:val="24"/>
          <w:szCs w:val="24"/>
        </w:rPr>
        <w:t>5.11. Протокол конкурсной комиссии должен содержать следующие данные:</w:t>
      </w:r>
    </w:p>
    <w:p w:rsidR="005F386B" w:rsidRPr="005F386B" w:rsidRDefault="005F386B" w:rsidP="005F386B">
      <w:pPr>
        <w:pStyle w:val="ConsPlusNormal"/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5F386B">
        <w:rPr>
          <w:rFonts w:ascii="Times New Roman" w:hAnsi="Times New Roman" w:cs="Times New Roman"/>
          <w:sz w:val="24"/>
          <w:szCs w:val="24"/>
        </w:rPr>
        <w:t>- время, дату и место проведения конкурсной комиссии;</w:t>
      </w:r>
    </w:p>
    <w:p w:rsidR="005F386B" w:rsidRPr="005F386B" w:rsidRDefault="005F386B" w:rsidP="005F386B">
      <w:pPr>
        <w:pStyle w:val="ConsPlusNormal"/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5F386B">
        <w:rPr>
          <w:rFonts w:ascii="Times New Roman" w:hAnsi="Times New Roman" w:cs="Times New Roman"/>
          <w:sz w:val="24"/>
          <w:szCs w:val="24"/>
        </w:rPr>
        <w:t>- фамилии и инициалы членов конкурсной комиссии и приглашенных на заседание конкурсной комиссии;</w:t>
      </w:r>
    </w:p>
    <w:p w:rsidR="005F386B" w:rsidRPr="005F386B" w:rsidRDefault="005F386B" w:rsidP="005F386B">
      <w:pPr>
        <w:pStyle w:val="ConsPlusNormal"/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5F386B">
        <w:rPr>
          <w:rFonts w:ascii="Times New Roman" w:hAnsi="Times New Roman" w:cs="Times New Roman"/>
          <w:sz w:val="24"/>
          <w:szCs w:val="24"/>
        </w:rPr>
        <w:t>- результаты голосования по каждому из включенных в список для голосования инициативных проектов;</w:t>
      </w:r>
    </w:p>
    <w:p w:rsidR="005F386B" w:rsidRPr="005F386B" w:rsidRDefault="005F386B" w:rsidP="005F386B">
      <w:pPr>
        <w:pStyle w:val="ConsPlusNormal"/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5F386B">
        <w:rPr>
          <w:rFonts w:ascii="Times New Roman" w:hAnsi="Times New Roman" w:cs="Times New Roman"/>
          <w:sz w:val="24"/>
          <w:szCs w:val="24"/>
        </w:rPr>
        <w:t>- инициативные проекты, прошедшие конкурсный отбор и подлежащие финансированию из местного бюджета.</w:t>
      </w:r>
    </w:p>
    <w:p w:rsidR="005F386B" w:rsidRPr="005F386B" w:rsidRDefault="005F386B" w:rsidP="005F386B">
      <w:pPr>
        <w:ind w:firstLine="709"/>
        <w:jc w:val="both"/>
        <w:rPr>
          <w:sz w:val="24"/>
          <w:szCs w:val="24"/>
        </w:rPr>
      </w:pPr>
      <w:r w:rsidRPr="005F386B">
        <w:rPr>
          <w:sz w:val="24"/>
          <w:szCs w:val="24"/>
        </w:rPr>
        <w:t>Протокол заседания конкурсной комиссии подписывается председательствующим на заседании конкурсной комиссии и секретарем конкурсной комиссии в течение трех рабочих дней со дня проведения заседания конкурсной комиссии.</w:t>
      </w:r>
    </w:p>
    <w:p w:rsidR="005F386B" w:rsidRPr="005F386B" w:rsidRDefault="005F386B" w:rsidP="005F386B">
      <w:pPr>
        <w:ind w:firstLine="709"/>
        <w:jc w:val="both"/>
        <w:rPr>
          <w:sz w:val="24"/>
          <w:szCs w:val="24"/>
        </w:rPr>
      </w:pPr>
      <w:r w:rsidRPr="005F386B">
        <w:rPr>
          <w:sz w:val="24"/>
          <w:szCs w:val="24"/>
        </w:rPr>
        <w:t xml:space="preserve">5.12. Администрация </w:t>
      </w:r>
      <w:r w:rsidR="00E84BFE">
        <w:rPr>
          <w:sz w:val="24"/>
          <w:szCs w:val="24"/>
        </w:rPr>
        <w:t>Чайковского</w:t>
      </w:r>
      <w:r w:rsidRPr="005F386B">
        <w:rPr>
          <w:sz w:val="24"/>
          <w:szCs w:val="24"/>
        </w:rPr>
        <w:t xml:space="preserve"> сельсовета по результатам рассмотрения инициативного проекта принимает одно из следующих решений:</w:t>
      </w:r>
    </w:p>
    <w:p w:rsidR="005F386B" w:rsidRPr="005F386B" w:rsidRDefault="005F386B" w:rsidP="005F386B">
      <w:pPr>
        <w:ind w:firstLine="709"/>
        <w:jc w:val="both"/>
        <w:rPr>
          <w:sz w:val="24"/>
          <w:szCs w:val="24"/>
        </w:rPr>
      </w:pPr>
      <w:r w:rsidRPr="005F386B">
        <w:rPr>
          <w:sz w:val="24"/>
          <w:szCs w:val="24"/>
        </w:rPr>
        <w:t>1) поддержать инициативный проект и продолжить работу над ним в пределах бюджетных ассигнований, предусмотренных решением о местном бюджете, на соответствующие цели и (или) в соответствии с порядком составления и рассмотрения проекта местного бюджета (внесения изменений в решение о местном бюджете);</w:t>
      </w:r>
    </w:p>
    <w:p w:rsidR="005F386B" w:rsidRPr="005F386B" w:rsidRDefault="005F386B" w:rsidP="005F386B">
      <w:pPr>
        <w:ind w:firstLine="709"/>
        <w:jc w:val="both"/>
        <w:rPr>
          <w:sz w:val="24"/>
          <w:szCs w:val="24"/>
        </w:rPr>
      </w:pPr>
      <w:r w:rsidRPr="005F386B">
        <w:rPr>
          <w:sz w:val="24"/>
          <w:szCs w:val="24"/>
        </w:rPr>
        <w:t>2) отказать в поддержке инициативного проекта и вернуть его инициаторам проекта с указанием причин отказа в поддержке инициативного проекта.</w:t>
      </w:r>
    </w:p>
    <w:p w:rsidR="005F386B" w:rsidRPr="005F386B" w:rsidRDefault="005F386B" w:rsidP="005F386B">
      <w:pPr>
        <w:ind w:firstLine="709"/>
        <w:jc w:val="both"/>
        <w:rPr>
          <w:sz w:val="24"/>
          <w:szCs w:val="24"/>
        </w:rPr>
      </w:pPr>
      <w:r w:rsidRPr="005F386B">
        <w:rPr>
          <w:sz w:val="24"/>
          <w:szCs w:val="24"/>
        </w:rPr>
        <w:t>5.13. Администрация</w:t>
      </w:r>
      <w:r w:rsidR="00E84BFE" w:rsidRPr="00E84BFE">
        <w:rPr>
          <w:sz w:val="24"/>
          <w:szCs w:val="24"/>
        </w:rPr>
        <w:t xml:space="preserve"> </w:t>
      </w:r>
      <w:r w:rsidR="00E84BFE">
        <w:rPr>
          <w:sz w:val="24"/>
          <w:szCs w:val="24"/>
        </w:rPr>
        <w:t>Чайковского</w:t>
      </w:r>
      <w:r w:rsidR="00E84BFE" w:rsidRPr="005F386B">
        <w:rPr>
          <w:sz w:val="24"/>
          <w:szCs w:val="24"/>
        </w:rPr>
        <w:t xml:space="preserve"> </w:t>
      </w:r>
      <w:r w:rsidRPr="005F386B">
        <w:rPr>
          <w:sz w:val="24"/>
          <w:szCs w:val="24"/>
        </w:rPr>
        <w:t>сельсовета принимает решение об отказе в поддержке инициативного проекта в одном из следующих случаев:</w:t>
      </w:r>
      <w:bookmarkStart w:id="1" w:name="P98"/>
      <w:bookmarkEnd w:id="1"/>
    </w:p>
    <w:p w:rsidR="005F386B" w:rsidRPr="005F386B" w:rsidRDefault="005F386B" w:rsidP="005F386B">
      <w:pPr>
        <w:ind w:firstLine="709"/>
        <w:jc w:val="both"/>
        <w:rPr>
          <w:sz w:val="24"/>
          <w:szCs w:val="24"/>
        </w:rPr>
      </w:pPr>
      <w:r w:rsidRPr="005F386B">
        <w:rPr>
          <w:sz w:val="24"/>
          <w:szCs w:val="24"/>
        </w:rPr>
        <w:t>1) несоблюдение установленного порядка внесения инициативного проекта и его рассмотрения;</w:t>
      </w:r>
    </w:p>
    <w:p w:rsidR="005F386B" w:rsidRPr="005F386B" w:rsidRDefault="005F386B" w:rsidP="005F386B">
      <w:pPr>
        <w:ind w:firstLine="709"/>
        <w:jc w:val="both"/>
        <w:rPr>
          <w:sz w:val="24"/>
          <w:szCs w:val="24"/>
        </w:rPr>
      </w:pPr>
      <w:r w:rsidRPr="005F386B">
        <w:rPr>
          <w:sz w:val="24"/>
          <w:szCs w:val="24"/>
        </w:rPr>
        <w:t xml:space="preserve">2) несоответствие инициативного проекта требованиям федеральных законов и иных нормативных правовых актов Российской Федерации, законов и иных нормативных правовых актов субъектов Российской Федерации, </w:t>
      </w:r>
      <w:hyperlink r:id="rId7" w:history="1">
        <w:r w:rsidRPr="00E84BFE">
          <w:rPr>
            <w:rStyle w:val="a3"/>
            <w:color w:val="000000" w:themeColor="text1"/>
            <w:sz w:val="24"/>
            <w:szCs w:val="24"/>
          </w:rPr>
          <w:t>Уставу</w:t>
        </w:r>
      </w:hyperlink>
      <w:r w:rsidRPr="005F386B">
        <w:rPr>
          <w:sz w:val="24"/>
          <w:szCs w:val="24"/>
        </w:rPr>
        <w:t xml:space="preserve"> </w:t>
      </w:r>
      <w:r w:rsidR="00E84BFE">
        <w:rPr>
          <w:sz w:val="24"/>
          <w:szCs w:val="24"/>
        </w:rPr>
        <w:t>Чайковского</w:t>
      </w:r>
      <w:r w:rsidRPr="005F386B">
        <w:rPr>
          <w:sz w:val="24"/>
          <w:szCs w:val="24"/>
        </w:rPr>
        <w:t xml:space="preserve"> сельсовета;</w:t>
      </w:r>
    </w:p>
    <w:p w:rsidR="005F386B" w:rsidRPr="005F386B" w:rsidRDefault="005F386B" w:rsidP="005F386B">
      <w:pPr>
        <w:ind w:firstLine="709"/>
        <w:jc w:val="both"/>
        <w:rPr>
          <w:sz w:val="24"/>
          <w:szCs w:val="24"/>
        </w:rPr>
      </w:pPr>
      <w:r w:rsidRPr="005F386B">
        <w:rPr>
          <w:sz w:val="24"/>
          <w:szCs w:val="24"/>
        </w:rPr>
        <w:t>3) невозможность реализации инициативного проекта ввиду отсутствия у органов местного самоуправления</w:t>
      </w:r>
      <w:r w:rsidRPr="005F386B">
        <w:rPr>
          <w:i/>
          <w:sz w:val="24"/>
          <w:szCs w:val="24"/>
        </w:rPr>
        <w:t xml:space="preserve"> </w:t>
      </w:r>
      <w:r w:rsidR="00E84BFE">
        <w:rPr>
          <w:sz w:val="24"/>
          <w:szCs w:val="24"/>
        </w:rPr>
        <w:t>Чайковского</w:t>
      </w:r>
      <w:r w:rsidRPr="005F386B">
        <w:rPr>
          <w:sz w:val="24"/>
          <w:szCs w:val="24"/>
        </w:rPr>
        <w:t xml:space="preserve"> сельсовета необходимых полномочий и прав;</w:t>
      </w:r>
    </w:p>
    <w:p w:rsidR="005F386B" w:rsidRPr="005F386B" w:rsidRDefault="005F386B" w:rsidP="005F386B">
      <w:pPr>
        <w:ind w:firstLine="709"/>
        <w:jc w:val="both"/>
        <w:rPr>
          <w:sz w:val="24"/>
          <w:szCs w:val="24"/>
        </w:rPr>
      </w:pPr>
      <w:r w:rsidRPr="005F386B">
        <w:rPr>
          <w:sz w:val="24"/>
          <w:szCs w:val="24"/>
        </w:rPr>
        <w:t>4) отсутствие средств бюджета</w:t>
      </w:r>
      <w:r w:rsidRPr="005F386B">
        <w:rPr>
          <w:i/>
          <w:sz w:val="24"/>
          <w:szCs w:val="24"/>
        </w:rPr>
        <w:t xml:space="preserve"> </w:t>
      </w:r>
      <w:r w:rsidR="00E84BFE">
        <w:rPr>
          <w:sz w:val="24"/>
          <w:szCs w:val="24"/>
        </w:rPr>
        <w:t>Чайковского</w:t>
      </w:r>
      <w:r w:rsidRPr="005F386B">
        <w:rPr>
          <w:sz w:val="24"/>
          <w:szCs w:val="24"/>
        </w:rPr>
        <w:t xml:space="preserve"> сельсовета в объеме средств, необходимом для реализации инициативного проекта, источником формирования которых не являются инициативные платежи;</w:t>
      </w:r>
      <w:bookmarkStart w:id="2" w:name="P102"/>
      <w:bookmarkEnd w:id="2"/>
    </w:p>
    <w:p w:rsidR="005F386B" w:rsidRPr="005F386B" w:rsidRDefault="005F386B" w:rsidP="005F386B">
      <w:pPr>
        <w:ind w:firstLine="709"/>
        <w:jc w:val="both"/>
        <w:rPr>
          <w:sz w:val="24"/>
          <w:szCs w:val="24"/>
        </w:rPr>
      </w:pPr>
      <w:r w:rsidRPr="005F386B">
        <w:rPr>
          <w:sz w:val="24"/>
          <w:szCs w:val="24"/>
        </w:rPr>
        <w:t>5) наличие возможности решения описанной в инициативном проекте проблемы более эффективным способом;</w:t>
      </w:r>
    </w:p>
    <w:p w:rsidR="005F386B" w:rsidRPr="005F386B" w:rsidRDefault="005F386B" w:rsidP="005F386B">
      <w:pPr>
        <w:ind w:firstLine="709"/>
        <w:jc w:val="both"/>
        <w:rPr>
          <w:sz w:val="24"/>
          <w:szCs w:val="24"/>
        </w:rPr>
      </w:pPr>
      <w:r w:rsidRPr="005F386B">
        <w:rPr>
          <w:sz w:val="24"/>
          <w:szCs w:val="24"/>
        </w:rPr>
        <w:t>6) признание инициативного проекта не прошедшим конкурсный отбор.</w:t>
      </w:r>
    </w:p>
    <w:p w:rsidR="005F386B" w:rsidRPr="005F386B" w:rsidRDefault="005F386B" w:rsidP="005F386B">
      <w:pPr>
        <w:pStyle w:val="ConsPlusNormal"/>
        <w:spacing w:line="240" w:lineRule="auto"/>
        <w:ind w:firstLine="540"/>
        <w:rPr>
          <w:rFonts w:ascii="Times New Roman" w:hAnsi="Times New Roman" w:cs="Times New Roman"/>
          <w:sz w:val="24"/>
          <w:szCs w:val="24"/>
        </w:rPr>
      </w:pPr>
      <w:r w:rsidRPr="005F386B">
        <w:rPr>
          <w:rFonts w:ascii="Times New Roman" w:hAnsi="Times New Roman" w:cs="Times New Roman"/>
          <w:sz w:val="24"/>
          <w:szCs w:val="24"/>
        </w:rPr>
        <w:t>5.14. Администрация</w:t>
      </w:r>
      <w:r w:rsidRPr="005F386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84BFE">
        <w:rPr>
          <w:rFonts w:ascii="Times New Roman" w:hAnsi="Times New Roman" w:cs="Times New Roman"/>
          <w:sz w:val="24"/>
          <w:szCs w:val="24"/>
        </w:rPr>
        <w:t>Чайковского</w:t>
      </w:r>
      <w:r w:rsidRPr="005F386B">
        <w:rPr>
          <w:rFonts w:ascii="Times New Roman" w:hAnsi="Times New Roman" w:cs="Times New Roman"/>
          <w:sz w:val="24"/>
          <w:szCs w:val="24"/>
        </w:rPr>
        <w:t xml:space="preserve"> сельсовета вправе, а в случае, предусмотренном </w:t>
      </w:r>
      <w:hyperlink r:id="rId8" w:anchor="P102" w:history="1">
        <w:r w:rsidRPr="00E84BFE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</w:rPr>
          <w:t>подпунктом 5 пункта 5.13</w:t>
        </w:r>
      </w:hyperlink>
      <w:r w:rsidRPr="005F386B">
        <w:rPr>
          <w:rFonts w:ascii="Times New Roman" w:hAnsi="Times New Roman" w:cs="Times New Roman"/>
          <w:sz w:val="24"/>
          <w:szCs w:val="24"/>
        </w:rPr>
        <w:t xml:space="preserve"> настоящего Порядка, обязана предложить инициаторам проекта совместно доработать инициативный проект, а также рекомендовать предоставить его на рассмотрение органа местного самоуправления иного муниципального образования или государственного органа в соответствии с их компетенцией.</w:t>
      </w:r>
    </w:p>
    <w:p w:rsidR="005F386B" w:rsidRPr="005F386B" w:rsidRDefault="005F386B" w:rsidP="005F386B">
      <w:pPr>
        <w:jc w:val="both"/>
        <w:rPr>
          <w:sz w:val="24"/>
          <w:szCs w:val="24"/>
        </w:rPr>
      </w:pPr>
    </w:p>
    <w:p w:rsidR="005F386B" w:rsidRPr="005F386B" w:rsidRDefault="005F386B" w:rsidP="005F386B">
      <w:pPr>
        <w:ind w:firstLine="709"/>
        <w:jc w:val="center"/>
        <w:rPr>
          <w:b/>
          <w:bCs/>
          <w:sz w:val="24"/>
          <w:szCs w:val="24"/>
        </w:rPr>
      </w:pPr>
      <w:r w:rsidRPr="005F386B">
        <w:rPr>
          <w:b/>
          <w:bCs/>
          <w:sz w:val="24"/>
          <w:szCs w:val="24"/>
        </w:rPr>
        <w:lastRenderedPageBreak/>
        <w:t>6. УЧАСТИЕ ИНИЦИАТОРОВ В РЕАЛИЗАЦИИ ИНИЦИАТИВНЫХ ПРОЕКТОВ</w:t>
      </w:r>
    </w:p>
    <w:p w:rsidR="005F386B" w:rsidRPr="005F386B" w:rsidRDefault="005F386B" w:rsidP="005F386B">
      <w:pPr>
        <w:pStyle w:val="ConsPlusNormal"/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5F386B">
        <w:rPr>
          <w:rFonts w:ascii="Times New Roman" w:hAnsi="Times New Roman" w:cs="Times New Roman"/>
          <w:sz w:val="24"/>
          <w:szCs w:val="24"/>
        </w:rPr>
        <w:t>6.1. Инициаторы вправе принимать участие в реализации инициативных проектов в соответствии с настоящим Порядком.</w:t>
      </w:r>
    </w:p>
    <w:p w:rsidR="005F386B" w:rsidRPr="005F386B" w:rsidRDefault="005F386B" w:rsidP="005F386B">
      <w:pPr>
        <w:pStyle w:val="ConsPlusNormal"/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5F386B">
        <w:rPr>
          <w:rFonts w:ascii="Times New Roman" w:hAnsi="Times New Roman" w:cs="Times New Roman"/>
          <w:sz w:val="24"/>
          <w:szCs w:val="24"/>
        </w:rPr>
        <w:t xml:space="preserve">6.2. </w:t>
      </w:r>
      <w:r w:rsidRPr="005F386B">
        <w:rPr>
          <w:rFonts w:ascii="Times New Roman" w:hAnsi="Times New Roman" w:cs="Times New Roman"/>
          <w:color w:val="000000"/>
          <w:spacing w:val="3"/>
          <w:sz w:val="24"/>
          <w:szCs w:val="24"/>
        </w:rPr>
        <w:t>Отчет о ходе и итогах реализации инициативного проекта подлежит опубликованию</w:t>
      </w:r>
      <w:r w:rsidRPr="005F386B">
        <w:rPr>
          <w:rFonts w:ascii="Times New Roman" w:hAnsi="Times New Roman" w:cs="Times New Roman"/>
          <w:i/>
          <w:color w:val="000000"/>
          <w:spacing w:val="3"/>
          <w:sz w:val="24"/>
          <w:szCs w:val="24"/>
        </w:rPr>
        <w:t xml:space="preserve"> </w:t>
      </w:r>
      <w:r w:rsidRPr="005F386B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и размещению на официальном сайте </w:t>
      </w:r>
      <w:r w:rsidR="00E84BFE">
        <w:rPr>
          <w:rFonts w:ascii="Times New Roman" w:hAnsi="Times New Roman" w:cs="Times New Roman"/>
          <w:sz w:val="24"/>
          <w:szCs w:val="24"/>
        </w:rPr>
        <w:t>Чайковского</w:t>
      </w:r>
      <w:r w:rsidRPr="005F386B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сельсовета в информационно-телекоммуникационной сети «Интернет» в течение 30 календарных дней со дня завершения реализации инициативного проекта.</w:t>
      </w:r>
    </w:p>
    <w:p w:rsidR="005F386B" w:rsidRPr="005F386B" w:rsidRDefault="005F386B" w:rsidP="005F386B">
      <w:pPr>
        <w:pStyle w:val="ConsPlusNormal"/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5F386B">
        <w:rPr>
          <w:rFonts w:ascii="Times New Roman" w:hAnsi="Times New Roman" w:cs="Times New Roman"/>
          <w:sz w:val="24"/>
          <w:szCs w:val="24"/>
        </w:rPr>
        <w:t>В сельском населенном пункте о</w:t>
      </w:r>
      <w:r w:rsidRPr="005F386B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тчет о ходе и итогах реализации инициативного проекта </w:t>
      </w:r>
      <w:r w:rsidRPr="005F386B">
        <w:rPr>
          <w:rFonts w:ascii="Times New Roman" w:hAnsi="Times New Roman" w:cs="Times New Roman"/>
          <w:sz w:val="24"/>
          <w:szCs w:val="24"/>
        </w:rPr>
        <w:t>может доводиться до сведения граждан старостой сельского населенного пункта.</w:t>
      </w:r>
    </w:p>
    <w:p w:rsidR="00F3738D" w:rsidRDefault="00F3738D"/>
    <w:sectPr w:rsidR="00F373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0434DF"/>
    <w:multiLevelType w:val="hybridMultilevel"/>
    <w:tmpl w:val="A25635E4"/>
    <w:lvl w:ilvl="0" w:tplc="138AD324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386B"/>
    <w:rsid w:val="00311B0E"/>
    <w:rsid w:val="003E28A5"/>
    <w:rsid w:val="005C1015"/>
    <w:rsid w:val="005F386B"/>
    <w:rsid w:val="006800A3"/>
    <w:rsid w:val="00AC6E91"/>
    <w:rsid w:val="00B434E2"/>
    <w:rsid w:val="00E84BFE"/>
    <w:rsid w:val="00F37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386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5F386B"/>
    <w:pPr>
      <w:keepNext/>
      <w:jc w:val="center"/>
      <w:outlineLvl w:val="1"/>
    </w:pPr>
    <w:rPr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5F386B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3">
    <w:name w:val="Hyperlink"/>
    <w:basedOn w:val="a0"/>
    <w:uiPriority w:val="99"/>
    <w:semiHidden/>
    <w:unhideWhenUsed/>
    <w:rsid w:val="005F386B"/>
    <w:rPr>
      <w:color w:val="0000FF" w:themeColor="hyperlink"/>
      <w:u w:val="single"/>
    </w:rPr>
  </w:style>
  <w:style w:type="paragraph" w:styleId="a4">
    <w:name w:val="No Spacing"/>
    <w:uiPriority w:val="1"/>
    <w:qFormat/>
    <w:rsid w:val="005F386B"/>
    <w:pPr>
      <w:spacing w:after="0" w:line="240" w:lineRule="auto"/>
    </w:pPr>
  </w:style>
  <w:style w:type="paragraph" w:customStyle="1" w:styleId="ConsPlusTitle">
    <w:name w:val="ConsPlusTitle"/>
    <w:rsid w:val="005F386B"/>
    <w:pPr>
      <w:autoSpaceDE w:val="0"/>
      <w:autoSpaceDN w:val="0"/>
      <w:adjustRightInd w:val="0"/>
      <w:spacing w:after="0"/>
      <w:jc w:val="both"/>
    </w:pPr>
    <w:rPr>
      <w:rFonts w:ascii="Times New Roman" w:eastAsia="Calibri" w:hAnsi="Times New Roman" w:cs="Times New Roman"/>
      <w:b/>
      <w:bCs/>
      <w:sz w:val="28"/>
      <w:szCs w:val="28"/>
    </w:rPr>
  </w:style>
  <w:style w:type="paragraph" w:customStyle="1" w:styleId="ConsPlusNormal">
    <w:name w:val="ConsPlusNormal"/>
    <w:rsid w:val="005F386B"/>
    <w:pPr>
      <w:autoSpaceDE w:val="0"/>
      <w:autoSpaceDN w:val="0"/>
      <w:adjustRightInd w:val="0"/>
      <w:spacing w:after="0"/>
      <w:ind w:firstLine="720"/>
      <w:jc w:val="both"/>
    </w:pPr>
    <w:rPr>
      <w:rFonts w:ascii="Arial" w:eastAsia="Calibri" w:hAnsi="Arial" w:cs="Arial"/>
      <w:sz w:val="20"/>
      <w:szCs w:val="20"/>
    </w:rPr>
  </w:style>
  <w:style w:type="character" w:customStyle="1" w:styleId="normaltextrun">
    <w:name w:val="normaltextrun"/>
    <w:basedOn w:val="a0"/>
    <w:rsid w:val="00311B0E"/>
    <w:rPr>
      <w:rFonts w:ascii="Times New Roman" w:hAnsi="Times New Roman" w:cs="Times New Roman" w:hint="defaul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386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5F386B"/>
    <w:pPr>
      <w:keepNext/>
      <w:jc w:val="center"/>
      <w:outlineLvl w:val="1"/>
    </w:pPr>
    <w:rPr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5F386B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3">
    <w:name w:val="Hyperlink"/>
    <w:basedOn w:val="a0"/>
    <w:uiPriority w:val="99"/>
    <w:semiHidden/>
    <w:unhideWhenUsed/>
    <w:rsid w:val="005F386B"/>
    <w:rPr>
      <w:color w:val="0000FF" w:themeColor="hyperlink"/>
      <w:u w:val="single"/>
    </w:rPr>
  </w:style>
  <w:style w:type="paragraph" w:styleId="a4">
    <w:name w:val="No Spacing"/>
    <w:uiPriority w:val="1"/>
    <w:qFormat/>
    <w:rsid w:val="005F386B"/>
    <w:pPr>
      <w:spacing w:after="0" w:line="240" w:lineRule="auto"/>
    </w:pPr>
  </w:style>
  <w:style w:type="paragraph" w:customStyle="1" w:styleId="ConsPlusTitle">
    <w:name w:val="ConsPlusTitle"/>
    <w:rsid w:val="005F386B"/>
    <w:pPr>
      <w:autoSpaceDE w:val="0"/>
      <w:autoSpaceDN w:val="0"/>
      <w:adjustRightInd w:val="0"/>
      <w:spacing w:after="0"/>
      <w:jc w:val="both"/>
    </w:pPr>
    <w:rPr>
      <w:rFonts w:ascii="Times New Roman" w:eastAsia="Calibri" w:hAnsi="Times New Roman" w:cs="Times New Roman"/>
      <w:b/>
      <w:bCs/>
      <w:sz w:val="28"/>
      <w:szCs w:val="28"/>
    </w:rPr>
  </w:style>
  <w:style w:type="paragraph" w:customStyle="1" w:styleId="ConsPlusNormal">
    <w:name w:val="ConsPlusNormal"/>
    <w:rsid w:val="005F386B"/>
    <w:pPr>
      <w:autoSpaceDE w:val="0"/>
      <w:autoSpaceDN w:val="0"/>
      <w:adjustRightInd w:val="0"/>
      <w:spacing w:after="0"/>
      <w:ind w:firstLine="720"/>
      <w:jc w:val="both"/>
    </w:pPr>
    <w:rPr>
      <w:rFonts w:ascii="Arial" w:eastAsia="Calibri" w:hAnsi="Arial" w:cs="Arial"/>
      <w:sz w:val="20"/>
      <w:szCs w:val="20"/>
    </w:rPr>
  </w:style>
  <w:style w:type="character" w:customStyle="1" w:styleId="normaltextrun">
    <w:name w:val="normaltextrun"/>
    <w:basedOn w:val="a0"/>
    <w:rsid w:val="00311B0E"/>
    <w:rPr>
      <w:rFonts w:ascii="Times New Roman" w:hAnsi="Times New Roman" w:cs="Times New Roman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248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Documents%20and%20Settings\&#1040;&#1076;&#1084;&#1080;&#1085;&#1080;&#1089;&#1090;&#1088;&#1072;&#1090;&#1086;&#1088;\&#1052;&#1086;&#1080;%20&#1076;&#1086;&#1082;&#1091;&#1084;&#1077;&#1085;&#1090;&#1099;\Downloads\00dd2c4a0d076c323a869bff74257369%20(1).docx" TargetMode="Externa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7124F1F95C26C56EC906A1F7DDD9D0446D4C06F10E10B888BA032A419B0000FA8A93AB9E039575B62C4232250955B10594t1h8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D2BB388345F6ADA718CE7E5D671DB4FE9B31BB2B2F362696EC292C061B8C81D2FAECC20AE7830E17CACF1ED2F7x55DC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7</Pages>
  <Words>2640</Words>
  <Characters>15052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2021-05-05T06:30:00Z</dcterms:created>
  <dcterms:modified xsi:type="dcterms:W3CDTF">2021-05-13T01:34:00Z</dcterms:modified>
</cp:coreProperties>
</file>