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103" w:rsidRDefault="00EF0103" w:rsidP="00EF0103">
      <w:pPr>
        <w:pStyle w:val="a4"/>
        <w:ind w:right="-1"/>
        <w:jc w:val="left"/>
        <w:rPr>
          <w:rFonts w:ascii="Times New Roman" w:hAnsi="Times New Roman" w:cs="Times New Roman"/>
          <w:color w:val="000000"/>
          <w:sz w:val="24"/>
          <w:szCs w:val="24"/>
        </w:rPr>
      </w:pPr>
    </w:p>
    <w:p w:rsidR="00EF0103" w:rsidRDefault="00EF0103" w:rsidP="00EF0103">
      <w:pPr>
        <w:pStyle w:val="a4"/>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КРАСНОЯРСКИЙ КРАЙ </w:t>
      </w:r>
    </w:p>
    <w:p w:rsidR="00EF0103" w:rsidRDefault="00EF0103" w:rsidP="00EF0103">
      <w:pPr>
        <w:pStyle w:val="a4"/>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  БОГОТОЛЬСКИЙ РАЙОН</w:t>
      </w:r>
    </w:p>
    <w:p w:rsidR="00EF0103" w:rsidRDefault="00EF0103" w:rsidP="00EF0103">
      <w:pPr>
        <w:pStyle w:val="a4"/>
        <w:ind w:right="-1"/>
        <w:rPr>
          <w:rFonts w:ascii="Times New Roman" w:hAnsi="Times New Roman" w:cs="Times New Roman"/>
          <w:sz w:val="24"/>
          <w:szCs w:val="24"/>
        </w:rPr>
      </w:pPr>
      <w:r>
        <w:rPr>
          <w:rFonts w:ascii="Times New Roman" w:hAnsi="Times New Roman" w:cs="Times New Roman"/>
          <w:sz w:val="24"/>
          <w:szCs w:val="24"/>
        </w:rPr>
        <w:t>ЧАЙКОВСКИЙ СЕЛЬСКИЙ СОВЕТ ДЕПУТАТОВ</w:t>
      </w:r>
    </w:p>
    <w:p w:rsidR="00EF0103" w:rsidRDefault="00EF0103" w:rsidP="00EF0103">
      <w:pPr>
        <w:pStyle w:val="a4"/>
        <w:tabs>
          <w:tab w:val="left" w:pos="8397"/>
        </w:tabs>
        <w:ind w:right="-1"/>
        <w:jc w:val="left"/>
        <w:rPr>
          <w:rFonts w:ascii="Times New Roman" w:hAnsi="Times New Roman" w:cs="Times New Roman"/>
          <w:sz w:val="24"/>
          <w:szCs w:val="24"/>
        </w:rPr>
      </w:pPr>
      <w:r>
        <w:rPr>
          <w:rFonts w:ascii="Times New Roman" w:hAnsi="Times New Roman" w:cs="Times New Roman"/>
          <w:sz w:val="24"/>
          <w:szCs w:val="24"/>
        </w:rPr>
        <w:tab/>
        <w:t xml:space="preserve"> </w:t>
      </w:r>
    </w:p>
    <w:p w:rsidR="00EF0103" w:rsidRDefault="00EF0103" w:rsidP="00EF0103">
      <w:pPr>
        <w:pStyle w:val="a4"/>
        <w:tabs>
          <w:tab w:val="left" w:pos="7230"/>
        </w:tabs>
        <w:ind w:right="-1"/>
        <w:rPr>
          <w:rFonts w:ascii="Times New Roman" w:hAnsi="Times New Roman" w:cs="Times New Roman"/>
          <w:sz w:val="24"/>
          <w:szCs w:val="24"/>
        </w:rPr>
      </w:pPr>
      <w:r>
        <w:rPr>
          <w:rFonts w:ascii="Times New Roman" w:hAnsi="Times New Roman" w:cs="Times New Roman"/>
          <w:sz w:val="24"/>
          <w:szCs w:val="24"/>
        </w:rPr>
        <w:t xml:space="preserve">РЕШЕНИЕ/проект/ </w:t>
      </w:r>
    </w:p>
    <w:p w:rsidR="00EF0103" w:rsidRDefault="00EF0103" w:rsidP="00EF0103">
      <w:pPr>
        <w:pStyle w:val="1"/>
        <w:ind w:right="-1"/>
        <w:jc w:val="left"/>
        <w:rPr>
          <w:sz w:val="24"/>
        </w:rPr>
      </w:pPr>
    </w:p>
    <w:p w:rsidR="00EF0103" w:rsidRDefault="00EF0103" w:rsidP="00EF0103">
      <w:pPr>
        <w:pStyle w:val="1"/>
        <w:ind w:right="-1"/>
        <w:jc w:val="left"/>
        <w:rPr>
          <w:i/>
          <w:sz w:val="24"/>
        </w:rPr>
      </w:pPr>
      <w:r>
        <w:rPr>
          <w:sz w:val="24"/>
        </w:rPr>
        <w:t>от              2021                                    п. Чайковский</w:t>
      </w:r>
      <w:r>
        <w:rPr>
          <w:i/>
          <w:sz w:val="24"/>
        </w:rPr>
        <w:t xml:space="preserve">                                                    </w:t>
      </w:r>
      <w:r>
        <w:rPr>
          <w:sz w:val="24"/>
        </w:rPr>
        <w:t xml:space="preserve">№ </w:t>
      </w:r>
    </w:p>
    <w:p w:rsidR="00EF0103" w:rsidRDefault="00EF0103" w:rsidP="00EF0103">
      <w:pPr>
        <w:pStyle w:val="1"/>
        <w:ind w:right="-1"/>
        <w:jc w:val="both"/>
        <w:rPr>
          <w:i/>
          <w:sz w:val="24"/>
        </w:rPr>
      </w:pPr>
    </w:p>
    <w:p w:rsidR="00EF0103" w:rsidRDefault="00EF0103" w:rsidP="00EF0103">
      <w:pPr>
        <w:ind w:left="-360" w:firstLine="709"/>
        <w:rPr>
          <w:i/>
        </w:rPr>
      </w:pPr>
    </w:p>
    <w:p w:rsidR="00EF0103" w:rsidRDefault="00EF0103" w:rsidP="00EF0103">
      <w:pPr>
        <w:jc w:val="center"/>
      </w:pPr>
      <w:r>
        <w:t>О внесении изменений и дополнений в Устав Чайковского сельсовета</w:t>
      </w:r>
    </w:p>
    <w:p w:rsidR="00EF0103" w:rsidRDefault="00EF0103" w:rsidP="00EF0103">
      <w:pPr>
        <w:jc w:val="center"/>
        <w:rPr>
          <w:bCs/>
          <w:iCs/>
        </w:rPr>
      </w:pPr>
      <w:r>
        <w:t xml:space="preserve">Боготольского района Красноярского края, </w:t>
      </w:r>
      <w:proofErr w:type="gramStart"/>
      <w:r>
        <w:rPr>
          <w:rFonts w:eastAsia="Calibri"/>
        </w:rPr>
        <w:t>утверждённый</w:t>
      </w:r>
      <w:proofErr w:type="gramEnd"/>
      <w:r>
        <w:rPr>
          <w:rFonts w:eastAsia="Calibri"/>
        </w:rPr>
        <w:t xml:space="preserve"> Решением Чайковского сельского Совета депутатов от </w:t>
      </w:r>
      <w:r>
        <w:t>12.04.2001 № 2</w:t>
      </w:r>
    </w:p>
    <w:p w:rsidR="00EF0103" w:rsidRDefault="00EF0103" w:rsidP="00EF0103"/>
    <w:p w:rsidR="00EF0103" w:rsidRDefault="00EF0103" w:rsidP="00EF0103">
      <w:pPr>
        <w:autoSpaceDE w:val="0"/>
        <w:autoSpaceDN w:val="0"/>
        <w:adjustRightInd w:val="0"/>
        <w:ind w:firstLine="709"/>
        <w:jc w:val="both"/>
      </w:pPr>
      <w:proofErr w:type="gramStart"/>
      <w:r>
        <w:t>В целях приведения Устава Чайковского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w:t>
      </w:r>
      <w:r>
        <w:rPr>
          <w:rFonts w:eastAsiaTheme="minorHAnsi"/>
          <w:lang w:eastAsia="en-US"/>
        </w:rPr>
        <w:t xml:space="preserve"> Закона Красноярского  края от 15.10.2015 № 9-3724 «О закреплении вопросов местного значения за сельскими поселениями  Красноярского края»,</w:t>
      </w:r>
      <w:r>
        <w:t xml:space="preserve"> </w:t>
      </w:r>
      <w:r w:rsidR="002F781B">
        <w:t xml:space="preserve">Федеральным законом от 24.04.2020 № 148-ФЗ «О внесении изменений в отдельные законодательные акты Российской Федерации» </w:t>
      </w:r>
      <w:r>
        <w:t>руководствуясь статьями</w:t>
      </w:r>
      <w:proofErr w:type="gramEnd"/>
      <w:r>
        <w:t xml:space="preserve"> 21, 25, 56 Устава Чайковского сельсовета Боготольского района Красноярского края, Чайковский сельский Совет депутатов</w:t>
      </w:r>
      <w:r>
        <w:rPr>
          <w:i/>
        </w:rPr>
        <w:t xml:space="preserve"> </w:t>
      </w:r>
      <w:r>
        <w:t xml:space="preserve">РЕШИЛ: </w:t>
      </w:r>
    </w:p>
    <w:p w:rsidR="00EF0103" w:rsidRDefault="00EF0103" w:rsidP="00EF0103">
      <w:pPr>
        <w:autoSpaceDE w:val="0"/>
        <w:autoSpaceDN w:val="0"/>
        <w:adjustRightInd w:val="0"/>
        <w:ind w:firstLine="709"/>
        <w:jc w:val="both"/>
        <w:rPr>
          <w:i/>
        </w:rPr>
      </w:pPr>
    </w:p>
    <w:p w:rsidR="00EF0103" w:rsidRDefault="00EF0103" w:rsidP="00EF0103">
      <w:pPr>
        <w:ind w:right="-1" w:firstLine="709"/>
        <w:jc w:val="both"/>
      </w:pPr>
      <w:r>
        <w:rPr>
          <w:b/>
          <w:bCs/>
        </w:rPr>
        <w:t>1.</w:t>
      </w:r>
      <w:r>
        <w:t xml:space="preserve"> Внести в Устав Чайковского сельсовета Боготольского района Красноярского края следующие изменения:</w:t>
      </w:r>
    </w:p>
    <w:p w:rsidR="00EF0103" w:rsidRDefault="00EF0103" w:rsidP="00EF0103">
      <w:pPr>
        <w:ind w:right="-1" w:firstLine="709"/>
        <w:jc w:val="both"/>
        <w:rPr>
          <w:b/>
        </w:rPr>
      </w:pPr>
      <w:r>
        <w:rPr>
          <w:b/>
        </w:rPr>
        <w:t xml:space="preserve">1.1. в пункте 1 статьи 2 слова </w:t>
      </w:r>
      <w:r>
        <w:t>«(далее сельсовет)»</w:t>
      </w:r>
      <w:r>
        <w:rPr>
          <w:b/>
        </w:rPr>
        <w:t xml:space="preserve"> заменить словами </w:t>
      </w:r>
      <w:r>
        <w:t xml:space="preserve">«(далее по тексту Устава также - сельсовет, поселение)»; </w:t>
      </w:r>
    </w:p>
    <w:p w:rsidR="00EF0103" w:rsidRDefault="00EF0103" w:rsidP="00EF0103">
      <w:pPr>
        <w:ind w:right="-1" w:firstLine="709"/>
        <w:jc w:val="both"/>
        <w:rPr>
          <w:b/>
        </w:rPr>
      </w:pPr>
      <w:r>
        <w:rPr>
          <w:b/>
        </w:rPr>
        <w:t>1.2. в статье 4:</w:t>
      </w:r>
    </w:p>
    <w:p w:rsidR="00EF0103" w:rsidRDefault="00EF0103" w:rsidP="00EF0103">
      <w:pPr>
        <w:ind w:right="-1" w:firstLine="709"/>
        <w:jc w:val="both"/>
        <w:rPr>
          <w:b/>
        </w:rPr>
      </w:pPr>
      <w:r>
        <w:rPr>
          <w:b/>
        </w:rPr>
        <w:t>- пункт 1 исключить;</w:t>
      </w:r>
    </w:p>
    <w:p w:rsidR="00EF0103" w:rsidRDefault="00EF0103" w:rsidP="00EF0103">
      <w:pPr>
        <w:ind w:right="-1" w:firstLine="709"/>
        <w:jc w:val="both"/>
        <w:rPr>
          <w:b/>
        </w:rPr>
      </w:pPr>
      <w:r>
        <w:rPr>
          <w:b/>
        </w:rPr>
        <w:t xml:space="preserve">- в пункте 9 слово </w:t>
      </w:r>
      <w:r>
        <w:rPr>
          <w:bCs/>
        </w:rPr>
        <w:t>«его»</w:t>
      </w:r>
      <w:r>
        <w:rPr>
          <w:b/>
        </w:rPr>
        <w:t xml:space="preserve"> заменить словом </w:t>
      </w:r>
      <w:r>
        <w:rPr>
          <w:bCs/>
        </w:rPr>
        <w:t>«их»;</w:t>
      </w:r>
    </w:p>
    <w:p w:rsidR="00EF0103" w:rsidRDefault="00EF0103" w:rsidP="00EF0103">
      <w:pPr>
        <w:tabs>
          <w:tab w:val="num" w:pos="780"/>
        </w:tabs>
        <w:ind w:right="-1" w:firstLine="709"/>
        <w:jc w:val="both"/>
        <w:rPr>
          <w:b/>
        </w:rPr>
      </w:pPr>
      <w:r>
        <w:rPr>
          <w:b/>
        </w:rPr>
        <w:t>- дополнить пунктом 10 следующего содержания:</w:t>
      </w:r>
    </w:p>
    <w:p w:rsidR="00EF0103" w:rsidRDefault="00EF0103" w:rsidP="00EF0103">
      <w:pPr>
        <w:ind w:right="-1" w:firstLine="709"/>
        <w:jc w:val="both"/>
      </w:pPr>
      <w:r>
        <w:t>«10. Для официального опубликования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w:t>
      </w:r>
      <w:hyperlink r:id="rId5" w:history="1">
        <w:r>
          <w:rPr>
            <w:rStyle w:val="a3"/>
          </w:rPr>
          <w:t>http://pravo.minjust.ru</w:t>
        </w:r>
      </w:hyperlink>
      <w:r>
        <w:t xml:space="preserve">, </w:t>
      </w:r>
      <w:hyperlink r:id="rId6" w:history="1">
        <w:r>
          <w:rPr>
            <w:rStyle w:val="a3"/>
          </w:rPr>
          <w:t>http://право-минюст.рф</w:t>
        </w:r>
      </w:hyperlink>
      <w:r>
        <w:t>, регистрация в качестве сетевого издания Эл № ФС77-72471 от 05.03.2018).</w:t>
      </w:r>
    </w:p>
    <w:p w:rsidR="00EF0103" w:rsidRDefault="00EF0103" w:rsidP="00EF0103">
      <w:pPr>
        <w:ind w:right="-1" w:firstLine="709"/>
        <w:jc w:val="both"/>
        <w:rPr>
          <w:b/>
        </w:rPr>
      </w:pPr>
      <w:r>
        <w:t>В случае опубликования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t>.»;</w:t>
      </w:r>
      <w:proofErr w:type="gramEnd"/>
    </w:p>
    <w:p w:rsidR="00EF0103" w:rsidRDefault="00EF0103" w:rsidP="00EF0103">
      <w:pPr>
        <w:ind w:right="-1" w:firstLine="709"/>
        <w:jc w:val="both"/>
        <w:rPr>
          <w:b/>
        </w:rPr>
      </w:pPr>
      <w:r>
        <w:rPr>
          <w:b/>
        </w:rPr>
        <w:t>1.3. статью 5 исключить;</w:t>
      </w:r>
    </w:p>
    <w:p w:rsidR="00EF0103" w:rsidRDefault="00EF0103" w:rsidP="00EF0103">
      <w:pPr>
        <w:tabs>
          <w:tab w:val="num" w:pos="780"/>
        </w:tabs>
        <w:ind w:right="-1" w:firstLine="709"/>
        <w:jc w:val="both"/>
        <w:rPr>
          <w:b/>
        </w:rPr>
      </w:pPr>
      <w:r>
        <w:rPr>
          <w:b/>
        </w:rPr>
        <w:t>1.4. в статье 7:</w:t>
      </w:r>
    </w:p>
    <w:p w:rsidR="00EF0103" w:rsidRDefault="00EF0103" w:rsidP="00EF0103">
      <w:pPr>
        <w:ind w:right="-1" w:firstLine="709"/>
        <w:jc w:val="both"/>
        <w:rPr>
          <w:b/>
        </w:rPr>
      </w:pPr>
      <w:r>
        <w:rPr>
          <w:b/>
        </w:rPr>
        <w:t>- подпункт 32 пункта 1 изложить в следующей редакции:</w:t>
      </w:r>
    </w:p>
    <w:p w:rsidR="00EF0103" w:rsidRDefault="00EF0103" w:rsidP="00EF0103">
      <w:pPr>
        <w:ind w:right="-1" w:firstLine="709"/>
        <w:jc w:val="both"/>
        <w:rPr>
          <w:iCs/>
        </w:rPr>
      </w:pPr>
      <w:r>
        <w:t xml:space="preserve">«32) </w:t>
      </w:r>
      <w:r>
        <w:rPr>
          <w:iCs/>
        </w:rPr>
        <w:t>участие в соответствии с федеральным законом в выполнении комплексных кадастровых работ</w:t>
      </w:r>
      <w:proofErr w:type="gramStart"/>
      <w:r>
        <w:rPr>
          <w:iCs/>
        </w:rPr>
        <w:t>.»;</w:t>
      </w:r>
      <w:proofErr w:type="gramEnd"/>
    </w:p>
    <w:p w:rsidR="00395532" w:rsidRDefault="00395532" w:rsidP="00395532">
      <w:pPr>
        <w:tabs>
          <w:tab w:val="num" w:pos="780"/>
        </w:tabs>
        <w:ind w:right="-1" w:firstLine="709"/>
        <w:jc w:val="both"/>
        <w:rPr>
          <w:b/>
        </w:rPr>
      </w:pPr>
      <w:r>
        <w:rPr>
          <w:b/>
        </w:rPr>
        <w:t>-  дополнить подпунктом 33 пункта 1 следующего содержания:</w:t>
      </w:r>
    </w:p>
    <w:p w:rsidR="00395532" w:rsidRPr="00395532" w:rsidRDefault="00395532" w:rsidP="00395532">
      <w:pPr>
        <w:ind w:right="-1" w:firstLine="709"/>
        <w:jc w:val="both"/>
      </w:pPr>
      <w:r w:rsidRPr="00395532">
        <w:rPr>
          <w:highlight w:val="yellow"/>
        </w:rPr>
        <w:t>«33) осуществление мероприятий по оказанию помощи лицам, находящимся  состоянии алкогольного, наркотического или иного токсического опьянения»</w:t>
      </w:r>
    </w:p>
    <w:p w:rsidR="00395532" w:rsidRDefault="00395532" w:rsidP="00EF0103">
      <w:pPr>
        <w:ind w:right="-1" w:firstLine="709"/>
        <w:jc w:val="both"/>
        <w:rPr>
          <w:b/>
        </w:rPr>
      </w:pPr>
    </w:p>
    <w:p w:rsidR="00EF0103" w:rsidRDefault="00EF0103" w:rsidP="00EF0103">
      <w:pPr>
        <w:tabs>
          <w:tab w:val="num" w:pos="780"/>
        </w:tabs>
        <w:ind w:right="-1" w:firstLine="709"/>
        <w:jc w:val="both"/>
        <w:rPr>
          <w:b/>
        </w:rPr>
      </w:pPr>
      <w:r>
        <w:rPr>
          <w:b/>
        </w:rPr>
        <w:t>- пункты 2, 3, 4 изложить в следующей редакции:</w:t>
      </w:r>
    </w:p>
    <w:p w:rsidR="00EF0103" w:rsidRDefault="00EF0103" w:rsidP="00EF0103">
      <w:pPr>
        <w:pStyle w:val="ConsPlusNormal"/>
        <w:ind w:right="-1" w:firstLine="709"/>
        <w:jc w:val="both"/>
        <w:rPr>
          <w:rFonts w:ascii="Times New Roman" w:hAnsi="Times New Roman" w:cs="Times New Roman"/>
          <w:sz w:val="24"/>
          <w:szCs w:val="24"/>
        </w:rPr>
      </w:pPr>
      <w:r>
        <w:rPr>
          <w:rFonts w:ascii="Times New Roman" w:hAnsi="Times New Roman" w:cs="Times New Roman"/>
          <w:sz w:val="24"/>
          <w:szCs w:val="24"/>
        </w:rPr>
        <w:t xml:space="preserve">«2.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w:t>
      </w:r>
      <w:r>
        <w:rPr>
          <w:rFonts w:ascii="Times New Roman" w:hAnsi="Times New Roman" w:cs="Times New Roman"/>
          <w:sz w:val="24"/>
          <w:szCs w:val="24"/>
        </w:rPr>
        <w:lastRenderedPageBreak/>
        <w:t>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Бюджетным кодексом Российской Федерации.</w:t>
      </w:r>
    </w:p>
    <w:p w:rsidR="00EF0103" w:rsidRDefault="00EF0103" w:rsidP="00EF0103">
      <w:pPr>
        <w:pStyle w:val="ConsPlusNormal"/>
        <w:ind w:right="-1" w:firstLine="709"/>
        <w:jc w:val="both"/>
        <w:rPr>
          <w:rFonts w:ascii="Times New Roman" w:hAnsi="Times New Roman" w:cs="Times New Roman"/>
          <w:sz w:val="24"/>
          <w:szCs w:val="24"/>
        </w:rPr>
      </w:pPr>
      <w:r>
        <w:rPr>
          <w:rFonts w:ascii="Times New Roman" w:hAnsi="Times New Roman" w:cs="Times New Roman"/>
          <w:sz w:val="24"/>
          <w:szCs w:val="24"/>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rsidR="00EF0103" w:rsidRDefault="00EF0103" w:rsidP="00EF0103">
      <w:pPr>
        <w:pStyle w:val="ConsPlusNormal"/>
        <w:ind w:right="-1" w:firstLine="709"/>
        <w:jc w:val="both"/>
        <w:rPr>
          <w:rFonts w:ascii="Times New Roman" w:hAnsi="Times New Roman" w:cs="Times New Roman"/>
          <w:sz w:val="24"/>
          <w:szCs w:val="24"/>
        </w:rPr>
      </w:pPr>
      <w:r>
        <w:rPr>
          <w:rFonts w:ascii="Times New Roman" w:hAnsi="Times New Roman" w:cs="Times New Roman"/>
          <w:sz w:val="24"/>
          <w:szCs w:val="24"/>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сельсовета</w:t>
      </w:r>
      <w:proofErr w:type="gramStart"/>
      <w:r>
        <w:rPr>
          <w:rFonts w:ascii="Times New Roman" w:hAnsi="Times New Roman" w:cs="Times New Roman"/>
          <w:sz w:val="24"/>
          <w:szCs w:val="24"/>
        </w:rPr>
        <w:t>.»;</w:t>
      </w:r>
      <w:proofErr w:type="gramEnd"/>
    </w:p>
    <w:p w:rsidR="00EF0103" w:rsidRDefault="00EF0103" w:rsidP="00EF0103">
      <w:pPr>
        <w:autoSpaceDE w:val="0"/>
        <w:autoSpaceDN w:val="0"/>
        <w:adjustRightInd w:val="0"/>
        <w:ind w:firstLine="709"/>
        <w:jc w:val="both"/>
        <w:rPr>
          <w:b/>
          <w:i/>
          <w:iCs/>
        </w:rPr>
      </w:pPr>
      <w:r>
        <w:rPr>
          <w:b/>
        </w:rPr>
        <w:t>1.5. пункт 1 статьи 7.1 дополнить предложением следующего содержания:</w:t>
      </w:r>
      <w:r>
        <w:t xml:space="preserve"> «Наделение органов местного самоуправления отдельными государственными полномочиями иными нормативными правовыми актами не допускается</w:t>
      </w:r>
      <w:proofErr w:type="gramStart"/>
      <w:r>
        <w:t>.»;</w:t>
      </w:r>
    </w:p>
    <w:p w:rsidR="00EF0103" w:rsidRDefault="00EF0103" w:rsidP="00EF0103">
      <w:pPr>
        <w:ind w:right="-1" w:firstLine="709"/>
        <w:jc w:val="both"/>
        <w:rPr>
          <w:b/>
        </w:rPr>
      </w:pPr>
      <w:proofErr w:type="gramEnd"/>
      <w:r>
        <w:rPr>
          <w:b/>
        </w:rPr>
        <w:t>1.6. в статье 7.2:</w:t>
      </w:r>
    </w:p>
    <w:p w:rsidR="00EF0103" w:rsidRDefault="00EF0103" w:rsidP="00EF0103">
      <w:pPr>
        <w:ind w:right="-1" w:firstLine="709"/>
        <w:jc w:val="both"/>
        <w:rPr>
          <w:b/>
          <w:iCs/>
        </w:rPr>
      </w:pPr>
      <w:r>
        <w:rPr>
          <w:b/>
          <w:i/>
          <w:iCs/>
        </w:rPr>
        <w:t xml:space="preserve"> </w:t>
      </w:r>
      <w:r>
        <w:t xml:space="preserve">- </w:t>
      </w:r>
      <w:r>
        <w:rPr>
          <w:b/>
          <w:iCs/>
        </w:rPr>
        <w:t>пункт 1 дополнить подпунктами 16, 17 следующего содержания:</w:t>
      </w:r>
    </w:p>
    <w:p w:rsidR="00EF0103" w:rsidRDefault="00EF0103" w:rsidP="00EF0103">
      <w:pPr>
        <w:ind w:right="-1" w:firstLine="709"/>
        <w:jc w:val="both"/>
        <w:rPr>
          <w:iCs/>
        </w:rPr>
      </w:pPr>
      <w:r>
        <w:rPr>
          <w:iC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F0103" w:rsidRDefault="00EF0103" w:rsidP="00EF0103">
      <w:pPr>
        <w:ind w:right="-1" w:firstLine="709"/>
        <w:jc w:val="both"/>
        <w:rPr>
          <w:iCs/>
        </w:rPr>
      </w:pPr>
      <w:r>
        <w:rPr>
          <w:iCs/>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Pr>
          <w:iCs/>
        </w:rPr>
        <w:t>.»;</w:t>
      </w:r>
      <w:proofErr w:type="gramEnd"/>
    </w:p>
    <w:p w:rsidR="00EF0103" w:rsidRDefault="00EF0103" w:rsidP="00EF0103">
      <w:pPr>
        <w:ind w:right="-1" w:firstLine="709"/>
        <w:jc w:val="both"/>
        <w:rPr>
          <w:b/>
          <w:bCs/>
        </w:rPr>
      </w:pPr>
      <w:r>
        <w:rPr>
          <w:i/>
          <w:iCs/>
        </w:rPr>
        <w:t>-</w:t>
      </w:r>
      <w:r>
        <w:rPr>
          <w:b/>
          <w:bCs/>
        </w:rPr>
        <w:t xml:space="preserve"> пункт 2 изложить в следующей редакции:</w:t>
      </w:r>
    </w:p>
    <w:p w:rsidR="00EF0103" w:rsidRDefault="00EF0103" w:rsidP="00EF0103">
      <w:pPr>
        <w:autoSpaceDE w:val="0"/>
        <w:autoSpaceDN w:val="0"/>
        <w:adjustRightInd w:val="0"/>
        <w:ind w:firstLine="709"/>
        <w:jc w:val="both"/>
        <w:rPr>
          <w:b/>
          <w:bCs/>
        </w:rPr>
      </w:pPr>
      <w:r>
        <w:t xml:space="preserve">«2. </w:t>
      </w:r>
      <w:proofErr w:type="gramStart"/>
      <w: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t xml:space="preserve">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roofErr w:type="gramStart"/>
      <w:r>
        <w:t>.»;</w:t>
      </w:r>
      <w:proofErr w:type="gramEnd"/>
    </w:p>
    <w:p w:rsidR="00EF0103" w:rsidRDefault="00EF0103" w:rsidP="00EF0103">
      <w:pPr>
        <w:autoSpaceDE w:val="0"/>
        <w:autoSpaceDN w:val="0"/>
        <w:adjustRightInd w:val="0"/>
        <w:ind w:right="-1" w:firstLine="709"/>
        <w:jc w:val="both"/>
        <w:rPr>
          <w:b/>
        </w:rPr>
      </w:pPr>
      <w:r>
        <w:rPr>
          <w:b/>
        </w:rPr>
        <w:t>1.7. пункт 1 статьи 8 изложить в следующей редакции:</w:t>
      </w:r>
    </w:p>
    <w:p w:rsidR="00EF0103" w:rsidRDefault="00EF0103" w:rsidP="00EF0103">
      <w:pPr>
        <w:autoSpaceDE w:val="0"/>
        <w:autoSpaceDN w:val="0"/>
        <w:adjustRightInd w:val="0"/>
        <w:ind w:firstLine="709"/>
        <w:jc w:val="both"/>
        <w:outlineLvl w:val="1"/>
      </w:pPr>
      <w:r>
        <w:t xml:space="preserve">«1. Администрация сельсовета, Совет депутатов сельсовета </w:t>
      </w:r>
      <w:r>
        <w:rPr>
          <w:iCs/>
        </w:rPr>
        <w:t>наделяются</w:t>
      </w:r>
      <w:r>
        <w:t xml:space="preserve"> правами </w:t>
      </w:r>
      <w:proofErr w:type="gramStart"/>
      <w:r>
        <w:t>юридического</w:t>
      </w:r>
      <w:proofErr w:type="gramEnd"/>
      <w:r>
        <w:t xml:space="preserve"> лица и являются муниципальными казенными учреждениями </w:t>
      </w:r>
    </w:p>
    <w:p w:rsidR="00EF0103" w:rsidRDefault="00EF0103" w:rsidP="00EF0103">
      <w:pPr>
        <w:autoSpaceDE w:val="0"/>
        <w:autoSpaceDN w:val="0"/>
        <w:adjustRightInd w:val="0"/>
        <w:ind w:firstLine="709"/>
        <w:jc w:val="both"/>
        <w:outlineLvl w:val="1"/>
      </w:pPr>
      <w:r>
        <w:t xml:space="preserve">(в соответствии с частью 9 статьи 35 Федерального закона 131-ФЗ представительный орган </w:t>
      </w:r>
      <w:r>
        <w:rPr>
          <w:u w:val="single"/>
        </w:rPr>
        <w:t>сельского сельсовета</w:t>
      </w:r>
      <w:r>
        <w:t xml:space="preserve">, </w:t>
      </w:r>
      <w:r>
        <w:rPr>
          <w:u w:val="single"/>
        </w:rPr>
        <w:t>может</w:t>
      </w:r>
      <w:r>
        <w:t xml:space="preserve"> обладать правами юридического лица в соответствии с уставом сельсовета, при этом в соответствии с частью 7 статьи 37 Федерального закона 131-ФЗ местная администрация обладает правами юридического лица)</w:t>
      </w:r>
      <w:proofErr w:type="gramStart"/>
      <w:r>
        <w:t>.»</w:t>
      </w:r>
      <w:proofErr w:type="gramEnd"/>
      <w:r>
        <w:t>;</w:t>
      </w:r>
    </w:p>
    <w:p w:rsidR="00EF0103" w:rsidRDefault="00EF0103" w:rsidP="00EF0103">
      <w:pPr>
        <w:autoSpaceDE w:val="0"/>
        <w:autoSpaceDN w:val="0"/>
        <w:adjustRightInd w:val="0"/>
        <w:ind w:right="-1" w:firstLine="709"/>
        <w:jc w:val="both"/>
        <w:rPr>
          <w:b/>
        </w:rPr>
      </w:pPr>
      <w:r>
        <w:rPr>
          <w:b/>
        </w:rPr>
        <w:t>1.8. пункт 2 статьи 10 исключить;</w:t>
      </w:r>
    </w:p>
    <w:p w:rsidR="00EF0103" w:rsidRDefault="00EF0103" w:rsidP="00EF0103">
      <w:pPr>
        <w:autoSpaceDE w:val="0"/>
        <w:autoSpaceDN w:val="0"/>
        <w:adjustRightInd w:val="0"/>
        <w:ind w:right="-1" w:firstLine="709"/>
        <w:jc w:val="both"/>
        <w:rPr>
          <w:b/>
          <w:shd w:val="clear" w:color="auto" w:fill="FFFFFF"/>
        </w:rPr>
      </w:pPr>
      <w:r>
        <w:rPr>
          <w:b/>
          <w:shd w:val="clear" w:color="auto" w:fill="FFFFFF"/>
        </w:rPr>
        <w:t>1.9. в статье 11:</w:t>
      </w:r>
    </w:p>
    <w:p w:rsidR="00EF0103" w:rsidRDefault="00EF0103" w:rsidP="00EF0103">
      <w:pPr>
        <w:autoSpaceDE w:val="0"/>
        <w:autoSpaceDN w:val="0"/>
        <w:adjustRightInd w:val="0"/>
        <w:ind w:right="-1" w:firstLine="709"/>
        <w:jc w:val="both"/>
        <w:rPr>
          <w:b/>
        </w:rPr>
      </w:pPr>
      <w:r>
        <w:rPr>
          <w:b/>
        </w:rPr>
        <w:t>- второе предложение пункта 5 исключить;</w:t>
      </w:r>
    </w:p>
    <w:p w:rsidR="00EF0103" w:rsidRDefault="00EF0103" w:rsidP="00EF0103">
      <w:pPr>
        <w:autoSpaceDE w:val="0"/>
        <w:autoSpaceDN w:val="0"/>
        <w:adjustRightInd w:val="0"/>
        <w:ind w:right="-1" w:firstLine="709"/>
        <w:jc w:val="both"/>
        <w:rPr>
          <w:b/>
          <w:shd w:val="clear" w:color="auto" w:fill="FFFFFF"/>
        </w:rPr>
      </w:pPr>
      <w:r>
        <w:rPr>
          <w:b/>
          <w:shd w:val="clear" w:color="auto" w:fill="FFFFFF"/>
        </w:rPr>
        <w:t>- пункт 6 изложить в следующей редакции:</w:t>
      </w:r>
    </w:p>
    <w:p w:rsidR="00EF0103" w:rsidRDefault="00EF0103" w:rsidP="00EF0103">
      <w:pPr>
        <w:ind w:right="-1" w:firstLine="709"/>
        <w:jc w:val="both"/>
        <w:rPr>
          <w:iCs/>
        </w:rPr>
      </w:pPr>
      <w:r>
        <w:t xml:space="preserve">«6. </w:t>
      </w:r>
      <w:r>
        <w:rPr>
          <w:iCs/>
        </w:rPr>
        <w:t xml:space="preserve">Гарантии осуществления полномочий главы </w:t>
      </w:r>
      <w:r>
        <w:t xml:space="preserve">сельсовета </w:t>
      </w:r>
      <w:r>
        <w:rPr>
          <w:iCs/>
        </w:rPr>
        <w:t>устанавливаются настоящим Уставом в соответствии с федеральными законами и законами Красноярского края</w:t>
      </w:r>
      <w:proofErr w:type="gramStart"/>
      <w:r>
        <w:rPr>
          <w:iCs/>
        </w:rPr>
        <w:t>.»;</w:t>
      </w:r>
      <w:proofErr w:type="gramEnd"/>
    </w:p>
    <w:p w:rsidR="00EF0103" w:rsidRDefault="00EF0103" w:rsidP="00EF0103">
      <w:pPr>
        <w:pStyle w:val="2"/>
        <w:tabs>
          <w:tab w:val="left" w:pos="1200"/>
        </w:tabs>
        <w:spacing w:after="0" w:line="240" w:lineRule="auto"/>
        <w:ind w:right="-1" w:firstLine="709"/>
        <w:jc w:val="both"/>
        <w:rPr>
          <w:bCs/>
          <w:iCs/>
          <w:sz w:val="24"/>
          <w:szCs w:val="24"/>
        </w:rPr>
      </w:pPr>
      <w:r>
        <w:rPr>
          <w:b/>
          <w:iCs/>
          <w:sz w:val="24"/>
          <w:szCs w:val="24"/>
        </w:rPr>
        <w:t xml:space="preserve">1.10. в пункте 4 статьи 14 слово </w:t>
      </w:r>
      <w:r>
        <w:rPr>
          <w:bCs/>
          <w:iCs/>
          <w:sz w:val="24"/>
          <w:szCs w:val="24"/>
        </w:rPr>
        <w:t>«решения»</w:t>
      </w:r>
      <w:r>
        <w:rPr>
          <w:b/>
          <w:iCs/>
          <w:sz w:val="24"/>
          <w:szCs w:val="24"/>
        </w:rPr>
        <w:t xml:space="preserve"> заменить словом </w:t>
      </w:r>
      <w:r>
        <w:rPr>
          <w:bCs/>
          <w:iCs/>
          <w:sz w:val="24"/>
          <w:szCs w:val="24"/>
        </w:rPr>
        <w:t>«нормативные решения»;</w:t>
      </w:r>
    </w:p>
    <w:p w:rsidR="00EF0103" w:rsidRDefault="00EF0103" w:rsidP="00EF0103">
      <w:pPr>
        <w:pStyle w:val="2"/>
        <w:tabs>
          <w:tab w:val="left" w:pos="1200"/>
        </w:tabs>
        <w:spacing w:after="0" w:line="240" w:lineRule="auto"/>
        <w:ind w:right="-1" w:firstLine="709"/>
        <w:jc w:val="both"/>
        <w:rPr>
          <w:b/>
          <w:iCs/>
          <w:sz w:val="24"/>
          <w:szCs w:val="24"/>
        </w:rPr>
      </w:pPr>
      <w:r>
        <w:rPr>
          <w:b/>
          <w:iCs/>
          <w:sz w:val="24"/>
          <w:szCs w:val="24"/>
        </w:rPr>
        <w:t>1.11. в статье 15:</w:t>
      </w:r>
    </w:p>
    <w:p w:rsidR="00EF0103" w:rsidRDefault="00EF0103" w:rsidP="00EF0103">
      <w:pPr>
        <w:pStyle w:val="2"/>
        <w:tabs>
          <w:tab w:val="left" w:pos="1200"/>
        </w:tabs>
        <w:spacing w:after="0" w:line="240" w:lineRule="auto"/>
        <w:ind w:right="-1" w:firstLine="709"/>
        <w:jc w:val="both"/>
        <w:rPr>
          <w:b/>
          <w:iCs/>
          <w:sz w:val="24"/>
          <w:szCs w:val="24"/>
        </w:rPr>
      </w:pPr>
      <w:r>
        <w:rPr>
          <w:b/>
          <w:iCs/>
          <w:sz w:val="24"/>
          <w:szCs w:val="24"/>
        </w:rPr>
        <w:t>- абзац второй</w:t>
      </w:r>
      <w:r>
        <w:rPr>
          <w:b/>
          <w:sz w:val="24"/>
          <w:szCs w:val="24"/>
        </w:rPr>
        <w:t xml:space="preserve"> изложить в следующей редакции:</w:t>
      </w:r>
    </w:p>
    <w:p w:rsidR="00EF0103" w:rsidRDefault="00EF0103" w:rsidP="00EF0103">
      <w:pPr>
        <w:autoSpaceDE w:val="0"/>
        <w:autoSpaceDN w:val="0"/>
        <w:adjustRightInd w:val="0"/>
        <w:ind w:right="-1" w:firstLine="709"/>
        <w:jc w:val="both"/>
      </w:pPr>
      <w:r>
        <w:lastRenderedPageBreak/>
        <w:t>«В случае временного отсутствия Главы сельсовета (отпуск, болезнь, командировка</w:t>
      </w:r>
      <w:r>
        <w:rPr>
          <w:bCs/>
        </w:rPr>
        <w:t xml:space="preserve">) </w:t>
      </w:r>
      <w:r>
        <w:t>его полномочия исполняет заместитель Главы сельсовета, а в случае его отсутствия – иное должностное лицо местного самоуправления, определенное Советом депутатов</w:t>
      </w:r>
      <w:proofErr w:type="gramStart"/>
      <w:r>
        <w:t>.»;</w:t>
      </w:r>
      <w:proofErr w:type="gramEnd"/>
    </w:p>
    <w:p w:rsidR="00EF0103" w:rsidRDefault="00EF0103" w:rsidP="00EF0103">
      <w:pPr>
        <w:autoSpaceDE w:val="0"/>
        <w:autoSpaceDN w:val="0"/>
        <w:adjustRightInd w:val="0"/>
        <w:ind w:right="-1" w:firstLine="709"/>
        <w:jc w:val="both"/>
        <w:rPr>
          <w:b/>
          <w:bCs/>
        </w:rPr>
      </w:pPr>
      <w:r>
        <w:rPr>
          <w:b/>
          <w:bCs/>
        </w:rPr>
        <w:t>- абзац третий исключить;</w:t>
      </w:r>
    </w:p>
    <w:p w:rsidR="00EF0103" w:rsidRDefault="00EF0103" w:rsidP="00EF0103">
      <w:pPr>
        <w:ind w:right="-1" w:firstLine="709"/>
        <w:jc w:val="both"/>
        <w:rPr>
          <w:b/>
        </w:rPr>
      </w:pPr>
      <w:bookmarkStart w:id="0" w:name="_Hlk65754473"/>
      <w:r>
        <w:rPr>
          <w:b/>
        </w:rPr>
        <w:t xml:space="preserve">1.12. в пункте 3 статьи 19 слова </w:t>
      </w:r>
      <w:r>
        <w:rPr>
          <w:bCs/>
        </w:rPr>
        <w:t>«, подписывает решения Совета депутатов»</w:t>
      </w:r>
      <w:r>
        <w:rPr>
          <w:b/>
        </w:rPr>
        <w:t xml:space="preserve"> исключить;</w:t>
      </w:r>
    </w:p>
    <w:p w:rsidR="00EF0103" w:rsidRDefault="00EF0103" w:rsidP="00EF0103">
      <w:pPr>
        <w:autoSpaceDE w:val="0"/>
        <w:autoSpaceDN w:val="0"/>
        <w:adjustRightInd w:val="0"/>
        <w:ind w:right="-1" w:firstLine="709"/>
        <w:jc w:val="both"/>
        <w:rPr>
          <w:b/>
        </w:rPr>
      </w:pPr>
      <w:r>
        <w:rPr>
          <w:b/>
        </w:rPr>
        <w:t>1.13. подпункт 2 пункта 1 статьи 20 изложить в следующей редакции:</w:t>
      </w:r>
    </w:p>
    <w:p w:rsidR="00EF0103" w:rsidRDefault="00EF0103" w:rsidP="00EF0103">
      <w:pPr>
        <w:ind w:firstLine="709"/>
        <w:jc w:val="both"/>
      </w:pPr>
      <w:r>
        <w:t>«2)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 (уставом может быть предусмотрен иной порядок принятия Советом решения о самороспуске)</w:t>
      </w:r>
      <w:proofErr w:type="gramStart"/>
      <w:r>
        <w:t>;»</w:t>
      </w:r>
      <w:proofErr w:type="gramEnd"/>
      <w:r>
        <w:t>;</w:t>
      </w:r>
    </w:p>
    <w:p w:rsidR="00EF0103" w:rsidRDefault="00EF0103" w:rsidP="00EF0103">
      <w:pPr>
        <w:autoSpaceDE w:val="0"/>
        <w:autoSpaceDN w:val="0"/>
        <w:adjustRightInd w:val="0"/>
        <w:ind w:right="-1" w:firstLine="709"/>
        <w:jc w:val="both"/>
        <w:rPr>
          <w:b/>
        </w:rPr>
      </w:pPr>
      <w:proofErr w:type="gramStart"/>
      <w:r>
        <w:rPr>
          <w:b/>
        </w:rPr>
        <w:t>1.14. пункт 2 статьи 21 изложить в следующей в редакции:</w:t>
      </w:r>
      <w:proofErr w:type="gramEnd"/>
    </w:p>
    <w:p w:rsidR="00EF0103" w:rsidRDefault="00EF0103" w:rsidP="00EF0103">
      <w:pPr>
        <w:ind w:right="-1" w:firstLine="709"/>
        <w:jc w:val="both"/>
      </w:pPr>
      <w: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roofErr w:type="gramStart"/>
      <w:r>
        <w:t>.»;</w:t>
      </w:r>
      <w:proofErr w:type="gramEnd"/>
    </w:p>
    <w:p w:rsidR="00EF0103" w:rsidRDefault="00EF0103" w:rsidP="00EF0103">
      <w:pPr>
        <w:tabs>
          <w:tab w:val="left" w:pos="708"/>
        </w:tabs>
        <w:ind w:firstLine="709"/>
        <w:jc w:val="both"/>
        <w:rPr>
          <w:iCs/>
        </w:rPr>
      </w:pPr>
      <w:r>
        <w:rPr>
          <w:b/>
        </w:rPr>
        <w:t xml:space="preserve">1.15. в пункте 3 статьи 22 слова </w:t>
      </w:r>
      <w:r>
        <w:t xml:space="preserve">«1/3 депутатов» </w:t>
      </w:r>
      <w:r>
        <w:rPr>
          <w:b/>
        </w:rPr>
        <w:t>заменить словами</w:t>
      </w:r>
      <w:r>
        <w:t xml:space="preserve"> «1/3 депутатов</w:t>
      </w:r>
      <w:r>
        <w:rPr>
          <w:iCs/>
        </w:rPr>
        <w:t xml:space="preserve"> от общего числа избранных депутатов»;</w:t>
      </w:r>
    </w:p>
    <w:p w:rsidR="00EF0103" w:rsidRDefault="00EF0103" w:rsidP="00EF0103">
      <w:pPr>
        <w:autoSpaceDE w:val="0"/>
        <w:autoSpaceDN w:val="0"/>
        <w:adjustRightInd w:val="0"/>
        <w:ind w:right="-1" w:firstLine="709"/>
        <w:jc w:val="both"/>
        <w:rPr>
          <w:b/>
        </w:rPr>
      </w:pPr>
      <w:r>
        <w:rPr>
          <w:b/>
        </w:rPr>
        <w:t>1.16. пункт 4 статьи 25 изложить в следующей редакции:</w:t>
      </w:r>
    </w:p>
    <w:p w:rsidR="00EF0103" w:rsidRDefault="00EF0103" w:rsidP="00EF0103">
      <w:pPr>
        <w:ind w:firstLine="709"/>
        <w:jc w:val="both"/>
        <w:rPr>
          <w:b/>
        </w:rPr>
      </w:pPr>
      <w:r>
        <w:t>«4.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roofErr w:type="gramStart"/>
      <w:r>
        <w:rPr>
          <w:color w:val="000000"/>
        </w:rPr>
        <w:t>.»;</w:t>
      </w:r>
      <w:proofErr w:type="gramEnd"/>
    </w:p>
    <w:p w:rsidR="00EF0103" w:rsidRDefault="00EF0103" w:rsidP="00EF0103">
      <w:pPr>
        <w:autoSpaceDE w:val="0"/>
        <w:autoSpaceDN w:val="0"/>
        <w:adjustRightInd w:val="0"/>
        <w:ind w:right="-1" w:firstLine="709"/>
        <w:jc w:val="both"/>
        <w:rPr>
          <w:b/>
        </w:rPr>
      </w:pPr>
      <w:r>
        <w:rPr>
          <w:b/>
        </w:rPr>
        <w:t>1.17. в статье 26:</w:t>
      </w:r>
    </w:p>
    <w:p w:rsidR="00EF0103" w:rsidRDefault="00EF0103" w:rsidP="00EF0103">
      <w:pPr>
        <w:autoSpaceDE w:val="0"/>
        <w:autoSpaceDN w:val="0"/>
        <w:adjustRightInd w:val="0"/>
        <w:ind w:right="-1" w:firstLine="709"/>
        <w:jc w:val="both"/>
        <w:rPr>
          <w:b/>
        </w:rPr>
      </w:pPr>
      <w:r>
        <w:rPr>
          <w:b/>
        </w:rPr>
        <w:t>- второе предложение пункта 1 исключить;</w:t>
      </w:r>
    </w:p>
    <w:p w:rsidR="00EF0103" w:rsidRDefault="00EF0103" w:rsidP="00EF0103">
      <w:pPr>
        <w:autoSpaceDE w:val="0"/>
        <w:autoSpaceDN w:val="0"/>
        <w:adjustRightInd w:val="0"/>
        <w:ind w:right="-1" w:firstLine="709"/>
        <w:jc w:val="both"/>
        <w:rPr>
          <w:b/>
        </w:rPr>
      </w:pPr>
      <w:r>
        <w:rPr>
          <w:b/>
        </w:rPr>
        <w:t>- пункт 6 изложить в следующей редакции:</w:t>
      </w:r>
    </w:p>
    <w:p w:rsidR="00EF0103" w:rsidRDefault="00EF0103" w:rsidP="00EF0103">
      <w:pPr>
        <w:autoSpaceDE w:val="0"/>
        <w:autoSpaceDN w:val="0"/>
        <w:adjustRightInd w:val="0"/>
        <w:ind w:right="-1" w:firstLine="709"/>
        <w:jc w:val="both"/>
        <w:rPr>
          <w:b/>
        </w:rPr>
      </w:pPr>
      <w: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roofErr w:type="gramStart"/>
      <w:r>
        <w:t>.»;</w:t>
      </w:r>
      <w:proofErr w:type="gramEnd"/>
    </w:p>
    <w:bookmarkEnd w:id="0"/>
    <w:p w:rsidR="00EF0103" w:rsidRDefault="00EF0103" w:rsidP="00EF0103">
      <w:pPr>
        <w:autoSpaceDE w:val="0"/>
        <w:autoSpaceDN w:val="0"/>
        <w:adjustRightInd w:val="0"/>
        <w:ind w:right="-1" w:firstLine="709"/>
        <w:jc w:val="both"/>
        <w:rPr>
          <w:b/>
        </w:rPr>
      </w:pPr>
      <w:r>
        <w:rPr>
          <w:b/>
        </w:rPr>
        <w:t>1.18. в статье 27:</w:t>
      </w:r>
    </w:p>
    <w:p w:rsidR="00EF0103" w:rsidRDefault="00EF0103" w:rsidP="00EF0103">
      <w:pPr>
        <w:pStyle w:val="ConsNormal"/>
        <w:ind w:right="-1" w:firstLine="709"/>
        <w:jc w:val="both"/>
        <w:rPr>
          <w:rFonts w:ascii="Times New Roman" w:hAnsi="Times New Roman" w:cs="Times New Roman"/>
          <w:b/>
          <w:bCs/>
          <w:sz w:val="24"/>
          <w:szCs w:val="24"/>
        </w:rPr>
      </w:pPr>
      <w:r>
        <w:rPr>
          <w:rFonts w:ascii="Times New Roman" w:hAnsi="Times New Roman" w:cs="Times New Roman"/>
          <w:b/>
          <w:sz w:val="24"/>
          <w:szCs w:val="24"/>
        </w:rPr>
        <w:t xml:space="preserve">- в пункте 4 слова </w:t>
      </w:r>
      <w:r>
        <w:rPr>
          <w:rFonts w:ascii="Times New Roman" w:hAnsi="Times New Roman" w:cs="Times New Roman"/>
          <w:bCs/>
          <w:sz w:val="24"/>
          <w:szCs w:val="24"/>
        </w:rPr>
        <w:t>«,</w:t>
      </w:r>
      <w:r>
        <w:rPr>
          <w:rFonts w:ascii="Times New Roman" w:hAnsi="Times New Roman" w:cs="Times New Roman"/>
          <w:sz w:val="24"/>
          <w:szCs w:val="24"/>
        </w:rPr>
        <w:t xml:space="preserve"> если иное не установлено законодательством» </w:t>
      </w:r>
      <w:r>
        <w:rPr>
          <w:rFonts w:ascii="Times New Roman" w:hAnsi="Times New Roman" w:cs="Times New Roman"/>
          <w:b/>
          <w:bCs/>
          <w:sz w:val="24"/>
          <w:szCs w:val="24"/>
        </w:rPr>
        <w:t>исключить;</w:t>
      </w:r>
    </w:p>
    <w:p w:rsidR="00EF0103" w:rsidRDefault="00EF0103" w:rsidP="00EF0103">
      <w:pPr>
        <w:autoSpaceDE w:val="0"/>
        <w:autoSpaceDN w:val="0"/>
        <w:adjustRightInd w:val="0"/>
        <w:ind w:right="-1" w:firstLine="709"/>
        <w:jc w:val="both"/>
        <w:rPr>
          <w:b/>
        </w:rPr>
      </w:pPr>
      <w:r>
        <w:rPr>
          <w:b/>
        </w:rPr>
        <w:t>- пункт 7 изложить в следующей редакции:</w:t>
      </w:r>
    </w:p>
    <w:p w:rsidR="00EF0103" w:rsidRDefault="00EF0103" w:rsidP="00EF0103">
      <w:pPr>
        <w:pStyle w:val="a6"/>
        <w:spacing w:after="0"/>
        <w:ind w:firstLine="709"/>
        <w:jc w:val="both"/>
      </w:pPr>
      <w:r>
        <w:t xml:space="preserve">«7. Досрочно утративший свои полномочия депутат может вновь обрести их лишь в случае нового избрания. </w:t>
      </w:r>
      <w:proofErr w:type="gramStart"/>
      <w:r>
        <w:t>Лица, являвшиеся депутатами сельского Совета, распущенного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t xml:space="preserve"> связи с указанными обстоятельствами</w:t>
      </w:r>
      <w:proofErr w:type="gramStart"/>
      <w:r>
        <w:t>.»;</w:t>
      </w:r>
      <w:proofErr w:type="gramEnd"/>
    </w:p>
    <w:p w:rsidR="00EF0103" w:rsidRDefault="00EF0103" w:rsidP="00EF0103">
      <w:pPr>
        <w:autoSpaceDE w:val="0"/>
        <w:autoSpaceDN w:val="0"/>
        <w:adjustRightInd w:val="0"/>
        <w:ind w:right="-1" w:firstLine="709"/>
        <w:jc w:val="both"/>
        <w:rPr>
          <w:b/>
        </w:rPr>
      </w:pPr>
      <w:r>
        <w:rPr>
          <w:b/>
        </w:rPr>
        <w:lastRenderedPageBreak/>
        <w:t>1.19. в статье 27.1:</w:t>
      </w:r>
    </w:p>
    <w:p w:rsidR="00EF0103" w:rsidRDefault="00EF0103" w:rsidP="00EF0103">
      <w:pPr>
        <w:autoSpaceDE w:val="0"/>
        <w:autoSpaceDN w:val="0"/>
        <w:adjustRightInd w:val="0"/>
        <w:ind w:right="-1" w:firstLine="709"/>
        <w:jc w:val="both"/>
        <w:rPr>
          <w:b/>
        </w:rPr>
      </w:pPr>
      <w:r>
        <w:rPr>
          <w:b/>
        </w:rPr>
        <w:t>- подпункт 1.3 пункта 1 изложить в следующей редакции:</w:t>
      </w:r>
    </w:p>
    <w:p w:rsidR="00EF0103" w:rsidRDefault="00EF0103" w:rsidP="00EF0103">
      <w:pPr>
        <w:autoSpaceDE w:val="0"/>
        <w:autoSpaceDN w:val="0"/>
        <w:adjustRightInd w:val="0"/>
        <w:ind w:firstLine="709"/>
        <w:jc w:val="both"/>
        <w:rPr>
          <w:bCs/>
        </w:rPr>
      </w:pPr>
      <w:r>
        <w:rPr>
          <w:bCs/>
        </w:rPr>
        <w:t xml:space="preserve">«1.3. возмещение расходов, связанных со служебной командировкой, а также с </w:t>
      </w:r>
      <w:proofErr w:type="gramStart"/>
      <w:r>
        <w:rPr>
          <w:bCs/>
        </w:rPr>
        <w:t>дополнительным</w:t>
      </w:r>
      <w:proofErr w:type="gramEnd"/>
      <w:r>
        <w:rPr>
          <w:bCs/>
        </w:rPr>
        <w:t xml:space="preserve"> профессиональным образованием;»;</w:t>
      </w:r>
    </w:p>
    <w:p w:rsidR="00EF0103" w:rsidRDefault="00EF0103" w:rsidP="00EF0103">
      <w:pPr>
        <w:autoSpaceDE w:val="0"/>
        <w:autoSpaceDN w:val="0"/>
        <w:adjustRightInd w:val="0"/>
        <w:ind w:right="-1" w:firstLine="709"/>
        <w:jc w:val="both"/>
        <w:rPr>
          <w:b/>
          <w:i/>
          <w:iCs/>
        </w:rPr>
      </w:pPr>
      <w:r>
        <w:rPr>
          <w:b/>
          <w:i/>
          <w:iCs/>
        </w:rPr>
        <w:t xml:space="preserve">- </w:t>
      </w:r>
      <w:r>
        <w:rPr>
          <w:b/>
          <w:iCs/>
        </w:rPr>
        <w:t>пункт 1 дополнить подпунктом 1.9 следующего содержания:</w:t>
      </w:r>
    </w:p>
    <w:p w:rsidR="00EF0103" w:rsidRDefault="00EF0103" w:rsidP="00EF0103">
      <w:pPr>
        <w:autoSpaceDE w:val="0"/>
        <w:autoSpaceDN w:val="0"/>
        <w:adjustRightInd w:val="0"/>
        <w:ind w:firstLine="709"/>
        <w:jc w:val="both"/>
        <w:rPr>
          <w:b/>
        </w:rPr>
      </w:pPr>
      <w:r>
        <w:rPr>
          <w:bCs/>
          <w:iCs/>
        </w:rPr>
        <w:t xml:space="preserve">«1.9. </w:t>
      </w:r>
      <w:r>
        <w:t xml:space="preserve">предоставление служебного жилого помещения, а в случае невозможности предоставления служебного жилого помещения </w:t>
      </w:r>
      <w:r>
        <w:rPr>
          <w:b/>
        </w:rPr>
        <w:t>-</w:t>
      </w:r>
      <w:r>
        <w:t xml:space="preserve"> возмещение расходов по найму жилого помещения, на период исполнения полномочий</w:t>
      </w:r>
      <w:proofErr w:type="gramStart"/>
      <w:r>
        <w:t>.»;</w:t>
      </w:r>
      <w:proofErr w:type="gramEnd"/>
    </w:p>
    <w:p w:rsidR="00EF0103" w:rsidRDefault="00EF0103" w:rsidP="00EF0103">
      <w:pPr>
        <w:autoSpaceDE w:val="0"/>
        <w:autoSpaceDN w:val="0"/>
        <w:adjustRightInd w:val="0"/>
        <w:ind w:right="-1" w:firstLine="709"/>
        <w:jc w:val="both"/>
      </w:pPr>
      <w:r>
        <w:rPr>
          <w:b/>
        </w:rPr>
        <w:t>1.20. в пункте 3 статьи 27.2 слова</w:t>
      </w:r>
      <w:r>
        <w:t xml:space="preserve"> «составляла 45 процентов» </w:t>
      </w:r>
      <w:r>
        <w:rPr>
          <w:b/>
        </w:rPr>
        <w:t>заменить словами</w:t>
      </w:r>
      <w:r>
        <w:t xml:space="preserve"> «составляла не более 45 процентов»;</w:t>
      </w:r>
    </w:p>
    <w:p w:rsidR="00EF0103" w:rsidRDefault="00EF0103" w:rsidP="00EF0103">
      <w:pPr>
        <w:autoSpaceDE w:val="0"/>
        <w:autoSpaceDN w:val="0"/>
        <w:adjustRightInd w:val="0"/>
        <w:ind w:right="-1" w:firstLine="709"/>
        <w:jc w:val="both"/>
        <w:rPr>
          <w:b/>
          <w:bCs/>
        </w:rPr>
      </w:pPr>
      <w:r>
        <w:rPr>
          <w:b/>
          <w:bCs/>
        </w:rPr>
        <w:t>1.21. в статье 27.3:</w:t>
      </w:r>
    </w:p>
    <w:p w:rsidR="00EF0103" w:rsidRDefault="00EF0103" w:rsidP="00EF0103">
      <w:pPr>
        <w:autoSpaceDE w:val="0"/>
        <w:autoSpaceDN w:val="0"/>
        <w:adjustRightInd w:val="0"/>
        <w:ind w:right="-1" w:firstLine="709"/>
        <w:jc w:val="both"/>
        <w:rPr>
          <w:b/>
          <w:bCs/>
          <w:iCs/>
        </w:rPr>
      </w:pPr>
      <w:r>
        <w:rPr>
          <w:b/>
          <w:bCs/>
          <w:iCs/>
        </w:rPr>
        <w:t>- пункт 1 дополнить подпунктами 4, 5, 6 следующего содержания:</w:t>
      </w:r>
    </w:p>
    <w:p w:rsidR="00EF0103" w:rsidRDefault="00EF0103" w:rsidP="00EF0103">
      <w:pPr>
        <w:pStyle w:val="ConsPlusNormal"/>
        <w:ind w:firstLine="709"/>
        <w:jc w:val="both"/>
        <w:rPr>
          <w:rFonts w:ascii="Times New Roman" w:hAnsi="Times New Roman" w:cs="Times New Roman"/>
          <w:b/>
          <w:iCs/>
          <w:sz w:val="24"/>
          <w:szCs w:val="24"/>
        </w:rPr>
      </w:pPr>
      <w:r>
        <w:rPr>
          <w:rFonts w:ascii="Times New Roman" w:hAnsi="Times New Roman" w:cs="Times New Roman"/>
          <w:iCs/>
          <w:sz w:val="24"/>
          <w:szCs w:val="24"/>
        </w:rPr>
        <w:t xml:space="preserve">«4) возмещение расходов, связанных со служебной командировкой, а также с </w:t>
      </w:r>
      <w:proofErr w:type="gramStart"/>
      <w:r>
        <w:rPr>
          <w:rFonts w:ascii="Times New Roman" w:hAnsi="Times New Roman" w:cs="Times New Roman"/>
          <w:iCs/>
          <w:sz w:val="24"/>
          <w:szCs w:val="24"/>
        </w:rPr>
        <w:t>дополнительным</w:t>
      </w:r>
      <w:proofErr w:type="gramEnd"/>
      <w:r>
        <w:rPr>
          <w:rFonts w:ascii="Times New Roman" w:hAnsi="Times New Roman" w:cs="Times New Roman"/>
          <w:iCs/>
          <w:sz w:val="24"/>
          <w:szCs w:val="24"/>
        </w:rPr>
        <w:t xml:space="preserve"> профессиональным образованием;</w:t>
      </w:r>
    </w:p>
    <w:p w:rsidR="00EF0103" w:rsidRDefault="00EF0103" w:rsidP="00EF0103">
      <w:pPr>
        <w:pStyle w:val="ConsPlusNormal"/>
        <w:ind w:firstLine="709"/>
        <w:jc w:val="both"/>
        <w:rPr>
          <w:rFonts w:ascii="Times New Roman" w:hAnsi="Times New Roman" w:cs="Times New Roman"/>
          <w:b/>
          <w:iCs/>
          <w:sz w:val="24"/>
          <w:szCs w:val="24"/>
        </w:rPr>
      </w:pPr>
      <w:r>
        <w:rPr>
          <w:rFonts w:ascii="Times New Roman" w:hAnsi="Times New Roman" w:cs="Times New Roman"/>
          <w:iCs/>
          <w:sz w:val="24"/>
          <w:szCs w:val="24"/>
        </w:rPr>
        <w:t>5) дополнительное профессиональное образование с сохранением на этот период замещаемой должности;</w:t>
      </w:r>
    </w:p>
    <w:p w:rsidR="00EF0103" w:rsidRDefault="00EF0103" w:rsidP="00EF0103">
      <w:pPr>
        <w:tabs>
          <w:tab w:val="num" w:pos="780"/>
        </w:tabs>
        <w:ind w:right="-1" w:firstLine="709"/>
        <w:jc w:val="both"/>
        <w:rPr>
          <w:iCs/>
        </w:rPr>
      </w:pPr>
      <w:r>
        <w:rPr>
          <w:iCs/>
        </w:rPr>
        <w:t xml:space="preserve">6)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в размере 100%. </w:t>
      </w:r>
    </w:p>
    <w:p w:rsidR="00EF0103" w:rsidRDefault="00EF0103" w:rsidP="00EF0103">
      <w:pPr>
        <w:tabs>
          <w:tab w:val="num" w:pos="780"/>
        </w:tabs>
        <w:ind w:right="-1" w:firstLine="709"/>
        <w:jc w:val="both"/>
        <w:rPr>
          <w:iCs/>
        </w:rPr>
      </w:pPr>
      <w:r>
        <w:rPr>
          <w:iCs/>
        </w:rPr>
        <w:t>Указанная компенсация производится в порядке, определенном представительным органом</w:t>
      </w:r>
      <w:proofErr w:type="gramStart"/>
      <w:r>
        <w:rPr>
          <w:iCs/>
        </w:rPr>
        <w:t>.»;</w:t>
      </w:r>
      <w:proofErr w:type="gramEnd"/>
    </w:p>
    <w:p w:rsidR="00EF0103" w:rsidRDefault="00EF0103" w:rsidP="00EF0103">
      <w:pPr>
        <w:tabs>
          <w:tab w:val="num" w:pos="780"/>
        </w:tabs>
        <w:ind w:right="-1" w:firstLine="709"/>
        <w:jc w:val="both"/>
        <w:rPr>
          <w:b/>
          <w:bCs/>
        </w:rPr>
      </w:pPr>
      <w:r>
        <w:rPr>
          <w:b/>
          <w:bCs/>
        </w:rPr>
        <w:t>- дополнить пунктом 2 следующего содержания:</w:t>
      </w:r>
    </w:p>
    <w:p w:rsidR="00EF0103" w:rsidRDefault="00EF0103" w:rsidP="00EF0103">
      <w:pPr>
        <w:tabs>
          <w:tab w:val="num" w:pos="780"/>
        </w:tabs>
        <w:ind w:right="-1" w:firstLine="709"/>
        <w:jc w:val="both"/>
      </w:pPr>
      <w:r>
        <w:t xml:space="preserve">«2.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190073">
        <w:t>2</w:t>
      </w:r>
      <w:bookmarkStart w:id="1" w:name="_GoBack"/>
      <w:bookmarkEnd w:id="1"/>
      <w:r>
        <w:t xml:space="preserve">х рабочих дней в месяц (не менее двух и не более шести). </w:t>
      </w:r>
    </w:p>
    <w:p w:rsidR="00EF0103" w:rsidRDefault="00EF0103" w:rsidP="00EF0103">
      <w:pPr>
        <w:tabs>
          <w:tab w:val="num" w:pos="780"/>
        </w:tabs>
        <w:ind w:right="-1" w:firstLine="709"/>
        <w:jc w:val="both"/>
      </w:pPr>
      <w: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roofErr w:type="gramStart"/>
      <w:r>
        <w:t>.»;</w:t>
      </w:r>
      <w:proofErr w:type="gramEnd"/>
    </w:p>
    <w:p w:rsidR="00EF0103" w:rsidRDefault="00EF0103" w:rsidP="00EF0103">
      <w:pPr>
        <w:autoSpaceDE w:val="0"/>
        <w:autoSpaceDN w:val="0"/>
        <w:adjustRightInd w:val="0"/>
        <w:ind w:firstLine="709"/>
        <w:jc w:val="both"/>
        <w:rPr>
          <w:b/>
        </w:rPr>
      </w:pPr>
      <w:r>
        <w:rPr>
          <w:b/>
        </w:rPr>
        <w:t>1.22. подпункт 6 пункта 1 статьи 29 исключить;</w:t>
      </w:r>
    </w:p>
    <w:p w:rsidR="00EF0103" w:rsidRDefault="00EF0103" w:rsidP="00EF0103">
      <w:pPr>
        <w:ind w:right="-1" w:firstLine="709"/>
        <w:jc w:val="both"/>
        <w:rPr>
          <w:b/>
        </w:rPr>
      </w:pPr>
      <w:r>
        <w:rPr>
          <w:b/>
        </w:rPr>
        <w:t>1.23. в статье 32:</w:t>
      </w:r>
    </w:p>
    <w:p w:rsidR="00EF0103" w:rsidRDefault="00EF0103" w:rsidP="00EF0103">
      <w:pPr>
        <w:ind w:right="-1" w:firstLine="709"/>
        <w:jc w:val="both"/>
        <w:rPr>
          <w:b/>
        </w:rPr>
      </w:pPr>
      <w:r>
        <w:rPr>
          <w:b/>
        </w:rPr>
        <w:t>- пункт 1 дополнить абзацем вторым следующего содержания:</w:t>
      </w:r>
    </w:p>
    <w:p w:rsidR="00EF0103" w:rsidRDefault="00EF0103" w:rsidP="00EF0103">
      <w:pPr>
        <w:ind w:right="-1" w:firstLine="709"/>
        <w:jc w:val="both"/>
      </w:pPr>
      <w:r>
        <w:t xml:space="preserve">«Решение о назначении выборов депутатов Совета депутатов сельсовета, главы сельсовета принимается Советом депутатов не </w:t>
      </w:r>
      <w:proofErr w:type="gramStart"/>
      <w:r>
        <w:t>ранее</w:t>
      </w:r>
      <w:proofErr w:type="gramEnd"/>
      <w:r>
        <w:t xml:space="preserve"> чем за 90 дней и не позднее чем за 80 дней до дня голосования.»;</w:t>
      </w:r>
    </w:p>
    <w:p w:rsidR="00EF0103" w:rsidRDefault="00EF0103" w:rsidP="00EF0103">
      <w:pPr>
        <w:tabs>
          <w:tab w:val="num" w:pos="851"/>
        </w:tabs>
        <w:ind w:right="-1" w:firstLine="709"/>
        <w:jc w:val="both"/>
      </w:pPr>
      <w:r>
        <w:rPr>
          <w:b/>
          <w:bCs/>
        </w:rPr>
        <w:t>- пункт 3 дополнить словом</w:t>
      </w:r>
      <w:r>
        <w:t xml:space="preserve"> «(обнародованию)»;</w:t>
      </w:r>
    </w:p>
    <w:p w:rsidR="00EF0103" w:rsidRDefault="00EF0103" w:rsidP="00EF0103">
      <w:pPr>
        <w:ind w:right="-1" w:firstLine="709"/>
        <w:jc w:val="both"/>
        <w:rPr>
          <w:b/>
          <w:shd w:val="clear" w:color="auto" w:fill="FFFFFF"/>
        </w:rPr>
      </w:pPr>
      <w:bookmarkStart w:id="2" w:name="_Hlk65757117"/>
      <w:r>
        <w:rPr>
          <w:b/>
          <w:shd w:val="clear" w:color="auto" w:fill="FFFFFF"/>
        </w:rPr>
        <w:t>1.24 в статье 32.1:</w:t>
      </w:r>
    </w:p>
    <w:p w:rsidR="00EF0103" w:rsidRDefault="00EF0103" w:rsidP="00EF0103">
      <w:pPr>
        <w:ind w:right="-1" w:firstLine="709"/>
        <w:jc w:val="both"/>
        <w:rPr>
          <w:b/>
          <w:shd w:val="clear" w:color="auto" w:fill="FFFFFF"/>
        </w:rPr>
      </w:pPr>
      <w:r>
        <w:rPr>
          <w:b/>
          <w:shd w:val="clear" w:color="auto" w:fill="FFFFFF"/>
        </w:rPr>
        <w:t xml:space="preserve">- в пункте 1 слова </w:t>
      </w:r>
      <w:r>
        <w:rPr>
          <w:shd w:val="clear" w:color="auto" w:fill="FFFFFF"/>
        </w:rPr>
        <w:t>«, члена выборного органа местного самоуправления»</w:t>
      </w:r>
      <w:r>
        <w:rPr>
          <w:b/>
          <w:shd w:val="clear" w:color="auto" w:fill="FFFFFF"/>
        </w:rPr>
        <w:t xml:space="preserve"> исключить;</w:t>
      </w:r>
      <w:bookmarkStart w:id="3" w:name="_Hlk65757211"/>
      <w:bookmarkEnd w:id="2"/>
    </w:p>
    <w:p w:rsidR="00EF0103" w:rsidRDefault="00EF0103" w:rsidP="00EF0103">
      <w:pPr>
        <w:ind w:right="-1" w:firstLine="709"/>
        <w:jc w:val="both"/>
        <w:rPr>
          <w:b/>
          <w:shd w:val="clear" w:color="auto" w:fill="FFFFFF"/>
        </w:rPr>
      </w:pPr>
      <w:r>
        <w:rPr>
          <w:b/>
          <w:shd w:val="clear" w:color="auto" w:fill="FFFFFF"/>
        </w:rPr>
        <w:t>- абзац первый пункта 6 изложить в следующей редакции:</w:t>
      </w:r>
    </w:p>
    <w:p w:rsidR="00EF0103" w:rsidRDefault="00EF0103" w:rsidP="00EF0103">
      <w:pPr>
        <w:autoSpaceDE w:val="0"/>
        <w:autoSpaceDN w:val="0"/>
        <w:adjustRightInd w:val="0"/>
        <w:ind w:firstLine="709"/>
        <w:jc w:val="both"/>
      </w:pPr>
      <w:r>
        <w:rPr>
          <w:bCs/>
        </w:rPr>
        <w:t xml:space="preserve">«6. </w:t>
      </w:r>
      <w:proofErr w:type="gramStart"/>
      <w:r>
        <w:rPr>
          <w:bCs/>
        </w:rPr>
        <w:t xml:space="preserve">Избирательная комиссия сельсовета осуществляет свои полномочия, определенные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Красноярского края от 02.10.2003 № 8-1411 «О выборах в органы местного самоуправления в Красноярском крае», </w:t>
      </w:r>
      <w:r>
        <w:t>Уставным законом Красноярского края от 10.11.2011 № 13-6401 «О референдумах в Красноярском крае».»;</w:t>
      </w:r>
      <w:proofErr w:type="gramEnd"/>
    </w:p>
    <w:p w:rsidR="00EF0103" w:rsidRDefault="00EF0103" w:rsidP="00EF0103">
      <w:pPr>
        <w:autoSpaceDE w:val="0"/>
        <w:autoSpaceDN w:val="0"/>
        <w:adjustRightInd w:val="0"/>
        <w:ind w:firstLine="709"/>
        <w:jc w:val="both"/>
      </w:pPr>
      <w:r>
        <w:rPr>
          <w:b/>
          <w:bCs/>
        </w:rPr>
        <w:t xml:space="preserve">- </w:t>
      </w:r>
      <w:proofErr w:type="gramStart"/>
      <w:r>
        <w:rPr>
          <w:b/>
          <w:bCs/>
        </w:rPr>
        <w:t>абзаце</w:t>
      </w:r>
      <w:proofErr w:type="gramEnd"/>
      <w:r>
        <w:rPr>
          <w:b/>
          <w:bCs/>
        </w:rPr>
        <w:t xml:space="preserve"> первом пункта 7 слово</w:t>
      </w:r>
      <w:r>
        <w:t xml:space="preserve"> «постановления» </w:t>
      </w:r>
      <w:r>
        <w:rPr>
          <w:b/>
          <w:bCs/>
        </w:rPr>
        <w:t>заменить словом</w:t>
      </w:r>
      <w:r>
        <w:t xml:space="preserve"> «решения»;</w:t>
      </w:r>
    </w:p>
    <w:p w:rsidR="00EF0103" w:rsidRDefault="00EF0103" w:rsidP="00EF0103">
      <w:pPr>
        <w:ind w:right="-1" w:firstLine="709"/>
        <w:jc w:val="both"/>
        <w:rPr>
          <w:b/>
          <w:bCs/>
        </w:rPr>
      </w:pPr>
      <w:r>
        <w:rPr>
          <w:b/>
          <w:bCs/>
        </w:rPr>
        <w:t>1.25. пункты 3, 4 статьи 34 изложить в следующей редакции:</w:t>
      </w:r>
    </w:p>
    <w:p w:rsidR="00EF0103" w:rsidRDefault="00EF0103" w:rsidP="00EF0103">
      <w:pPr>
        <w:autoSpaceDE w:val="0"/>
        <w:autoSpaceDN w:val="0"/>
        <w:adjustRightInd w:val="0"/>
        <w:ind w:right="-1" w:firstLine="709"/>
        <w:jc w:val="both"/>
        <w:rPr>
          <w:rFonts w:eastAsia="Calibri"/>
          <w:bCs/>
          <w:lang w:eastAsia="en-US"/>
        </w:rPr>
      </w:pPr>
      <w:r>
        <w:rPr>
          <w:rFonts w:eastAsia="Calibri"/>
          <w:bCs/>
          <w:lang w:eastAsia="en-US"/>
        </w:rPr>
        <w:t xml:space="preserve">«3.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 </w:t>
      </w:r>
    </w:p>
    <w:p w:rsidR="00EF0103" w:rsidRDefault="00EF0103" w:rsidP="00EF0103">
      <w:pPr>
        <w:autoSpaceDE w:val="0"/>
        <w:autoSpaceDN w:val="0"/>
        <w:adjustRightInd w:val="0"/>
        <w:ind w:right="-1" w:firstLine="709"/>
        <w:jc w:val="both"/>
        <w:rPr>
          <w:rFonts w:eastAsia="Calibri"/>
          <w:lang w:eastAsia="en-US"/>
        </w:rPr>
      </w:pPr>
      <w:r>
        <w:rPr>
          <w:rFonts w:eastAsia="Calibri"/>
          <w:lang w:eastAsia="en-US"/>
        </w:rPr>
        <w:lastRenderedPageBreak/>
        <w:t>4.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roofErr w:type="gramStart"/>
      <w:r>
        <w:rPr>
          <w:rFonts w:eastAsia="Calibri"/>
          <w:lang w:eastAsia="en-US"/>
        </w:rPr>
        <w:t>.»;</w:t>
      </w:r>
      <w:proofErr w:type="gramEnd"/>
    </w:p>
    <w:bookmarkEnd w:id="3"/>
    <w:p w:rsidR="00EF0103" w:rsidRDefault="00EF0103" w:rsidP="00EF0103">
      <w:pPr>
        <w:pStyle w:val="ConsPlusTitle"/>
        <w:ind w:right="-1" w:firstLine="709"/>
        <w:jc w:val="both"/>
        <w:outlineLvl w:val="2"/>
        <w:rPr>
          <w:rFonts w:ascii="Times New Roman" w:eastAsia="Times New Roman" w:hAnsi="Times New Roman" w:cs="Times New Roman"/>
          <w:sz w:val="24"/>
          <w:szCs w:val="24"/>
        </w:rPr>
      </w:pPr>
      <w:r>
        <w:rPr>
          <w:rFonts w:ascii="Times New Roman" w:hAnsi="Times New Roman" w:cs="Times New Roman"/>
          <w:sz w:val="24"/>
          <w:szCs w:val="24"/>
        </w:rPr>
        <w:t>1.26. в статье 36:</w:t>
      </w:r>
    </w:p>
    <w:p w:rsidR="00EF0103" w:rsidRDefault="00EF0103" w:rsidP="00EF0103">
      <w:pPr>
        <w:pStyle w:val="ConsPlusTitle"/>
        <w:ind w:right="-1" w:firstLine="709"/>
        <w:jc w:val="both"/>
        <w:outlineLvl w:val="2"/>
        <w:rPr>
          <w:rFonts w:ascii="Times New Roman" w:hAnsi="Times New Roman" w:cs="Times New Roman"/>
          <w:b w:val="0"/>
          <w:sz w:val="24"/>
          <w:szCs w:val="24"/>
        </w:rPr>
      </w:pPr>
      <w:r>
        <w:rPr>
          <w:rFonts w:ascii="Times New Roman" w:hAnsi="Times New Roman" w:cs="Times New Roman"/>
          <w:sz w:val="24"/>
          <w:szCs w:val="24"/>
        </w:rPr>
        <w:t xml:space="preserve">- в пункте 1 слова </w:t>
      </w:r>
      <w:r>
        <w:rPr>
          <w:rFonts w:ascii="Times New Roman" w:hAnsi="Times New Roman" w:cs="Times New Roman"/>
          <w:b w:val="0"/>
          <w:bCs/>
          <w:sz w:val="24"/>
          <w:szCs w:val="24"/>
        </w:rPr>
        <w:t xml:space="preserve">«могут проводиться» </w:t>
      </w:r>
      <w:r>
        <w:rPr>
          <w:rFonts w:ascii="Times New Roman" w:hAnsi="Times New Roman" w:cs="Times New Roman"/>
          <w:sz w:val="24"/>
          <w:szCs w:val="24"/>
        </w:rPr>
        <w:t>заменить словом</w:t>
      </w:r>
      <w:r>
        <w:rPr>
          <w:rFonts w:ascii="Times New Roman" w:hAnsi="Times New Roman" w:cs="Times New Roman"/>
          <w:b w:val="0"/>
          <w:bCs/>
          <w:sz w:val="24"/>
          <w:szCs w:val="24"/>
        </w:rPr>
        <w:t xml:space="preserve"> «проводятся»;</w:t>
      </w:r>
    </w:p>
    <w:p w:rsidR="00EF0103" w:rsidRDefault="00EF0103" w:rsidP="00EF0103">
      <w:pPr>
        <w:pStyle w:val="ConsPlusTitle"/>
        <w:ind w:right="-1" w:firstLine="709"/>
        <w:jc w:val="both"/>
        <w:outlineLvl w:val="2"/>
        <w:rPr>
          <w:rFonts w:ascii="Times New Roman" w:hAnsi="Times New Roman" w:cs="Times New Roman"/>
          <w:bCs/>
          <w:sz w:val="24"/>
          <w:szCs w:val="24"/>
        </w:rPr>
      </w:pPr>
      <w:r>
        <w:rPr>
          <w:rFonts w:ascii="Times New Roman" w:hAnsi="Times New Roman" w:cs="Times New Roman"/>
          <w:sz w:val="24"/>
          <w:szCs w:val="24"/>
        </w:rPr>
        <w:t xml:space="preserve">- в подпункте 1 пункта 2 слова </w:t>
      </w:r>
      <w:r>
        <w:rPr>
          <w:rFonts w:ascii="Times New Roman" w:hAnsi="Times New Roman" w:cs="Times New Roman"/>
          <w:b w:val="0"/>
          <w:bCs/>
          <w:sz w:val="24"/>
          <w:szCs w:val="24"/>
        </w:rPr>
        <w:t>«устава или законов»</w:t>
      </w:r>
      <w:r>
        <w:rPr>
          <w:rFonts w:ascii="Times New Roman" w:hAnsi="Times New Roman" w:cs="Times New Roman"/>
          <w:sz w:val="24"/>
          <w:szCs w:val="24"/>
        </w:rPr>
        <w:t xml:space="preserve"> заменить словами </w:t>
      </w:r>
      <w:r>
        <w:rPr>
          <w:rFonts w:ascii="Times New Roman" w:hAnsi="Times New Roman" w:cs="Times New Roman"/>
          <w:b w:val="0"/>
          <w:bCs/>
          <w:sz w:val="24"/>
          <w:szCs w:val="24"/>
        </w:rPr>
        <w:t>«Устава или законов»;</w:t>
      </w:r>
    </w:p>
    <w:p w:rsidR="00EF0103" w:rsidRDefault="00EF0103" w:rsidP="00EF0103">
      <w:pPr>
        <w:pStyle w:val="ConsPlusTitle"/>
        <w:ind w:right="-1" w:firstLine="709"/>
        <w:jc w:val="both"/>
        <w:outlineLvl w:val="2"/>
        <w:rPr>
          <w:rFonts w:ascii="Times New Roman" w:hAnsi="Times New Roman" w:cs="Times New Roman"/>
          <w:sz w:val="24"/>
          <w:szCs w:val="24"/>
        </w:rPr>
      </w:pPr>
      <w:r>
        <w:rPr>
          <w:rFonts w:ascii="Times New Roman" w:hAnsi="Times New Roman" w:cs="Times New Roman"/>
          <w:sz w:val="24"/>
          <w:szCs w:val="24"/>
        </w:rPr>
        <w:t>1.27. в статье 37:</w:t>
      </w:r>
    </w:p>
    <w:p w:rsidR="00EF0103" w:rsidRDefault="00EF0103" w:rsidP="00EF0103">
      <w:pPr>
        <w:pStyle w:val="ConsPlusTitle"/>
        <w:ind w:right="-1" w:firstLine="709"/>
        <w:jc w:val="both"/>
        <w:outlineLvl w:val="2"/>
        <w:rPr>
          <w:rFonts w:ascii="Times New Roman" w:hAnsi="Times New Roman" w:cs="Times New Roman"/>
          <w:sz w:val="24"/>
          <w:szCs w:val="24"/>
        </w:rPr>
      </w:pPr>
      <w:r>
        <w:rPr>
          <w:rFonts w:ascii="Times New Roman" w:hAnsi="Times New Roman" w:cs="Times New Roman"/>
          <w:sz w:val="24"/>
          <w:szCs w:val="24"/>
        </w:rPr>
        <w:t>- пункты 2, 3, 4 изложить в следующей редакции:</w:t>
      </w:r>
    </w:p>
    <w:p w:rsidR="00EF0103" w:rsidRDefault="00EF0103" w:rsidP="00EF0103">
      <w:pPr>
        <w:pStyle w:val="ConsPlusTitle"/>
        <w:ind w:right="-1" w:firstLine="709"/>
        <w:jc w:val="both"/>
        <w:outlineLvl w:val="2"/>
        <w:rPr>
          <w:rFonts w:ascii="Times New Roman" w:hAnsi="Times New Roman" w:cs="Times New Roman"/>
          <w:b w:val="0"/>
          <w:sz w:val="24"/>
          <w:szCs w:val="24"/>
        </w:rPr>
      </w:pPr>
      <w:r>
        <w:rPr>
          <w:rFonts w:ascii="Times New Roman" w:hAnsi="Times New Roman" w:cs="Times New Roman"/>
          <w:b w:val="0"/>
          <w:bCs/>
          <w:sz w:val="24"/>
          <w:szCs w:val="24"/>
        </w:rPr>
        <w:t>«2. Опрос граждан проводится по инициативе:</w:t>
      </w:r>
    </w:p>
    <w:p w:rsidR="00EF0103" w:rsidRDefault="00EF0103" w:rsidP="00EF0103">
      <w:pPr>
        <w:ind w:right="-1" w:firstLine="709"/>
        <w:jc w:val="both"/>
      </w:pPr>
      <w:r>
        <w:t>Совета депутатов сельсовета или Главы сельсовета – по вопросам местного значения;</w:t>
      </w:r>
    </w:p>
    <w:p w:rsidR="00EF0103" w:rsidRDefault="00EF0103" w:rsidP="00EF0103">
      <w:pPr>
        <w:ind w:right="-1" w:firstLine="709"/>
        <w:jc w:val="both"/>
      </w:pPr>
      <w:r>
        <w:t>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rsidR="00EF0103" w:rsidRDefault="00EF0103" w:rsidP="00EF0103">
      <w:pPr>
        <w:ind w:right="-1" w:firstLine="709"/>
        <w:jc w:val="both"/>
      </w:pPr>
      <w: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F0103" w:rsidRDefault="00EF0103" w:rsidP="00EF0103">
      <w:pPr>
        <w:ind w:right="-1" w:firstLine="709"/>
        <w:jc w:val="both"/>
      </w:pPr>
      <w:r>
        <w:t xml:space="preserve">3. Решение о назначении опроса граждан принимается Советом депутатов сельсовета. </w:t>
      </w:r>
      <w:r>
        <w:rPr>
          <w:bCs/>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r>
        <w:t xml:space="preserve"> В решении о назначении опроса граждан устанавливаются:</w:t>
      </w:r>
    </w:p>
    <w:p w:rsidR="00EF0103" w:rsidRDefault="00EF0103" w:rsidP="00EF0103">
      <w:pPr>
        <w:ind w:right="-1" w:firstLine="709"/>
        <w:jc w:val="both"/>
      </w:pPr>
      <w:r>
        <w:t>1) дата и сроки проведения опроса;</w:t>
      </w:r>
    </w:p>
    <w:p w:rsidR="00EF0103" w:rsidRDefault="00EF0103" w:rsidP="00EF0103">
      <w:pPr>
        <w:ind w:right="-1" w:firstLine="709"/>
        <w:jc w:val="both"/>
      </w:pPr>
      <w:proofErr w:type="gramStart"/>
      <w:r>
        <w:t>2) формулировка вопроса (вопросов), предлагаемого (предлагаемых) при проведении опроса;</w:t>
      </w:r>
      <w:proofErr w:type="gramEnd"/>
    </w:p>
    <w:p w:rsidR="00EF0103" w:rsidRDefault="00EF0103" w:rsidP="00EF0103">
      <w:pPr>
        <w:ind w:right="-1" w:firstLine="709"/>
        <w:jc w:val="both"/>
      </w:pPr>
      <w:r>
        <w:t>3) методика проведения опроса;</w:t>
      </w:r>
    </w:p>
    <w:p w:rsidR="00EF0103" w:rsidRDefault="00EF0103" w:rsidP="00EF0103">
      <w:pPr>
        <w:ind w:right="-1" w:firstLine="709"/>
        <w:jc w:val="both"/>
      </w:pPr>
      <w:r>
        <w:t>4) форма опросного листа;</w:t>
      </w:r>
    </w:p>
    <w:p w:rsidR="00EF0103" w:rsidRDefault="00EF0103" w:rsidP="00EF0103">
      <w:pPr>
        <w:ind w:right="-1" w:firstLine="709"/>
        <w:jc w:val="both"/>
      </w:pPr>
      <w:r>
        <w:t>5) минимальная численность жителей сельсовета, участвующих в опросе;</w:t>
      </w:r>
    </w:p>
    <w:p w:rsidR="00EF0103" w:rsidRDefault="00EF0103" w:rsidP="00EF0103">
      <w:pPr>
        <w:ind w:right="-1" w:firstLine="709"/>
        <w:jc w:val="both"/>
      </w:pPr>
      <w:r>
        <w:t xml:space="preserve">6) </w:t>
      </w:r>
      <w:r>
        <w:rPr>
          <w:bCs/>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F0103" w:rsidRDefault="00EF0103" w:rsidP="00EF0103">
      <w:pPr>
        <w:ind w:right="-1" w:firstLine="709"/>
        <w:jc w:val="both"/>
      </w:pPr>
      <w:r>
        <w:t>4. 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roofErr w:type="gramStart"/>
      <w:r>
        <w:t>.»;</w:t>
      </w:r>
      <w:proofErr w:type="gramEnd"/>
    </w:p>
    <w:p w:rsidR="00EF0103" w:rsidRDefault="00EF0103" w:rsidP="00EF0103">
      <w:pPr>
        <w:ind w:right="-1" w:firstLine="709"/>
        <w:jc w:val="both"/>
        <w:rPr>
          <w:b/>
          <w:bCs/>
        </w:rPr>
      </w:pPr>
      <w:r>
        <w:rPr>
          <w:b/>
          <w:bCs/>
        </w:rPr>
        <w:t>- абзац второй пункта 7 изложить в следующей редакции:</w:t>
      </w:r>
    </w:p>
    <w:p w:rsidR="00EF0103" w:rsidRDefault="00EF0103" w:rsidP="00EF0103">
      <w:pPr>
        <w:ind w:right="-1" w:firstLine="709"/>
        <w:jc w:val="both"/>
      </w:pPr>
      <w:r>
        <w:t>«- за счет средств бюджета сельсовета – при проведении опроса по инициативе органов местного самоуправления сельсовета</w:t>
      </w:r>
      <w:r>
        <w:rPr>
          <w:bCs/>
        </w:rPr>
        <w:t xml:space="preserve"> или жителей муниципального образования</w:t>
      </w:r>
      <w:proofErr w:type="gramStart"/>
      <w:r>
        <w:t>;»</w:t>
      </w:r>
      <w:proofErr w:type="gramEnd"/>
      <w:r>
        <w:t>;</w:t>
      </w:r>
    </w:p>
    <w:p w:rsidR="00EF0103" w:rsidRDefault="00EF0103" w:rsidP="00EF0103">
      <w:pPr>
        <w:pStyle w:val="ConsPlusTitle"/>
        <w:ind w:right="-1" w:firstLine="709"/>
        <w:jc w:val="both"/>
        <w:outlineLvl w:val="2"/>
        <w:rPr>
          <w:rFonts w:ascii="Times New Roman" w:hAnsi="Times New Roman" w:cs="Times New Roman"/>
          <w:sz w:val="24"/>
          <w:szCs w:val="24"/>
        </w:rPr>
      </w:pPr>
      <w:r>
        <w:rPr>
          <w:rFonts w:ascii="Times New Roman" w:hAnsi="Times New Roman" w:cs="Times New Roman"/>
          <w:sz w:val="24"/>
          <w:szCs w:val="24"/>
        </w:rPr>
        <w:t>1.28. в статье 38.1:</w:t>
      </w:r>
    </w:p>
    <w:p w:rsidR="00EF0103" w:rsidRDefault="00EF0103" w:rsidP="00EF0103">
      <w:pPr>
        <w:pStyle w:val="ConsPlusTitle"/>
        <w:ind w:right="-1" w:firstLine="709"/>
        <w:jc w:val="both"/>
        <w:outlineLvl w:val="2"/>
        <w:rPr>
          <w:rFonts w:ascii="Times New Roman" w:hAnsi="Times New Roman" w:cs="Times New Roman"/>
          <w:sz w:val="24"/>
          <w:szCs w:val="24"/>
        </w:rPr>
      </w:pPr>
      <w:r>
        <w:rPr>
          <w:rFonts w:ascii="Times New Roman" w:hAnsi="Times New Roman" w:cs="Times New Roman"/>
          <w:sz w:val="24"/>
          <w:szCs w:val="24"/>
        </w:rPr>
        <w:t>- пункт 1 изложить в следующей редакции:</w:t>
      </w:r>
    </w:p>
    <w:p w:rsidR="00EF0103" w:rsidRDefault="00EF0103" w:rsidP="00EF0103">
      <w:pPr>
        <w:ind w:right="-1" w:firstLine="709"/>
        <w:jc w:val="both"/>
      </w:pPr>
      <w: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roofErr w:type="gramStart"/>
      <w:r>
        <w:t>.»</w:t>
      </w:r>
      <w:proofErr w:type="gramEnd"/>
      <w:r>
        <w:t>;</w:t>
      </w:r>
    </w:p>
    <w:p w:rsidR="00EF0103" w:rsidRDefault="00EF0103" w:rsidP="00EF0103">
      <w:pPr>
        <w:ind w:right="-1" w:firstLine="709"/>
        <w:jc w:val="both"/>
        <w:rPr>
          <w:b/>
          <w:bCs/>
        </w:rPr>
      </w:pPr>
      <w:r>
        <w:rPr>
          <w:b/>
          <w:bCs/>
        </w:rPr>
        <w:t>- пункт 2 дополнить абзацем вторым следующего содержания:</w:t>
      </w:r>
    </w:p>
    <w:p w:rsidR="00EF0103" w:rsidRDefault="00EF0103" w:rsidP="00EF0103">
      <w:pPr>
        <w:ind w:right="-1" w:firstLine="709"/>
        <w:jc w:val="both"/>
        <w:rPr>
          <w:i/>
        </w:rPr>
      </w:pPr>
      <w:r>
        <w:t xml:space="preserve">«В собрании граждан по вопросам внесения инициативных проектов и их рассмотрения вправе принимать участие жители </w:t>
      </w:r>
      <w:proofErr w:type="gramStart"/>
      <w:r>
        <w:t>соответствующей</w:t>
      </w:r>
      <w:proofErr w:type="gramEnd"/>
      <w:r>
        <w:t xml:space="preserve"> территории, достигшие шестнадцатилетнего возраста. Порядок назначения и проведения собрания граждан в </w:t>
      </w:r>
      <w:r>
        <w:lastRenderedPageBreak/>
        <w:t>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roofErr w:type="gramStart"/>
      <w:r>
        <w:t>.»;</w:t>
      </w:r>
      <w:proofErr w:type="gramEnd"/>
    </w:p>
    <w:p w:rsidR="00EF0103" w:rsidRDefault="00EF0103" w:rsidP="00EF0103">
      <w:pPr>
        <w:pStyle w:val="ConsPlusTitle"/>
        <w:ind w:right="-1" w:firstLine="709"/>
        <w:jc w:val="both"/>
        <w:outlineLvl w:val="2"/>
        <w:rPr>
          <w:rFonts w:ascii="Times New Roman" w:hAnsi="Times New Roman" w:cs="Times New Roman"/>
          <w:sz w:val="24"/>
          <w:szCs w:val="24"/>
        </w:rPr>
      </w:pPr>
      <w:r>
        <w:rPr>
          <w:rFonts w:ascii="Times New Roman" w:hAnsi="Times New Roman" w:cs="Times New Roman"/>
          <w:sz w:val="24"/>
          <w:szCs w:val="24"/>
        </w:rPr>
        <w:t>1.29. в статье 38.2:</w:t>
      </w:r>
    </w:p>
    <w:p w:rsidR="00EF0103" w:rsidRDefault="00EF0103" w:rsidP="00EF0103">
      <w:pPr>
        <w:pStyle w:val="ConsPlusTitle"/>
        <w:ind w:right="-1" w:firstLine="709"/>
        <w:jc w:val="both"/>
        <w:outlineLvl w:val="2"/>
        <w:rPr>
          <w:rFonts w:ascii="Times New Roman" w:hAnsi="Times New Roman" w:cs="Times New Roman"/>
          <w:sz w:val="24"/>
          <w:szCs w:val="24"/>
        </w:rPr>
      </w:pPr>
      <w:r>
        <w:rPr>
          <w:rFonts w:ascii="Times New Roman" w:hAnsi="Times New Roman" w:cs="Times New Roman"/>
          <w:sz w:val="24"/>
          <w:szCs w:val="24"/>
        </w:rPr>
        <w:t>- абзац третий пункта 2 изложить в следующей редакции:</w:t>
      </w:r>
    </w:p>
    <w:p w:rsidR="00EF0103" w:rsidRDefault="00EF0103" w:rsidP="00EF0103">
      <w:pPr>
        <w:ind w:right="-1" w:firstLine="709"/>
        <w:jc w:val="both"/>
      </w:pPr>
      <w:r>
        <w:t xml:space="preserve">«Полномочия старосты подтверждаются </w:t>
      </w:r>
      <w:r>
        <w:rPr>
          <w:iCs/>
        </w:rPr>
        <w:t>выпиской из решения Совета депутатов по назначению старосты и/или удостоверением</w:t>
      </w:r>
      <w:proofErr w:type="gramStart"/>
      <w:r>
        <w:rPr>
          <w:iCs/>
        </w:rPr>
        <w:t>.»;</w:t>
      </w:r>
      <w:proofErr w:type="gramEnd"/>
    </w:p>
    <w:p w:rsidR="00EF0103" w:rsidRDefault="00EF0103" w:rsidP="00EF0103">
      <w:pPr>
        <w:pStyle w:val="ConsPlusTitle"/>
        <w:ind w:right="-1" w:firstLine="709"/>
        <w:jc w:val="both"/>
        <w:outlineLvl w:val="2"/>
        <w:rPr>
          <w:rFonts w:ascii="Times New Roman" w:hAnsi="Times New Roman" w:cs="Times New Roman"/>
          <w:sz w:val="24"/>
          <w:szCs w:val="24"/>
        </w:rPr>
      </w:pPr>
      <w:r>
        <w:rPr>
          <w:rFonts w:ascii="Times New Roman" w:hAnsi="Times New Roman" w:cs="Times New Roman"/>
          <w:sz w:val="24"/>
          <w:szCs w:val="24"/>
        </w:rPr>
        <w:t>- пункт 4 дополнить подпунктом 4.1 следующего содержания:</w:t>
      </w:r>
    </w:p>
    <w:p w:rsidR="00EF0103" w:rsidRDefault="00EF0103" w:rsidP="00EF0103">
      <w:pPr>
        <w:ind w:right="-1" w:firstLine="709"/>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t>.»;</w:t>
      </w:r>
      <w:proofErr w:type="gramEnd"/>
    </w:p>
    <w:p w:rsidR="00EF0103" w:rsidRDefault="00EF0103" w:rsidP="00EF0103">
      <w:pPr>
        <w:pStyle w:val="ConsPlusTitle"/>
        <w:ind w:right="-1" w:firstLine="709"/>
        <w:jc w:val="both"/>
        <w:outlineLvl w:val="2"/>
        <w:rPr>
          <w:rFonts w:ascii="Times New Roman" w:hAnsi="Times New Roman" w:cs="Times New Roman"/>
          <w:sz w:val="24"/>
          <w:szCs w:val="24"/>
        </w:rPr>
      </w:pPr>
      <w:bookmarkStart w:id="4" w:name="_Hlk65757530"/>
      <w:r>
        <w:rPr>
          <w:rFonts w:ascii="Times New Roman" w:hAnsi="Times New Roman" w:cs="Times New Roman"/>
          <w:sz w:val="24"/>
          <w:szCs w:val="24"/>
        </w:rPr>
        <w:t>1.30. главу 6 дополнить статьей 38.4 следующего содержания:</w:t>
      </w:r>
    </w:p>
    <w:p w:rsidR="00EF0103" w:rsidRDefault="00EF0103" w:rsidP="00EF0103">
      <w:pPr>
        <w:ind w:right="-1" w:firstLine="709"/>
        <w:jc w:val="both"/>
        <w:rPr>
          <w:b/>
        </w:rPr>
      </w:pPr>
      <w:r>
        <w:rPr>
          <w:b/>
        </w:rPr>
        <w:t>«Статья 38.4.</w:t>
      </w:r>
      <w:r>
        <w:rPr>
          <w:b/>
          <w:i/>
        </w:rPr>
        <w:t xml:space="preserve"> </w:t>
      </w:r>
      <w:r>
        <w:rPr>
          <w:b/>
        </w:rPr>
        <w:t>Инициативные проекты</w:t>
      </w:r>
    </w:p>
    <w:p w:rsidR="00EF0103" w:rsidRDefault="00EF0103" w:rsidP="00EF0103">
      <w:pPr>
        <w:ind w:right="-1" w:firstLine="709"/>
        <w:jc w:val="both"/>
      </w:pPr>
      <w: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F0103" w:rsidRDefault="00EF0103" w:rsidP="00EF0103">
      <w:pPr>
        <w:ind w:right="-1" w:firstLine="709"/>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F0103" w:rsidRDefault="00EF0103" w:rsidP="00EF0103">
      <w:pPr>
        <w:ind w:right="-1" w:firstLine="709"/>
        <w:jc w:val="both"/>
      </w:pPr>
      <w:r>
        <w:t>3. Инициативный проект должен содержать следующие сведения:</w:t>
      </w:r>
    </w:p>
    <w:p w:rsidR="00EF0103" w:rsidRDefault="00EF0103" w:rsidP="00EF0103">
      <w:pPr>
        <w:ind w:right="-1" w:firstLine="709"/>
        <w:jc w:val="both"/>
      </w:pPr>
      <w:r>
        <w:t>1) описание проблемы, решение которой имеет приоритетное значение для жителей муниципального образования или его части;</w:t>
      </w:r>
    </w:p>
    <w:p w:rsidR="00EF0103" w:rsidRDefault="00EF0103" w:rsidP="00EF0103">
      <w:pPr>
        <w:ind w:right="-1" w:firstLine="709"/>
        <w:jc w:val="both"/>
      </w:pPr>
      <w:r>
        <w:t>2) обоснование предложений по решению указанной проблемы;</w:t>
      </w:r>
    </w:p>
    <w:p w:rsidR="00EF0103" w:rsidRDefault="00EF0103" w:rsidP="00EF0103">
      <w:pPr>
        <w:ind w:right="-1" w:firstLine="709"/>
        <w:jc w:val="both"/>
      </w:pPr>
      <w:r>
        <w:t>3) описание ожидаемого результата (ожидаемых результатов) реализации инициативного проекта;</w:t>
      </w:r>
    </w:p>
    <w:p w:rsidR="00EF0103" w:rsidRDefault="00EF0103" w:rsidP="00EF0103">
      <w:pPr>
        <w:ind w:right="-1" w:firstLine="709"/>
        <w:jc w:val="both"/>
      </w:pPr>
      <w:r>
        <w:t>4) предварительный расчет необходимых расходов на реализацию инициативного проекта;</w:t>
      </w:r>
    </w:p>
    <w:p w:rsidR="00EF0103" w:rsidRDefault="00EF0103" w:rsidP="00EF0103">
      <w:pPr>
        <w:ind w:right="-1" w:firstLine="709"/>
        <w:jc w:val="both"/>
      </w:pPr>
      <w:r>
        <w:t>5) планируемые сроки реализации инициативного проекта;</w:t>
      </w:r>
    </w:p>
    <w:p w:rsidR="00EF0103" w:rsidRDefault="00EF0103" w:rsidP="00EF0103">
      <w:pPr>
        <w:ind w:right="-1" w:firstLine="709"/>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EF0103" w:rsidRDefault="00EF0103" w:rsidP="00EF0103">
      <w:pPr>
        <w:ind w:right="-1" w:firstLine="709"/>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F0103" w:rsidRDefault="00EF0103" w:rsidP="00EF0103">
      <w:pPr>
        <w:ind w:right="-1" w:firstLine="709"/>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F0103" w:rsidRDefault="00EF0103" w:rsidP="00EF0103">
      <w:pPr>
        <w:ind w:right="-1" w:firstLine="709"/>
        <w:jc w:val="both"/>
      </w:pPr>
      <w:r>
        <w:t>9) иные сведения, предусмотренные нормативным правовым актом представительного органа муниципального образования.</w:t>
      </w:r>
    </w:p>
    <w:p w:rsidR="00EF0103" w:rsidRDefault="00EF0103" w:rsidP="00EF0103">
      <w:pPr>
        <w:ind w:right="-1" w:firstLine="709"/>
        <w:jc w:val="both"/>
      </w:pPr>
      <w:r>
        <w:t xml:space="preserve">4. </w:t>
      </w:r>
      <w:proofErr w:type="gramStart"/>
      <w:r>
        <w:t xml:space="preserve">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w:t>
      </w:r>
      <w:r>
        <w:lastRenderedPageBreak/>
        <w:t>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F0103" w:rsidRDefault="00EF0103" w:rsidP="00EF0103">
      <w:pPr>
        <w:ind w:right="-1" w:firstLine="709"/>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F0103" w:rsidRDefault="00EF0103" w:rsidP="00EF0103">
      <w:pPr>
        <w:ind w:right="-1" w:firstLine="709"/>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F0103" w:rsidRDefault="00EF0103" w:rsidP="00EF0103">
      <w:pPr>
        <w:ind w:right="-1" w:firstLine="709"/>
        <w:jc w:val="both"/>
      </w:pPr>
      <w: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пункте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w:t>
      </w:r>
      <w:proofErr w:type="gramStart"/>
      <w:r>
        <w:t>,</w:t>
      </w:r>
      <w:proofErr w:type="gramEnd"/>
      <w:r>
        <w:t xml:space="preserve"> если местная администрация сельсовета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F0103" w:rsidRDefault="00EF0103" w:rsidP="00EF0103">
      <w:pPr>
        <w:ind w:right="-1" w:firstLine="709"/>
        <w:jc w:val="both"/>
      </w:pPr>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EF0103" w:rsidRDefault="00EF0103" w:rsidP="00EF0103">
      <w:pPr>
        <w:ind w:right="-1" w:firstLine="709"/>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F0103" w:rsidRDefault="00EF0103" w:rsidP="00EF0103">
      <w:pPr>
        <w:ind w:right="-1" w:firstLine="709"/>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F0103" w:rsidRDefault="00EF0103" w:rsidP="00EF0103">
      <w:pPr>
        <w:ind w:right="-1" w:firstLine="709"/>
        <w:jc w:val="both"/>
      </w:pPr>
      <w:r>
        <w:t>7. Местная администрация принимает решение об отказе в поддержке инициативного проекта в одном из следующих случаев:</w:t>
      </w:r>
    </w:p>
    <w:p w:rsidR="00EF0103" w:rsidRDefault="00EF0103" w:rsidP="00EF0103">
      <w:pPr>
        <w:ind w:right="-1" w:firstLine="709"/>
        <w:jc w:val="both"/>
      </w:pPr>
      <w:r>
        <w:t>1) несоблюдение установленного порядка внесения инициативного проекта и его рассмотрения;</w:t>
      </w:r>
    </w:p>
    <w:p w:rsidR="00EF0103" w:rsidRDefault="00EF0103" w:rsidP="00EF0103">
      <w:pPr>
        <w:ind w:right="-1" w:firstLine="709"/>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Красноярского края, уставу муниципального образования;</w:t>
      </w:r>
    </w:p>
    <w:p w:rsidR="00EF0103" w:rsidRDefault="00EF0103" w:rsidP="00EF0103">
      <w:pPr>
        <w:ind w:right="-1" w:firstLine="709"/>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EF0103" w:rsidRDefault="00EF0103" w:rsidP="00EF0103">
      <w:pPr>
        <w:ind w:right="-1" w:firstLine="709"/>
        <w:jc w:val="both"/>
      </w:pPr>
      <w: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F0103" w:rsidRDefault="00EF0103" w:rsidP="00EF0103">
      <w:pPr>
        <w:ind w:right="-1" w:firstLine="709"/>
        <w:jc w:val="both"/>
      </w:pPr>
      <w:r>
        <w:t>5) наличие возможности решения описанной в инициативном проекте проблемы более эффективным способом;</w:t>
      </w:r>
    </w:p>
    <w:p w:rsidR="00EF0103" w:rsidRDefault="00EF0103" w:rsidP="00EF0103">
      <w:pPr>
        <w:ind w:right="-1" w:firstLine="709"/>
        <w:jc w:val="both"/>
      </w:pPr>
      <w:r>
        <w:t>6) признание инициативного проекта не прошедшим конкурсный отбор.</w:t>
      </w:r>
    </w:p>
    <w:p w:rsidR="00EF0103" w:rsidRDefault="00EF0103" w:rsidP="00EF0103">
      <w:pPr>
        <w:ind w:right="-1" w:firstLine="709"/>
        <w:jc w:val="both"/>
      </w:pPr>
      <w:r>
        <w:t>8. Местная администрация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F0103" w:rsidRDefault="00EF0103" w:rsidP="00EF0103">
      <w:pPr>
        <w:ind w:right="-1" w:firstLine="709"/>
        <w:jc w:val="both"/>
      </w:pPr>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F0103" w:rsidRDefault="00EF0103" w:rsidP="00EF0103">
      <w:pPr>
        <w:ind w:right="-1" w:firstLine="709"/>
        <w:jc w:val="both"/>
      </w:pPr>
      <w:r>
        <w:t xml:space="preserve">10. </w:t>
      </w:r>
      <w:proofErr w:type="gramStart"/>
      <w:r>
        <w:t>В отношении инициативных проектов, выдвигаемых для получения финансовой поддержки за счет межбюджетных трансфертов из бюджета Красноярского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Красноярского края</w:t>
      </w:r>
      <w:proofErr w:type="gramEnd"/>
      <w:r>
        <w:t>. В этом случае требования пунктов 3, 6, 7, 8, 9, 11 и 12 настоящей статьи не применяются.</w:t>
      </w:r>
    </w:p>
    <w:p w:rsidR="00EF0103" w:rsidRDefault="00EF0103" w:rsidP="00EF0103">
      <w:pPr>
        <w:ind w:right="-1" w:firstLine="709"/>
        <w:jc w:val="both"/>
      </w:pPr>
      <w:r>
        <w:t>11. В случае</w:t>
      </w:r>
      <w:proofErr w:type="gramStart"/>
      <w:r>
        <w:t>,</w:t>
      </w:r>
      <w:proofErr w:type="gramEnd"/>
      <w: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F0103" w:rsidRDefault="00EF0103" w:rsidP="00EF0103">
      <w:pPr>
        <w:ind w:right="-1" w:firstLine="709"/>
        <w:jc w:val="both"/>
      </w:pPr>
      <w:r>
        <w:t xml:space="preserve">12. Проведение конкурсного отбора инициативных проектов возлагается на коллегиальный орган (комиссию), порядок формирования и </w:t>
      </w:r>
      <w:proofErr w:type="gramStart"/>
      <w:r>
        <w:t>деятельности</w:t>
      </w:r>
      <w:proofErr w:type="gramEnd"/>
      <w:r>
        <w:t xml:space="preserve">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F0103" w:rsidRDefault="00EF0103" w:rsidP="00EF0103">
      <w:pPr>
        <w:ind w:right="-1" w:firstLine="709"/>
        <w:jc w:val="both"/>
      </w:pPr>
      <w: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EF0103" w:rsidRDefault="00EF0103" w:rsidP="00EF0103">
      <w:pPr>
        <w:ind w:right="-1" w:firstLine="709"/>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t>,</w:t>
      </w:r>
      <w:proofErr w:type="gramEnd"/>
      <w:r>
        <w:t xml:space="preserve"> если местная администрация сельсовета не имеет возможности размещать указанную </w:t>
      </w:r>
      <w:r>
        <w:lastRenderedPageBreak/>
        <w:t>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t>.»;</w:t>
      </w:r>
      <w:proofErr w:type="gramEnd"/>
    </w:p>
    <w:bookmarkEnd w:id="4"/>
    <w:p w:rsidR="00EF0103" w:rsidRDefault="00EF0103" w:rsidP="00EF0103">
      <w:pPr>
        <w:ind w:right="-1" w:firstLine="709"/>
        <w:jc w:val="both"/>
        <w:rPr>
          <w:b/>
          <w:bCs/>
        </w:rPr>
      </w:pPr>
      <w:r>
        <w:rPr>
          <w:b/>
          <w:bCs/>
        </w:rPr>
        <w:t xml:space="preserve">1.31. в пункте 2 статьи 39 слово </w:t>
      </w:r>
      <w:r>
        <w:t>«общие»</w:t>
      </w:r>
      <w:r>
        <w:rPr>
          <w:b/>
          <w:bCs/>
        </w:rPr>
        <w:t xml:space="preserve"> исключить;</w:t>
      </w:r>
    </w:p>
    <w:p w:rsidR="00EF0103" w:rsidRDefault="00EF0103" w:rsidP="00EF0103">
      <w:pPr>
        <w:ind w:right="-1" w:firstLine="709"/>
        <w:jc w:val="both"/>
        <w:rPr>
          <w:b/>
          <w:bCs/>
        </w:rPr>
      </w:pPr>
      <w:r>
        <w:rPr>
          <w:b/>
          <w:bCs/>
        </w:rPr>
        <w:t>1.32. в статье 41:</w:t>
      </w:r>
    </w:p>
    <w:p w:rsidR="00EF0103" w:rsidRDefault="00EF0103" w:rsidP="00EF0103">
      <w:pPr>
        <w:ind w:right="-1" w:firstLine="709"/>
        <w:jc w:val="both"/>
        <w:rPr>
          <w:b/>
          <w:bCs/>
        </w:rPr>
      </w:pPr>
      <w:r>
        <w:rPr>
          <w:b/>
          <w:bCs/>
        </w:rPr>
        <w:t>- наименование статьи 41 изложить в следующей редакции:</w:t>
      </w:r>
    </w:p>
    <w:p w:rsidR="00EF0103" w:rsidRDefault="00EF0103" w:rsidP="00EF0103">
      <w:pPr>
        <w:pStyle w:val="ConsPlusTitle"/>
        <w:ind w:right="-1" w:firstLine="709"/>
        <w:jc w:val="both"/>
        <w:outlineLvl w:val="2"/>
        <w:rPr>
          <w:rFonts w:ascii="Times New Roman" w:hAnsi="Times New Roman" w:cs="Times New Roman"/>
          <w:b w:val="0"/>
          <w:bCs/>
          <w:sz w:val="24"/>
          <w:szCs w:val="24"/>
        </w:rPr>
      </w:pPr>
      <w:r>
        <w:rPr>
          <w:rFonts w:ascii="Times New Roman" w:hAnsi="Times New Roman" w:cs="Times New Roman"/>
          <w:b w:val="0"/>
          <w:sz w:val="24"/>
          <w:szCs w:val="24"/>
        </w:rPr>
        <w:t>«</w:t>
      </w:r>
      <w:r>
        <w:rPr>
          <w:rFonts w:ascii="Times New Roman" w:hAnsi="Times New Roman" w:cs="Times New Roman"/>
          <w:sz w:val="24"/>
          <w:szCs w:val="24"/>
        </w:rPr>
        <w:t>Статья 41. Собрания, конференции жителей</w:t>
      </w:r>
      <w:r>
        <w:rPr>
          <w:rFonts w:ascii="Times New Roman" w:hAnsi="Times New Roman" w:cs="Times New Roman"/>
          <w:b w:val="0"/>
          <w:sz w:val="24"/>
          <w:szCs w:val="24"/>
        </w:rPr>
        <w:t>»;</w:t>
      </w:r>
    </w:p>
    <w:p w:rsidR="00EF0103" w:rsidRDefault="00EF0103" w:rsidP="00EF0103">
      <w:pPr>
        <w:ind w:right="-49" w:firstLine="709"/>
        <w:jc w:val="both"/>
      </w:pPr>
      <w:r>
        <w:rPr>
          <w:b/>
        </w:rPr>
        <w:t>- пункт 2 дополнить абзацем восьмым следующего содержания:</w:t>
      </w:r>
    </w:p>
    <w:p w:rsidR="00EF0103" w:rsidRDefault="00EF0103" w:rsidP="00EF0103">
      <w:pPr>
        <w:ind w:right="-49" w:firstLine="709"/>
        <w:jc w:val="both"/>
        <w:rPr>
          <w:bCs/>
        </w:rPr>
      </w:pPr>
      <w:r>
        <w:rPr>
          <w:bCs/>
        </w:rPr>
        <w:t>«- обсуждение инициативного проекта и принятие решения по вопросу о его одобрении</w:t>
      </w:r>
      <w:proofErr w:type="gramStart"/>
      <w:r>
        <w:rPr>
          <w:bCs/>
        </w:rPr>
        <w:t>.»;</w:t>
      </w:r>
      <w:proofErr w:type="gramEnd"/>
    </w:p>
    <w:p w:rsidR="00EF0103" w:rsidRDefault="00EF0103" w:rsidP="00EF0103">
      <w:pPr>
        <w:pStyle w:val="ConsPlusTitle"/>
        <w:ind w:right="-1" w:firstLine="709"/>
        <w:jc w:val="both"/>
        <w:outlineLvl w:val="2"/>
        <w:rPr>
          <w:rFonts w:ascii="Times New Roman" w:hAnsi="Times New Roman" w:cs="Times New Roman"/>
          <w:bCs/>
          <w:sz w:val="24"/>
          <w:szCs w:val="24"/>
        </w:rPr>
      </w:pPr>
      <w:r>
        <w:rPr>
          <w:rFonts w:ascii="Times New Roman" w:hAnsi="Times New Roman" w:cs="Times New Roman"/>
          <w:sz w:val="24"/>
          <w:szCs w:val="24"/>
        </w:rPr>
        <w:t>1.33. в статье 42:</w:t>
      </w:r>
    </w:p>
    <w:p w:rsidR="00EF0103" w:rsidRDefault="00EF0103" w:rsidP="00EF0103">
      <w:pPr>
        <w:pStyle w:val="ConsPlusTitle"/>
        <w:ind w:right="-1"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 в пункте 1 слово </w:t>
      </w:r>
      <w:r>
        <w:rPr>
          <w:rFonts w:ascii="Times New Roman" w:hAnsi="Times New Roman" w:cs="Times New Roman"/>
          <w:b w:val="0"/>
          <w:sz w:val="24"/>
          <w:szCs w:val="24"/>
        </w:rPr>
        <w:t>«общих»</w:t>
      </w:r>
      <w:r>
        <w:rPr>
          <w:rFonts w:ascii="Times New Roman" w:hAnsi="Times New Roman" w:cs="Times New Roman"/>
          <w:sz w:val="24"/>
          <w:szCs w:val="24"/>
        </w:rPr>
        <w:t xml:space="preserve"> исключить;</w:t>
      </w:r>
    </w:p>
    <w:p w:rsidR="00EF0103" w:rsidRDefault="00EF0103" w:rsidP="00EF0103">
      <w:pPr>
        <w:tabs>
          <w:tab w:val="left" w:pos="1134"/>
          <w:tab w:val="left" w:pos="1276"/>
        </w:tabs>
        <w:ind w:firstLine="709"/>
        <w:jc w:val="both"/>
        <w:rPr>
          <w:b/>
        </w:rPr>
      </w:pPr>
      <w:r>
        <w:rPr>
          <w:b/>
        </w:rPr>
        <w:t>- дополнить пунктом 3 следующего содержания:</w:t>
      </w:r>
    </w:p>
    <w:p w:rsidR="00EF0103" w:rsidRDefault="00EF0103" w:rsidP="00EF0103">
      <w:pPr>
        <w:pStyle w:val="3"/>
        <w:spacing w:after="0"/>
        <w:ind w:firstLine="709"/>
        <w:jc w:val="both"/>
        <w:rPr>
          <w:sz w:val="24"/>
          <w:szCs w:val="24"/>
        </w:rPr>
      </w:pPr>
      <w:r>
        <w:rPr>
          <w:sz w:val="24"/>
          <w:szCs w:val="24"/>
        </w:rPr>
        <w:t>«</w:t>
      </w:r>
      <w:r>
        <w:rPr>
          <w:sz w:val="24"/>
          <w:szCs w:val="24"/>
          <w:lang w:val="ru-RU"/>
        </w:rPr>
        <w:t>3</w:t>
      </w:r>
      <w:r>
        <w:rPr>
          <w:sz w:val="24"/>
          <w:szCs w:val="24"/>
        </w:rPr>
        <w:t>. Органы ТОС могут выдвигать инициативный проект в качестве инициаторов проекта.»;</w:t>
      </w:r>
    </w:p>
    <w:p w:rsidR="00EF0103" w:rsidRDefault="00EF0103" w:rsidP="00EF0103">
      <w:pPr>
        <w:ind w:right="-1" w:firstLine="709"/>
        <w:jc w:val="both"/>
        <w:rPr>
          <w:b/>
        </w:rPr>
      </w:pPr>
      <w:r>
        <w:rPr>
          <w:b/>
        </w:rPr>
        <w:t>1.34. статью 43 изложить в следующей редакции:</w:t>
      </w:r>
    </w:p>
    <w:p w:rsidR="00EF0103" w:rsidRDefault="00EF0103" w:rsidP="00EF0103">
      <w:pPr>
        <w:ind w:firstLine="709"/>
        <w:jc w:val="both"/>
        <w:rPr>
          <w:b/>
        </w:rPr>
      </w:pPr>
      <w:r>
        <w:rPr>
          <w:b/>
        </w:rPr>
        <w:t xml:space="preserve">«Статья 43. Осуществление </w:t>
      </w:r>
      <w:proofErr w:type="gramStart"/>
      <w:r>
        <w:rPr>
          <w:b/>
        </w:rPr>
        <w:t>территориального</w:t>
      </w:r>
      <w:proofErr w:type="gramEnd"/>
      <w:r>
        <w:rPr>
          <w:b/>
        </w:rPr>
        <w:t xml:space="preserve"> общественного самоуправления</w:t>
      </w:r>
    </w:p>
    <w:p w:rsidR="00EF0103" w:rsidRDefault="00EF0103" w:rsidP="00EF0103">
      <w:pPr>
        <w:ind w:right="-1" w:firstLine="709"/>
        <w:jc w:val="both"/>
      </w:pPr>
      <w: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roofErr w:type="gramStart"/>
      <w:r>
        <w:t>.»;</w:t>
      </w:r>
      <w:proofErr w:type="gramEnd"/>
    </w:p>
    <w:p w:rsidR="00EF0103" w:rsidRDefault="00EF0103" w:rsidP="00EF0103">
      <w:pPr>
        <w:autoSpaceDE w:val="0"/>
        <w:autoSpaceDN w:val="0"/>
        <w:adjustRightInd w:val="0"/>
        <w:ind w:firstLine="709"/>
        <w:jc w:val="both"/>
        <w:rPr>
          <w:b/>
          <w:bCs/>
        </w:rPr>
      </w:pPr>
      <w:r>
        <w:rPr>
          <w:b/>
          <w:bCs/>
        </w:rPr>
        <w:t>1.35. в пункте 4 статьи 45 слова</w:t>
      </w:r>
      <w:r>
        <w:t xml:space="preserve"> «, аппарата избирательной комиссии сельсовета» </w:t>
      </w:r>
      <w:r>
        <w:rPr>
          <w:b/>
          <w:bCs/>
        </w:rPr>
        <w:t>исключить;</w:t>
      </w:r>
    </w:p>
    <w:p w:rsidR="00EF0103" w:rsidRDefault="00EF0103" w:rsidP="00EF0103">
      <w:pPr>
        <w:pStyle w:val="ConsPlusTitle"/>
        <w:ind w:right="-1" w:firstLine="709"/>
        <w:jc w:val="both"/>
        <w:outlineLvl w:val="2"/>
        <w:rPr>
          <w:rFonts w:ascii="Times New Roman" w:hAnsi="Times New Roman" w:cs="Times New Roman"/>
          <w:b w:val="0"/>
          <w:bCs/>
          <w:sz w:val="24"/>
          <w:szCs w:val="24"/>
        </w:rPr>
      </w:pPr>
      <w:r>
        <w:rPr>
          <w:rFonts w:ascii="Times New Roman" w:hAnsi="Times New Roman" w:cs="Times New Roman"/>
          <w:sz w:val="24"/>
          <w:szCs w:val="24"/>
        </w:rPr>
        <w:t xml:space="preserve">1.36. в пункте 2 статьи 48 слова </w:t>
      </w:r>
      <w:r>
        <w:rPr>
          <w:rFonts w:ascii="Times New Roman" w:hAnsi="Times New Roman" w:cs="Times New Roman"/>
          <w:b w:val="0"/>
          <w:sz w:val="24"/>
          <w:szCs w:val="24"/>
        </w:rPr>
        <w:t xml:space="preserve">«муниципальной собственности» </w:t>
      </w:r>
      <w:r>
        <w:rPr>
          <w:rFonts w:ascii="Times New Roman" w:hAnsi="Times New Roman" w:cs="Times New Roman"/>
          <w:sz w:val="24"/>
          <w:szCs w:val="24"/>
        </w:rPr>
        <w:t xml:space="preserve">заменить словами </w:t>
      </w:r>
      <w:r>
        <w:rPr>
          <w:rFonts w:ascii="Times New Roman" w:hAnsi="Times New Roman" w:cs="Times New Roman"/>
          <w:b w:val="0"/>
          <w:sz w:val="24"/>
          <w:szCs w:val="24"/>
        </w:rPr>
        <w:t xml:space="preserve">«муниципального имущества»; </w:t>
      </w:r>
    </w:p>
    <w:p w:rsidR="00EF0103" w:rsidRDefault="00EF0103" w:rsidP="00EF0103">
      <w:pPr>
        <w:pStyle w:val="ConsPlusTitle"/>
        <w:ind w:right="-1" w:firstLine="709"/>
        <w:jc w:val="both"/>
        <w:outlineLvl w:val="2"/>
        <w:rPr>
          <w:rFonts w:ascii="Times New Roman" w:hAnsi="Times New Roman" w:cs="Times New Roman"/>
          <w:sz w:val="24"/>
          <w:szCs w:val="24"/>
        </w:rPr>
      </w:pPr>
      <w:r>
        <w:rPr>
          <w:rFonts w:ascii="Times New Roman" w:hAnsi="Times New Roman" w:cs="Times New Roman"/>
          <w:sz w:val="24"/>
          <w:szCs w:val="24"/>
        </w:rPr>
        <w:t>1.37. пункт 1 статьи 51 изложить в следующей редакции:</w:t>
      </w:r>
    </w:p>
    <w:p w:rsidR="00EF0103" w:rsidRDefault="00EF0103" w:rsidP="00EF0103">
      <w:pPr>
        <w:ind w:right="-1" w:firstLine="709"/>
        <w:jc w:val="both"/>
      </w:pPr>
      <w:r>
        <w:t>«1. Составление проекта бюджета основывается на:</w:t>
      </w:r>
    </w:p>
    <w:p w:rsidR="00EF0103" w:rsidRDefault="00EF0103" w:rsidP="00EF0103">
      <w:pPr>
        <w:ind w:right="-1" w:firstLine="709"/>
        <w:jc w:val="both"/>
      </w:pPr>
      <w:proofErr w:type="gramStart"/>
      <w:r>
        <w:t>положениях</w:t>
      </w:r>
      <w:proofErr w:type="gramEnd"/>
      <w: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F0103" w:rsidRDefault="00EF0103" w:rsidP="00EF0103">
      <w:pPr>
        <w:ind w:right="-1" w:firstLine="709"/>
        <w:jc w:val="both"/>
      </w:pPr>
      <w:proofErr w:type="gramStart"/>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EF0103" w:rsidRDefault="00EF0103" w:rsidP="00EF0103">
      <w:pPr>
        <w:ind w:right="-1" w:firstLine="709"/>
        <w:jc w:val="both"/>
      </w:pPr>
      <w:proofErr w:type="gramStart"/>
      <w:r>
        <w:t>прогнозе</w:t>
      </w:r>
      <w:proofErr w:type="gramEnd"/>
      <w:r>
        <w:t xml:space="preserve"> социально-экономического развития;</w:t>
      </w:r>
    </w:p>
    <w:p w:rsidR="00EF0103" w:rsidRDefault="00EF0103" w:rsidP="00EF0103">
      <w:pPr>
        <w:ind w:right="-1" w:firstLine="709"/>
        <w:jc w:val="both"/>
      </w:pPr>
      <w:r>
        <w:t xml:space="preserve">бюджетном </w:t>
      </w:r>
      <w:proofErr w:type="gramStart"/>
      <w:r>
        <w:t>прогнозе</w:t>
      </w:r>
      <w:proofErr w:type="gramEnd"/>
      <w:r>
        <w:t xml:space="preserve"> (проекте бюджетного прогноза, проекте изменений бюджетного прогноза) на долгосрочный период;</w:t>
      </w:r>
    </w:p>
    <w:p w:rsidR="00EF0103" w:rsidRDefault="00EF0103" w:rsidP="00EF0103">
      <w:pPr>
        <w:ind w:right="-1" w:firstLine="709"/>
        <w:jc w:val="both"/>
      </w:pPr>
      <w:r>
        <w:t xml:space="preserve">государственных (муниципальных) </w:t>
      </w:r>
      <w:proofErr w:type="gramStart"/>
      <w:r>
        <w:t>программах</w:t>
      </w:r>
      <w:proofErr w:type="gramEnd"/>
      <w:r>
        <w:t xml:space="preserve"> (проектах государственных (муниципальных) программ, проектах изменений указанных программ).»;</w:t>
      </w:r>
    </w:p>
    <w:p w:rsidR="00EF0103" w:rsidRDefault="00EF0103" w:rsidP="00EF0103">
      <w:pPr>
        <w:autoSpaceDE w:val="0"/>
        <w:autoSpaceDN w:val="0"/>
        <w:adjustRightInd w:val="0"/>
        <w:ind w:right="-1" w:firstLine="709"/>
        <w:jc w:val="both"/>
      </w:pPr>
      <w:r>
        <w:rPr>
          <w:b/>
        </w:rPr>
        <w:t xml:space="preserve">1.38. </w:t>
      </w:r>
      <w:r>
        <w:rPr>
          <w:b/>
          <w:bCs/>
        </w:rPr>
        <w:t>главу 9</w:t>
      </w:r>
      <w:r>
        <w:rPr>
          <w:b/>
        </w:rPr>
        <w:t xml:space="preserve"> дополнить статьей 53.1 следующего содержания:</w:t>
      </w:r>
    </w:p>
    <w:p w:rsidR="00EF0103" w:rsidRDefault="00EF0103" w:rsidP="00EF0103">
      <w:pPr>
        <w:autoSpaceDE w:val="0"/>
        <w:autoSpaceDN w:val="0"/>
        <w:adjustRightInd w:val="0"/>
        <w:ind w:firstLine="709"/>
        <w:jc w:val="both"/>
        <w:outlineLvl w:val="0"/>
        <w:rPr>
          <w:b/>
          <w:bCs/>
        </w:rPr>
      </w:pPr>
      <w:r>
        <w:rPr>
          <w:bCs/>
        </w:rPr>
        <w:t>«</w:t>
      </w:r>
      <w:r>
        <w:rPr>
          <w:b/>
          <w:bCs/>
        </w:rPr>
        <w:t>Статья 53.1</w:t>
      </w:r>
      <w:r>
        <w:rPr>
          <w:b/>
          <w:bCs/>
          <w:i/>
        </w:rPr>
        <w:t>.</w:t>
      </w:r>
      <w:r>
        <w:rPr>
          <w:b/>
          <w:bCs/>
        </w:rPr>
        <w:t xml:space="preserve"> Финансовое и иное обеспечение реализации инициативных проектов</w:t>
      </w:r>
    </w:p>
    <w:p w:rsidR="00EF0103" w:rsidRDefault="00EF0103" w:rsidP="00EF0103">
      <w:pPr>
        <w:autoSpaceDE w:val="0"/>
        <w:autoSpaceDN w:val="0"/>
        <w:adjustRightInd w:val="0"/>
        <w:ind w:firstLine="709"/>
        <w:jc w:val="both"/>
      </w:pPr>
      <w:r>
        <w:t xml:space="preserve">1. </w:t>
      </w:r>
      <w:proofErr w:type="gramStart"/>
      <w:r>
        <w:t xml:space="preserve">Источником финансового обеспечения реализации инициативных проектов, предусмотренных </w:t>
      </w:r>
      <w:hyperlink r:id="rId7" w:history="1">
        <w:r>
          <w:rPr>
            <w:rStyle w:val="a3"/>
          </w:rPr>
          <w:t>статьей _26.1_</w:t>
        </w:r>
      </w:hyperlink>
      <w: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roofErr w:type="gramEnd"/>
    </w:p>
    <w:p w:rsidR="00EF0103" w:rsidRDefault="00EF0103" w:rsidP="00EF0103">
      <w:pPr>
        <w:autoSpaceDE w:val="0"/>
        <w:autoSpaceDN w:val="0"/>
        <w:adjustRightInd w:val="0"/>
        <w:ind w:firstLine="709"/>
        <w:jc w:val="both"/>
      </w:pPr>
      <w:r>
        <w:t xml:space="preserve">2. </w:t>
      </w:r>
      <w:proofErr w:type="gramStart"/>
      <w: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w:t>
      </w:r>
      <w:r>
        <w:lastRenderedPageBreak/>
        <w:t xml:space="preserve">зачисляемые в соответствии с Бюджетным </w:t>
      </w:r>
      <w:hyperlink r:id="rId8" w:history="1">
        <w:r>
          <w:rPr>
            <w:rStyle w:val="a3"/>
          </w:rPr>
          <w:t>кодексом</w:t>
        </w:r>
      </w:hyperlink>
      <w:r>
        <w:t xml:space="preserve"> Российской Федерации в местный бюджет в целях реализации конкретных инициативных проектов.</w:t>
      </w:r>
      <w:proofErr w:type="gramEnd"/>
    </w:p>
    <w:p w:rsidR="00EF0103" w:rsidRDefault="00EF0103" w:rsidP="00EF0103">
      <w:pPr>
        <w:autoSpaceDE w:val="0"/>
        <w:autoSpaceDN w:val="0"/>
        <w:adjustRightInd w:val="0"/>
        <w:ind w:firstLine="709"/>
        <w:jc w:val="both"/>
      </w:pPr>
      <w:r>
        <w:t>3. В случае</w:t>
      </w:r>
      <w:proofErr w:type="gramStart"/>
      <w:r>
        <w:t>,</w:t>
      </w:r>
      <w:proofErr w:type="gramEnd"/>
      <w: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F0103" w:rsidRDefault="00EF0103" w:rsidP="00EF0103">
      <w:pPr>
        <w:autoSpaceDE w:val="0"/>
        <w:autoSpaceDN w:val="0"/>
        <w:adjustRightInd w:val="0"/>
        <w:ind w:firstLine="709"/>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EF0103" w:rsidRDefault="00EF0103" w:rsidP="00EF0103">
      <w:pPr>
        <w:autoSpaceDE w:val="0"/>
        <w:autoSpaceDN w:val="0"/>
        <w:adjustRightInd w:val="0"/>
        <w:ind w:firstLine="709"/>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t>.»;</w:t>
      </w:r>
      <w:proofErr w:type="gramEnd"/>
    </w:p>
    <w:p w:rsidR="00EF0103" w:rsidRDefault="00EF0103" w:rsidP="00EF0103">
      <w:pPr>
        <w:autoSpaceDE w:val="0"/>
        <w:autoSpaceDN w:val="0"/>
        <w:adjustRightInd w:val="0"/>
        <w:ind w:right="-1" w:firstLine="709"/>
        <w:jc w:val="both"/>
      </w:pPr>
      <w:r>
        <w:rPr>
          <w:b/>
          <w:bCs/>
        </w:rPr>
        <w:t xml:space="preserve">1.39. в пункте 3 статьи 56 слова </w:t>
      </w:r>
      <w:r>
        <w:t>«устава или законов»</w:t>
      </w:r>
      <w:r>
        <w:rPr>
          <w:b/>
          <w:bCs/>
        </w:rPr>
        <w:t xml:space="preserve"> заменить словами </w:t>
      </w:r>
      <w:r>
        <w:t>«Устава или законов»;</w:t>
      </w:r>
    </w:p>
    <w:p w:rsidR="00EF0103" w:rsidRDefault="00EF0103" w:rsidP="00EF0103">
      <w:pPr>
        <w:autoSpaceDE w:val="0"/>
        <w:autoSpaceDN w:val="0"/>
        <w:adjustRightInd w:val="0"/>
        <w:ind w:right="-1" w:firstLine="709"/>
        <w:jc w:val="both"/>
        <w:rPr>
          <w:b/>
        </w:rPr>
      </w:pPr>
      <w:r>
        <w:rPr>
          <w:b/>
          <w:bCs/>
        </w:rPr>
        <w:t>1.40. статью 58</w:t>
      </w:r>
      <w:r>
        <w:t xml:space="preserve"> </w:t>
      </w:r>
      <w:r>
        <w:rPr>
          <w:b/>
        </w:rPr>
        <w:t>дополнить пунктом 4 следующего содержания:</w:t>
      </w:r>
    </w:p>
    <w:p w:rsidR="00EF0103" w:rsidRDefault="00EF0103" w:rsidP="00EF0103">
      <w:pPr>
        <w:autoSpaceDE w:val="0"/>
        <w:autoSpaceDN w:val="0"/>
        <w:adjustRightInd w:val="0"/>
        <w:ind w:firstLine="709"/>
        <w:jc w:val="both"/>
      </w:pPr>
      <w:r>
        <w:t>«4. Действие подпункта 23 пункта 1 статьи 7 Устава приостановлено до 01.01.2022 в соответствии с Законом Красноярского края от 11.02.2021 № 11-4736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EF0103" w:rsidRDefault="005747AB" w:rsidP="00EF0103">
      <w:pPr>
        <w:autoSpaceDE w:val="0"/>
        <w:autoSpaceDN w:val="0"/>
        <w:adjustRightInd w:val="0"/>
        <w:ind w:firstLine="709"/>
        <w:jc w:val="both"/>
      </w:pPr>
      <w:proofErr w:type="gramStart"/>
      <w:r w:rsidRPr="005747AB">
        <w:rPr>
          <w:highlight w:val="yellow"/>
        </w:rPr>
        <w:t>- в пункте 1 абзаца 4 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EF0103" w:rsidRDefault="00EF0103" w:rsidP="00EF0103">
      <w:pPr>
        <w:ind w:firstLine="709"/>
        <w:jc w:val="both"/>
      </w:pPr>
      <w:r>
        <w:t xml:space="preserve">2. </w:t>
      </w:r>
      <w:proofErr w:type="gramStart"/>
      <w:r>
        <w:t>Контроль за</w:t>
      </w:r>
      <w:proofErr w:type="gramEnd"/>
      <w:r>
        <w:t xml:space="preserve"> исполнением Решения возложить на депутата Чайковского сельского Совета депутатов на постоянной основе /Ефремову Л. И/.</w:t>
      </w:r>
    </w:p>
    <w:p w:rsidR="00EF0103" w:rsidRDefault="00EF0103" w:rsidP="00EF0103">
      <w:pPr>
        <w:pStyle w:val="p3"/>
        <w:tabs>
          <w:tab w:val="num" w:pos="567"/>
        </w:tabs>
        <w:spacing w:before="0" w:beforeAutospacing="0" w:after="0" w:afterAutospacing="0"/>
        <w:ind w:firstLine="709"/>
        <w:rPr>
          <w:color w:val="000000"/>
        </w:rPr>
      </w:pPr>
      <w:r>
        <w:rPr>
          <w:color w:val="000000"/>
        </w:rPr>
        <w:t>3. Настоящее Решение о внесении изменений и дополнений в Устав сельсовета подлежит официальному опубликованию (обнародованию) после его государственной регистрации и вступает в силу со дня официального опубликования (обнародования).</w:t>
      </w:r>
    </w:p>
    <w:p w:rsidR="00EF0103" w:rsidRDefault="00EF0103" w:rsidP="00EF0103">
      <w:pPr>
        <w:pStyle w:val="p3"/>
        <w:tabs>
          <w:tab w:val="num" w:pos="567"/>
        </w:tabs>
        <w:spacing w:before="0" w:beforeAutospacing="0" w:after="0" w:afterAutospacing="0"/>
        <w:ind w:firstLine="709"/>
        <w:rPr>
          <w:color w:val="000000"/>
        </w:rPr>
      </w:pPr>
      <w:r>
        <w:rPr>
          <w:color w:val="000000"/>
        </w:rPr>
        <w:t xml:space="preserve">Глава сельсовета обязан опубликовать (обнародовать) зарегистрированное Решение о внесении изменений и дополнений в Устав сельсовета в течение семи дней со дня его поступления из Управления Министерства юстиции Российской Федерации по Красноярскому краю. </w:t>
      </w:r>
    </w:p>
    <w:p w:rsidR="00EF0103" w:rsidRDefault="00EF0103" w:rsidP="00EF0103">
      <w:pPr>
        <w:jc w:val="both"/>
        <w:rPr>
          <w:color w:val="000000"/>
        </w:rPr>
      </w:pPr>
      <w:r>
        <w:rPr>
          <w:color w:val="000000"/>
        </w:rPr>
        <w:t xml:space="preserve"> </w:t>
      </w:r>
    </w:p>
    <w:p w:rsidR="00EF0103" w:rsidRDefault="00EF0103" w:rsidP="00EF0103">
      <w:pPr>
        <w:jc w:val="both"/>
        <w:rPr>
          <w:color w:val="000000"/>
        </w:rPr>
      </w:pPr>
    </w:p>
    <w:p w:rsidR="00EF0103" w:rsidRDefault="00EF0103" w:rsidP="00EF0103">
      <w:pPr>
        <w:jc w:val="both"/>
        <w:rPr>
          <w:color w:val="000000"/>
        </w:rPr>
      </w:pPr>
    </w:p>
    <w:p w:rsidR="00EF0103" w:rsidRDefault="00EF0103" w:rsidP="00EF0103">
      <w:pPr>
        <w:jc w:val="both"/>
        <w:rPr>
          <w:color w:val="000000"/>
        </w:rPr>
      </w:pPr>
      <w:r>
        <w:rPr>
          <w:color w:val="000000"/>
        </w:rPr>
        <w:t>Глава Чайковского сельсовета</w:t>
      </w:r>
    </w:p>
    <w:p w:rsidR="00EF0103" w:rsidRDefault="00EF0103" w:rsidP="00EF0103">
      <w:pPr>
        <w:jc w:val="both"/>
        <w:rPr>
          <w:color w:val="000000"/>
        </w:rPr>
      </w:pPr>
      <w:r>
        <w:rPr>
          <w:color w:val="000000"/>
        </w:rPr>
        <w:t xml:space="preserve">Председатель Чайковского сельского Совета депутатов                                  Г. Ф. Муратов  </w:t>
      </w:r>
    </w:p>
    <w:p w:rsidR="009C474E" w:rsidRDefault="009C474E"/>
    <w:sectPr w:rsidR="009C47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03"/>
    <w:rsid w:val="00190073"/>
    <w:rsid w:val="002F781B"/>
    <w:rsid w:val="00395532"/>
    <w:rsid w:val="005747AB"/>
    <w:rsid w:val="009C474E"/>
    <w:rsid w:val="00EF0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0103"/>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0103"/>
    <w:rPr>
      <w:rFonts w:ascii="Times New Roman" w:eastAsia="Times New Roman" w:hAnsi="Times New Roman" w:cs="Times New Roman"/>
      <w:sz w:val="28"/>
      <w:szCs w:val="24"/>
      <w:lang w:eastAsia="ru-RU"/>
    </w:rPr>
  </w:style>
  <w:style w:type="character" w:styleId="a3">
    <w:name w:val="Hyperlink"/>
    <w:uiPriority w:val="99"/>
    <w:semiHidden/>
    <w:unhideWhenUsed/>
    <w:rsid w:val="00EF0103"/>
    <w:rPr>
      <w:color w:val="0000FF"/>
      <w:u w:val="single"/>
    </w:rPr>
  </w:style>
  <w:style w:type="paragraph" w:styleId="a4">
    <w:name w:val="Title"/>
    <w:basedOn w:val="a"/>
    <w:link w:val="a5"/>
    <w:qFormat/>
    <w:rsid w:val="00EF0103"/>
    <w:pPr>
      <w:jc w:val="center"/>
    </w:pPr>
    <w:rPr>
      <w:rFonts w:asciiTheme="minorHAnsi" w:eastAsiaTheme="minorHAnsi" w:hAnsiTheme="minorHAnsi" w:cstheme="minorBidi"/>
      <w:sz w:val="28"/>
      <w:szCs w:val="22"/>
      <w:lang w:eastAsia="en-US"/>
    </w:rPr>
  </w:style>
  <w:style w:type="character" w:customStyle="1" w:styleId="a5">
    <w:name w:val="Название Знак"/>
    <w:basedOn w:val="a0"/>
    <w:link w:val="a4"/>
    <w:rsid w:val="00EF0103"/>
    <w:rPr>
      <w:sz w:val="28"/>
    </w:rPr>
  </w:style>
  <w:style w:type="paragraph" w:styleId="a6">
    <w:name w:val="Body Text"/>
    <w:basedOn w:val="a"/>
    <w:link w:val="a7"/>
    <w:uiPriority w:val="99"/>
    <w:semiHidden/>
    <w:unhideWhenUsed/>
    <w:rsid w:val="00EF0103"/>
    <w:pPr>
      <w:spacing w:after="120"/>
    </w:pPr>
  </w:style>
  <w:style w:type="character" w:customStyle="1" w:styleId="a7">
    <w:name w:val="Основной текст Знак"/>
    <w:basedOn w:val="a0"/>
    <w:link w:val="a6"/>
    <w:uiPriority w:val="99"/>
    <w:semiHidden/>
    <w:rsid w:val="00EF0103"/>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F0103"/>
    <w:pPr>
      <w:spacing w:after="120" w:line="480" w:lineRule="auto"/>
    </w:pPr>
    <w:rPr>
      <w:sz w:val="20"/>
      <w:szCs w:val="20"/>
    </w:rPr>
  </w:style>
  <w:style w:type="character" w:customStyle="1" w:styleId="20">
    <w:name w:val="Основной текст 2 Знак"/>
    <w:basedOn w:val="a0"/>
    <w:link w:val="2"/>
    <w:uiPriority w:val="99"/>
    <w:semiHidden/>
    <w:rsid w:val="00EF0103"/>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EF0103"/>
    <w:pPr>
      <w:spacing w:after="120"/>
    </w:pPr>
    <w:rPr>
      <w:sz w:val="16"/>
      <w:szCs w:val="16"/>
      <w:lang w:val="x-none" w:eastAsia="x-none"/>
    </w:rPr>
  </w:style>
  <w:style w:type="character" w:customStyle="1" w:styleId="30">
    <w:name w:val="Основной текст 3 Знак"/>
    <w:basedOn w:val="a0"/>
    <w:link w:val="3"/>
    <w:uiPriority w:val="99"/>
    <w:semiHidden/>
    <w:rsid w:val="00EF0103"/>
    <w:rPr>
      <w:rFonts w:ascii="Times New Roman" w:eastAsia="Times New Roman" w:hAnsi="Times New Roman" w:cs="Times New Roman"/>
      <w:sz w:val="16"/>
      <w:szCs w:val="16"/>
      <w:lang w:val="x-none" w:eastAsia="x-none"/>
    </w:rPr>
  </w:style>
  <w:style w:type="paragraph" w:customStyle="1" w:styleId="ConsPlusTitle">
    <w:name w:val="ConsPlusTitle"/>
    <w:rsid w:val="00EF0103"/>
    <w:pPr>
      <w:widowControl w:val="0"/>
      <w:autoSpaceDE w:val="0"/>
      <w:autoSpaceDN w:val="0"/>
      <w:spacing w:after="0" w:line="240" w:lineRule="auto"/>
    </w:pPr>
    <w:rPr>
      <w:rFonts w:ascii="Calibri" w:eastAsia="Calibri" w:hAnsi="Calibri" w:cs="Calibri"/>
      <w:b/>
      <w:szCs w:val="20"/>
      <w:lang w:eastAsia="ru-RU"/>
    </w:rPr>
  </w:style>
  <w:style w:type="paragraph" w:customStyle="1" w:styleId="p3">
    <w:name w:val="p3"/>
    <w:basedOn w:val="a"/>
    <w:rsid w:val="00EF0103"/>
    <w:pPr>
      <w:spacing w:before="100" w:beforeAutospacing="1" w:after="100" w:afterAutospacing="1"/>
      <w:jc w:val="both"/>
    </w:pPr>
    <w:rPr>
      <w:rFonts w:eastAsia="Calibri"/>
    </w:rPr>
  </w:style>
  <w:style w:type="paragraph" w:customStyle="1" w:styleId="ConsPlusNormal">
    <w:name w:val="ConsPlusNormal"/>
    <w:rsid w:val="00EF01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EF01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2F781B"/>
    <w:rPr>
      <w:rFonts w:ascii="Tahoma" w:hAnsi="Tahoma" w:cs="Tahoma"/>
      <w:sz w:val="16"/>
      <w:szCs w:val="16"/>
    </w:rPr>
  </w:style>
  <w:style w:type="character" w:customStyle="1" w:styleId="a9">
    <w:name w:val="Текст выноски Знак"/>
    <w:basedOn w:val="a0"/>
    <w:link w:val="a8"/>
    <w:uiPriority w:val="99"/>
    <w:semiHidden/>
    <w:rsid w:val="002F78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0103"/>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0103"/>
    <w:rPr>
      <w:rFonts w:ascii="Times New Roman" w:eastAsia="Times New Roman" w:hAnsi="Times New Roman" w:cs="Times New Roman"/>
      <w:sz w:val="28"/>
      <w:szCs w:val="24"/>
      <w:lang w:eastAsia="ru-RU"/>
    </w:rPr>
  </w:style>
  <w:style w:type="character" w:styleId="a3">
    <w:name w:val="Hyperlink"/>
    <w:uiPriority w:val="99"/>
    <w:semiHidden/>
    <w:unhideWhenUsed/>
    <w:rsid w:val="00EF0103"/>
    <w:rPr>
      <w:color w:val="0000FF"/>
      <w:u w:val="single"/>
    </w:rPr>
  </w:style>
  <w:style w:type="paragraph" w:styleId="a4">
    <w:name w:val="Title"/>
    <w:basedOn w:val="a"/>
    <w:link w:val="a5"/>
    <w:qFormat/>
    <w:rsid w:val="00EF0103"/>
    <w:pPr>
      <w:jc w:val="center"/>
    </w:pPr>
    <w:rPr>
      <w:rFonts w:asciiTheme="minorHAnsi" w:eastAsiaTheme="minorHAnsi" w:hAnsiTheme="minorHAnsi" w:cstheme="minorBidi"/>
      <w:sz w:val="28"/>
      <w:szCs w:val="22"/>
      <w:lang w:eastAsia="en-US"/>
    </w:rPr>
  </w:style>
  <w:style w:type="character" w:customStyle="1" w:styleId="a5">
    <w:name w:val="Название Знак"/>
    <w:basedOn w:val="a0"/>
    <w:link w:val="a4"/>
    <w:rsid w:val="00EF0103"/>
    <w:rPr>
      <w:sz w:val="28"/>
    </w:rPr>
  </w:style>
  <w:style w:type="paragraph" w:styleId="a6">
    <w:name w:val="Body Text"/>
    <w:basedOn w:val="a"/>
    <w:link w:val="a7"/>
    <w:uiPriority w:val="99"/>
    <w:semiHidden/>
    <w:unhideWhenUsed/>
    <w:rsid w:val="00EF0103"/>
    <w:pPr>
      <w:spacing w:after="120"/>
    </w:pPr>
  </w:style>
  <w:style w:type="character" w:customStyle="1" w:styleId="a7">
    <w:name w:val="Основной текст Знак"/>
    <w:basedOn w:val="a0"/>
    <w:link w:val="a6"/>
    <w:uiPriority w:val="99"/>
    <w:semiHidden/>
    <w:rsid w:val="00EF0103"/>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F0103"/>
    <w:pPr>
      <w:spacing w:after="120" w:line="480" w:lineRule="auto"/>
    </w:pPr>
    <w:rPr>
      <w:sz w:val="20"/>
      <w:szCs w:val="20"/>
    </w:rPr>
  </w:style>
  <w:style w:type="character" w:customStyle="1" w:styleId="20">
    <w:name w:val="Основной текст 2 Знак"/>
    <w:basedOn w:val="a0"/>
    <w:link w:val="2"/>
    <w:uiPriority w:val="99"/>
    <w:semiHidden/>
    <w:rsid w:val="00EF0103"/>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EF0103"/>
    <w:pPr>
      <w:spacing w:after="120"/>
    </w:pPr>
    <w:rPr>
      <w:sz w:val="16"/>
      <w:szCs w:val="16"/>
      <w:lang w:val="x-none" w:eastAsia="x-none"/>
    </w:rPr>
  </w:style>
  <w:style w:type="character" w:customStyle="1" w:styleId="30">
    <w:name w:val="Основной текст 3 Знак"/>
    <w:basedOn w:val="a0"/>
    <w:link w:val="3"/>
    <w:uiPriority w:val="99"/>
    <w:semiHidden/>
    <w:rsid w:val="00EF0103"/>
    <w:rPr>
      <w:rFonts w:ascii="Times New Roman" w:eastAsia="Times New Roman" w:hAnsi="Times New Roman" w:cs="Times New Roman"/>
      <w:sz w:val="16"/>
      <w:szCs w:val="16"/>
      <w:lang w:val="x-none" w:eastAsia="x-none"/>
    </w:rPr>
  </w:style>
  <w:style w:type="paragraph" w:customStyle="1" w:styleId="ConsPlusTitle">
    <w:name w:val="ConsPlusTitle"/>
    <w:rsid w:val="00EF0103"/>
    <w:pPr>
      <w:widowControl w:val="0"/>
      <w:autoSpaceDE w:val="0"/>
      <w:autoSpaceDN w:val="0"/>
      <w:spacing w:after="0" w:line="240" w:lineRule="auto"/>
    </w:pPr>
    <w:rPr>
      <w:rFonts w:ascii="Calibri" w:eastAsia="Calibri" w:hAnsi="Calibri" w:cs="Calibri"/>
      <w:b/>
      <w:szCs w:val="20"/>
      <w:lang w:eastAsia="ru-RU"/>
    </w:rPr>
  </w:style>
  <w:style w:type="paragraph" w:customStyle="1" w:styleId="p3">
    <w:name w:val="p3"/>
    <w:basedOn w:val="a"/>
    <w:rsid w:val="00EF0103"/>
    <w:pPr>
      <w:spacing w:before="100" w:beforeAutospacing="1" w:after="100" w:afterAutospacing="1"/>
      <w:jc w:val="both"/>
    </w:pPr>
    <w:rPr>
      <w:rFonts w:eastAsia="Calibri"/>
    </w:rPr>
  </w:style>
  <w:style w:type="paragraph" w:customStyle="1" w:styleId="ConsPlusNormal">
    <w:name w:val="ConsPlusNormal"/>
    <w:rsid w:val="00EF01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EF01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2F781B"/>
    <w:rPr>
      <w:rFonts w:ascii="Tahoma" w:hAnsi="Tahoma" w:cs="Tahoma"/>
      <w:sz w:val="16"/>
      <w:szCs w:val="16"/>
    </w:rPr>
  </w:style>
  <w:style w:type="character" w:customStyle="1" w:styleId="a9">
    <w:name w:val="Текст выноски Знак"/>
    <w:basedOn w:val="a0"/>
    <w:link w:val="a8"/>
    <w:uiPriority w:val="99"/>
    <w:semiHidden/>
    <w:rsid w:val="002F781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07A4A88124D833E1C9D94217F67152461D22D015767C7372C04A3DC66400B7B1E70D9D03A1222F894E60CCE0z9W9C" TargetMode="External"/><Relationship Id="rId3" Type="http://schemas.openxmlformats.org/officeDocument/2006/relationships/settings" Target="settings.xml"/><Relationship Id="rId7" Type="http://schemas.openxmlformats.org/officeDocument/2006/relationships/hyperlink" Target="consultantplus://offline/ref=2C07A4A88124D833E1C9D94217F67152461D2FD917707C7372C04A3DC66400B7A3E7559900A4377BD91437C1E09A84D6540B6314C2zEW0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87;&#1088;&#1072;&#1074;&#1086;-&#1084;&#1080;&#1085;&#1102;&#1089;&#1090;.&#1088;&#1092;" TargetMode="External"/><Relationship Id="rId5" Type="http://schemas.openxmlformats.org/officeDocument/2006/relationships/hyperlink" Target="http://pravo.minjus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4714</Words>
  <Characters>26875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2021-04-06T06:41:00Z</cp:lastPrinted>
  <dcterms:created xsi:type="dcterms:W3CDTF">2021-04-05T07:57:00Z</dcterms:created>
  <dcterms:modified xsi:type="dcterms:W3CDTF">2021-04-06T06:43:00Z</dcterms:modified>
</cp:coreProperties>
</file>