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F2" w:rsidRPr="00DC26F8" w:rsidRDefault="00FB35F2">
      <w:pPr>
        <w:rPr>
          <w:b/>
        </w:rPr>
      </w:pPr>
    </w:p>
    <w:p w:rsidR="00FB35F2" w:rsidRPr="00DC26F8" w:rsidRDefault="00FB35F2" w:rsidP="00FB35F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C26F8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FB35F2" w:rsidRPr="00DC26F8" w:rsidRDefault="00FB35F2" w:rsidP="00FB35F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C26F8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FB35F2" w:rsidRPr="00DC26F8" w:rsidRDefault="00FB35F2" w:rsidP="00FB35F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C26F8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FB35F2" w:rsidRPr="00DC26F8" w:rsidRDefault="00FB35F2" w:rsidP="00FB35F2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DC26F8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FB35F2" w:rsidRPr="00DC26F8" w:rsidRDefault="00FB35F2" w:rsidP="00FB35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5F2" w:rsidRDefault="00FB35F2" w:rsidP="00FB35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6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8E0B52">
        <w:rPr>
          <w:rFonts w:ascii="Times New Roman" w:hAnsi="Times New Roman"/>
          <w:sz w:val="24"/>
          <w:szCs w:val="24"/>
        </w:rPr>
        <w:t>/проект/</w:t>
      </w:r>
    </w:p>
    <w:p w:rsidR="00FB35F2" w:rsidRDefault="00FB35F2" w:rsidP="00FB35F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FB35F2" w:rsidTr="00FB35F2">
        <w:tc>
          <w:tcPr>
            <w:tcW w:w="3284" w:type="dxa"/>
            <w:hideMark/>
          </w:tcPr>
          <w:p w:rsidR="00FB35F2" w:rsidRDefault="008E0B52" w:rsidP="008E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»</w:t>
            </w:r>
            <w:r w:rsidR="00FB3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B35F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B3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FB35F2" w:rsidRDefault="00FB3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FB35F2" w:rsidRDefault="00FB35F2" w:rsidP="008E0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 </w:t>
            </w:r>
          </w:p>
        </w:tc>
      </w:tr>
    </w:tbl>
    <w:p w:rsidR="00FB35F2" w:rsidRDefault="00FB35F2" w:rsidP="00FB35F2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FB35F2" w:rsidRPr="00FB35F2" w:rsidRDefault="00FB35F2" w:rsidP="00FB35F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FB35F2" w:rsidRPr="00FB35F2" w:rsidTr="00FB35F2">
        <w:trPr>
          <w:trHeight w:val="341"/>
        </w:trPr>
        <w:tc>
          <w:tcPr>
            <w:tcW w:w="9889" w:type="dxa"/>
            <w:hideMark/>
          </w:tcPr>
          <w:p w:rsidR="00FB35F2" w:rsidRPr="00FB35F2" w:rsidRDefault="00FB35F2" w:rsidP="008E0B5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FB35F2">
              <w:rPr>
                <w:sz w:val="24"/>
              </w:rPr>
              <w:t xml:space="preserve">О внесении изменений и дополнений в </w:t>
            </w:r>
            <w:r w:rsidR="008E0B52">
              <w:rPr>
                <w:sz w:val="24"/>
              </w:rPr>
              <w:t>р</w:t>
            </w:r>
            <w:r w:rsidRPr="00FB35F2">
              <w:rPr>
                <w:sz w:val="24"/>
              </w:rPr>
              <w:t>ешение</w:t>
            </w:r>
            <w:r w:rsidRPr="00FB35F2">
              <w:rPr>
                <w:rFonts w:ascii="Arial" w:hAnsi="Arial" w:cs="Arial"/>
                <w:b/>
                <w:sz w:val="24"/>
              </w:rPr>
              <w:t xml:space="preserve"> </w:t>
            </w:r>
            <w:r w:rsidR="004C4A9D" w:rsidRPr="004C4A9D">
              <w:rPr>
                <w:sz w:val="24"/>
              </w:rPr>
              <w:t>Чайковского сельского Совета</w:t>
            </w:r>
            <w:r w:rsidR="004C4A9D">
              <w:rPr>
                <w:rFonts w:ascii="Arial" w:hAnsi="Arial" w:cs="Arial"/>
                <w:b/>
                <w:sz w:val="24"/>
              </w:rPr>
              <w:t xml:space="preserve"> </w:t>
            </w:r>
            <w:r w:rsidR="004C4A9D">
              <w:rPr>
                <w:sz w:val="24"/>
                <w:lang w:eastAsia="en-US"/>
              </w:rPr>
              <w:t>депутатов от 28.09.2018</w:t>
            </w:r>
            <w:r w:rsidR="008E0B52">
              <w:rPr>
                <w:sz w:val="24"/>
                <w:lang w:eastAsia="en-US"/>
              </w:rPr>
              <w:t xml:space="preserve"> </w:t>
            </w:r>
            <w:r w:rsidR="004C4A9D">
              <w:rPr>
                <w:sz w:val="24"/>
                <w:lang w:eastAsia="en-US"/>
              </w:rPr>
              <w:t xml:space="preserve"> № 29-104 «</w:t>
            </w:r>
            <w:r w:rsidRPr="00FB35F2">
              <w:rPr>
                <w:sz w:val="24"/>
                <w:lang w:eastAsia="en-US"/>
              </w:rPr>
              <w:t>Об утверждении    структуры администрации Чайковского сельсовета</w:t>
            </w:r>
            <w:r w:rsidR="004C4A9D">
              <w:rPr>
                <w:sz w:val="24"/>
                <w:lang w:eastAsia="en-US"/>
              </w:rPr>
              <w:t>»</w:t>
            </w:r>
          </w:p>
        </w:tc>
      </w:tr>
    </w:tbl>
    <w:p w:rsidR="00FB35F2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35F2" w:rsidRDefault="00FB35F2" w:rsidP="00FB3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со статьёй 37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 в ред. от 14.04.2006 № 18-4636, от 26.06.2008 № 6-1828, от 30.06.2011 № 12-6082, от 01.11.2012 № 3-644, от 21.11.2013 № 5-1824), руководствуясь статьями 14, 17  Устава Чайковского сельсовета сельский Совет депутатов РЕШИЛ:</w:t>
      </w:r>
      <w:proofErr w:type="gramEnd"/>
    </w:p>
    <w:p w:rsidR="00FB35F2" w:rsidRDefault="00FB35F2" w:rsidP="00FB35F2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приложение № 1 к Решению Чайковского сельского Совета депутатов от </w:t>
      </w:r>
      <w:r w:rsidR="004C4A9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4C4A9D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.201</w:t>
      </w:r>
      <w:r w:rsidR="004C4A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4C4A9D">
        <w:rPr>
          <w:rFonts w:ascii="Times New Roman" w:hAnsi="Times New Roman"/>
          <w:sz w:val="24"/>
          <w:szCs w:val="24"/>
        </w:rPr>
        <w:t>29-104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</w:rPr>
        <w:t>Об утверждении    структуры администрации Чайковского сельсовета</w:t>
      </w:r>
      <w:r>
        <w:rPr>
          <w:rFonts w:ascii="Times New Roman" w:hAnsi="Times New Roman"/>
          <w:sz w:val="24"/>
          <w:szCs w:val="24"/>
        </w:rPr>
        <w:t>» следующие изменения:</w:t>
      </w:r>
    </w:p>
    <w:p w:rsidR="00FB35F2" w:rsidRDefault="00FB35F2" w:rsidP="00FB35F2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структуру администрации Чайковского сельсовета после пункта </w:t>
      </w:r>
      <w:r w:rsidR="004C4A9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 w:rsidR="004C4A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B35F2" w:rsidRDefault="00FB35F2" w:rsidP="00FB35F2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C4A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4C4A9D" w:rsidRPr="004C4A9D">
        <w:rPr>
          <w:rFonts w:ascii="Times New Roman" w:hAnsi="Times New Roman"/>
          <w:sz w:val="24"/>
        </w:rPr>
        <w:t>Заместитель Главы сельсовета</w:t>
      </w:r>
      <w:r>
        <w:rPr>
          <w:rFonts w:ascii="Times New Roman" w:hAnsi="Times New Roman"/>
          <w:sz w:val="24"/>
          <w:szCs w:val="24"/>
        </w:rPr>
        <w:t>»;</w:t>
      </w:r>
    </w:p>
    <w:p w:rsidR="00FB35F2" w:rsidRDefault="00FB35F2" w:rsidP="00FB35F2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схему администрации  после «</w:t>
      </w:r>
      <w:r w:rsidR="004C4A9D" w:rsidRPr="004C4A9D">
        <w:rPr>
          <w:rFonts w:ascii="Times New Roman" w:hAnsi="Times New Roman"/>
          <w:sz w:val="24"/>
        </w:rPr>
        <w:t>Глава сельсовета</w:t>
      </w:r>
      <w:r w:rsidRPr="004C4A9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дополнить «</w:t>
      </w:r>
      <w:r w:rsidR="004C4A9D" w:rsidRPr="004C4A9D">
        <w:rPr>
          <w:rFonts w:ascii="Times New Roman" w:hAnsi="Times New Roman"/>
          <w:sz w:val="24"/>
        </w:rPr>
        <w:t>Заместитель Главы сельсовета</w:t>
      </w:r>
      <w:r>
        <w:rPr>
          <w:rFonts w:ascii="Times New Roman" w:hAnsi="Times New Roman"/>
          <w:sz w:val="24"/>
          <w:szCs w:val="24"/>
        </w:rPr>
        <w:t>».</w:t>
      </w:r>
    </w:p>
    <w:p w:rsidR="00FB35F2" w:rsidRDefault="00FB35F2" w:rsidP="00FB35F2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Приложение  1 к Решению изложить в новой редакции согласно приложение 1 к настоящему Решению.</w:t>
      </w:r>
    </w:p>
    <w:p w:rsidR="00FB35F2" w:rsidRDefault="00FB35F2" w:rsidP="00FB3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Решение опубликовать в газете «Земля боготольская» и разместить на официальном сайте Боготольского района в сети «Интернет».</w:t>
      </w:r>
    </w:p>
    <w:p w:rsidR="00FB35F2" w:rsidRDefault="00FB35F2" w:rsidP="00FB35F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Решение вступает в силу в день, следующий за днём его официального опубликования.</w:t>
      </w:r>
    </w:p>
    <w:p w:rsidR="00FB35F2" w:rsidRDefault="00FB35F2" w:rsidP="00FB35F2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5F2" w:rsidRDefault="00FB35F2" w:rsidP="00FB35F2">
      <w:pPr>
        <w:pStyle w:val="1"/>
        <w:jc w:val="both"/>
      </w:pPr>
    </w:p>
    <w:p w:rsidR="00FB35F2" w:rsidRDefault="00FB35F2" w:rsidP="00FB35F2">
      <w:pPr>
        <w:pStyle w:val="1"/>
        <w:jc w:val="both"/>
      </w:pPr>
    </w:p>
    <w:p w:rsidR="00FB35F2" w:rsidRDefault="00FB35F2" w:rsidP="00FB3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FB35F2" w:rsidRDefault="00FB35F2" w:rsidP="00FB35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Г. Ф. Муратов</w:t>
      </w:r>
    </w:p>
    <w:p w:rsidR="00FB35F2" w:rsidRDefault="00FB35F2"/>
    <w:p w:rsidR="00FB35F2" w:rsidRDefault="00FB35F2"/>
    <w:p w:rsidR="00FB35F2" w:rsidRDefault="00FB35F2"/>
    <w:p w:rsidR="00FB35F2" w:rsidRDefault="00FB35F2"/>
    <w:p w:rsidR="00FB35F2" w:rsidRDefault="00FB35F2"/>
    <w:p w:rsidR="00FB35F2" w:rsidRDefault="00FB35F2"/>
    <w:p w:rsidR="00FB35F2" w:rsidRPr="00EC0E6E" w:rsidRDefault="00FB35F2" w:rsidP="00FB35F2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№ 1</w:t>
      </w:r>
    </w:p>
    <w:p w:rsidR="00FB35F2" w:rsidRDefault="00FB35F2" w:rsidP="00FB35F2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к  Р</w:t>
      </w:r>
      <w:r w:rsidRPr="00EC0E6E">
        <w:rPr>
          <w:rFonts w:ascii="Times New Roman" w:hAnsi="Times New Roman" w:cs="Times New Roman"/>
          <w:i w:val="0"/>
          <w:sz w:val="24"/>
          <w:szCs w:val="24"/>
        </w:rPr>
        <w:t>ешению Чайковского</w:t>
      </w:r>
    </w:p>
    <w:p w:rsidR="008E0B52" w:rsidRPr="008E0B52" w:rsidRDefault="00FB35F2" w:rsidP="008E0B52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</w:t>
      </w:r>
      <w:r w:rsidRPr="00EC0E6E">
        <w:rPr>
          <w:rFonts w:ascii="Times New Roman" w:hAnsi="Times New Roman" w:cs="Times New Roman"/>
          <w:i w:val="0"/>
          <w:sz w:val="24"/>
          <w:szCs w:val="24"/>
        </w:rPr>
        <w:t xml:space="preserve"> сельского</w:t>
      </w:r>
      <w:r w:rsidRPr="00D51A09">
        <w:rPr>
          <w:rFonts w:ascii="Times New Roman" w:hAnsi="Times New Roman" w:cs="Times New Roman"/>
          <w:sz w:val="24"/>
          <w:szCs w:val="24"/>
        </w:rPr>
        <w:t xml:space="preserve"> </w:t>
      </w:r>
      <w:r w:rsidR="008E0B52">
        <w:rPr>
          <w:rFonts w:ascii="Times New Roman" w:hAnsi="Times New Roman" w:cs="Times New Roman"/>
          <w:i w:val="0"/>
          <w:sz w:val="24"/>
          <w:szCs w:val="24"/>
        </w:rPr>
        <w:t>Совета депутатов</w:t>
      </w:r>
    </w:p>
    <w:p w:rsidR="00FB35F2" w:rsidRPr="00D51A09" w:rsidRDefault="00FB35F2" w:rsidP="00FB35F2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C0E6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от 30.09.2018 № 29-104</w:t>
      </w:r>
      <w:r w:rsidRPr="00EC0E6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B35F2" w:rsidRPr="00EC0E6E" w:rsidRDefault="00FB35F2" w:rsidP="00FB35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</w:t>
      </w:r>
      <w:r w:rsidRPr="00EC0E6E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5</w:t>
      </w:r>
      <w:r w:rsidRPr="00EC0E6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3-17</w:t>
      </w:r>
    </w:p>
    <w:p w:rsidR="00FB35F2" w:rsidRPr="00EC0E6E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35F2" w:rsidRPr="00EC0E6E" w:rsidRDefault="00FB35F2" w:rsidP="00FB35F2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</w:rPr>
        <w:t xml:space="preserve">  </w:t>
      </w:r>
      <w:r w:rsidRPr="00EC0E6E">
        <w:rPr>
          <w:rFonts w:ascii="Times New Roman" w:hAnsi="Times New Roman" w:cs="Times New Roman"/>
          <w:color w:val="000000" w:themeColor="text1"/>
        </w:rPr>
        <w:t>СТРУКТУРА</w:t>
      </w:r>
    </w:p>
    <w:p w:rsidR="00FB35F2" w:rsidRPr="00EC0E6E" w:rsidRDefault="00FB35F2" w:rsidP="00FB35F2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0E6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Чайковского сельсовета </w:t>
      </w:r>
    </w:p>
    <w:p w:rsidR="00FB35F2" w:rsidRPr="00EC0E6E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35F2" w:rsidRDefault="00FB35F2" w:rsidP="00FB35F2">
      <w:pPr>
        <w:pStyle w:val="a3"/>
        <w:numPr>
          <w:ilvl w:val="0"/>
          <w:numId w:val="2"/>
        </w:numPr>
        <w:rPr>
          <w:sz w:val="24"/>
        </w:rPr>
      </w:pPr>
      <w:r w:rsidRPr="00EC0E6E">
        <w:rPr>
          <w:sz w:val="24"/>
        </w:rPr>
        <w:t>Глава сельсовета.</w:t>
      </w:r>
    </w:p>
    <w:p w:rsidR="00FB35F2" w:rsidRPr="00EC0E6E" w:rsidRDefault="00FB35F2" w:rsidP="00FB35F2">
      <w:pPr>
        <w:pStyle w:val="a3"/>
        <w:ind w:left="360"/>
        <w:rPr>
          <w:sz w:val="24"/>
        </w:rPr>
      </w:pPr>
    </w:p>
    <w:p w:rsidR="00FB35F2" w:rsidRDefault="00FB35F2" w:rsidP="00FB35F2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Заместитель Главы сельсовета.</w:t>
      </w:r>
    </w:p>
    <w:p w:rsidR="00FB35F2" w:rsidRPr="00EC0E6E" w:rsidRDefault="00FB35F2" w:rsidP="00FB35F2">
      <w:pPr>
        <w:pStyle w:val="a3"/>
        <w:ind w:left="360"/>
        <w:rPr>
          <w:sz w:val="24"/>
        </w:rPr>
      </w:pPr>
    </w:p>
    <w:p w:rsidR="00FB35F2" w:rsidRDefault="00FB35F2" w:rsidP="00FB35F2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Ведущий специалист</w:t>
      </w:r>
      <w:r w:rsidRPr="00EC0E6E">
        <w:rPr>
          <w:sz w:val="24"/>
        </w:rPr>
        <w:t>.</w:t>
      </w:r>
    </w:p>
    <w:p w:rsidR="00FB35F2" w:rsidRPr="001E7FE9" w:rsidRDefault="00FB35F2" w:rsidP="00FB35F2">
      <w:pPr>
        <w:spacing w:after="0" w:line="240" w:lineRule="auto"/>
        <w:rPr>
          <w:sz w:val="24"/>
        </w:rPr>
      </w:pPr>
    </w:p>
    <w:p w:rsidR="00FB35F2" w:rsidRPr="001E7FE9" w:rsidRDefault="00FB35F2" w:rsidP="00FB35F2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Специалист 2 категории.</w:t>
      </w:r>
    </w:p>
    <w:p w:rsidR="00FB35F2" w:rsidRPr="00EC0E6E" w:rsidRDefault="00FB35F2" w:rsidP="00FB35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B35F2" w:rsidRPr="00EC0E6E" w:rsidRDefault="00FB35F2" w:rsidP="00FB35F2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  <w:color w:val="000000" w:themeColor="text1"/>
        </w:rPr>
        <w:t>СХЕМА АДМИНИСТРАЦИИ</w:t>
      </w:r>
    </w:p>
    <w:p w:rsidR="00FB35F2" w:rsidRPr="008C030F" w:rsidRDefault="00FB35F2" w:rsidP="00FB35F2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FB35F2" w:rsidRPr="00EC0E6E" w:rsidTr="00695804">
        <w:tc>
          <w:tcPr>
            <w:tcW w:w="3402" w:type="dxa"/>
          </w:tcPr>
          <w:p w:rsidR="00FB35F2" w:rsidRPr="00EC0E6E" w:rsidRDefault="00FB35F2" w:rsidP="0069580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FB35F2" w:rsidRPr="00EC0E6E" w:rsidRDefault="00FB35F2" w:rsidP="0069580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Глава</w:t>
            </w:r>
          </w:p>
          <w:p w:rsidR="00FB35F2" w:rsidRPr="00EC0E6E" w:rsidRDefault="00FB35F2" w:rsidP="0069580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Чайковского сельсовета</w:t>
            </w:r>
          </w:p>
          <w:p w:rsidR="00FB35F2" w:rsidRPr="00D51A09" w:rsidRDefault="00FB35F2" w:rsidP="0069580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(администрации)</w:t>
            </w:r>
          </w:p>
        </w:tc>
      </w:tr>
    </w:tbl>
    <w:p w:rsidR="00FB35F2" w:rsidRPr="00EC0E6E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8D37A" wp14:editId="2345E243">
                <wp:simplePos x="0" y="0"/>
                <wp:positionH relativeFrom="column">
                  <wp:posOffset>2894965</wp:posOffset>
                </wp:positionH>
                <wp:positionV relativeFrom="paragraph">
                  <wp:posOffset>164465</wp:posOffset>
                </wp:positionV>
                <wp:extent cx="0" cy="283779"/>
                <wp:effectExtent l="76200" t="0" r="57150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7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5pt,12.95pt" to="227.9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FB35F2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</w:tblGrid>
      <w:tr w:rsidR="00FB35F2" w:rsidRPr="00EC0E6E" w:rsidTr="00695804">
        <w:tc>
          <w:tcPr>
            <w:tcW w:w="1984" w:type="dxa"/>
          </w:tcPr>
          <w:p w:rsidR="00FB35F2" w:rsidRPr="00EC0E6E" w:rsidRDefault="00FB35F2" w:rsidP="0069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5F2" w:rsidRPr="00FB35F2" w:rsidRDefault="00FB35F2" w:rsidP="0069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5F2">
              <w:rPr>
                <w:rFonts w:ascii="Times New Roman" w:hAnsi="Times New Roman"/>
                <w:sz w:val="24"/>
              </w:rPr>
              <w:t>Заместитель Главы сельсовета</w:t>
            </w:r>
            <w:r w:rsidRPr="00FB3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B35F2" w:rsidRPr="001B175E" w:rsidRDefault="00FB35F2" w:rsidP="00FB35F2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C7A01" wp14:editId="54A15220">
                <wp:simplePos x="0" y="0"/>
                <wp:positionH relativeFrom="column">
                  <wp:posOffset>2891790</wp:posOffset>
                </wp:positionH>
                <wp:positionV relativeFrom="paragraph">
                  <wp:posOffset>266065</wp:posOffset>
                </wp:positionV>
                <wp:extent cx="0" cy="283210"/>
                <wp:effectExtent l="76200" t="0" r="57150" b="596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7pt,20.95pt" to="227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EC0E6E">
        <w:rPr>
          <w:rFonts w:ascii="Times New Roman" w:hAnsi="Times New Roman"/>
          <w:sz w:val="24"/>
          <w:szCs w:val="24"/>
        </w:rPr>
        <w:t xml:space="preserve">        </w:t>
      </w:r>
    </w:p>
    <w:p w:rsidR="00FB35F2" w:rsidRPr="00EC0E6E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</w:tblGrid>
      <w:tr w:rsidR="00FB35F2" w:rsidRPr="00EC0E6E" w:rsidTr="00695804">
        <w:tc>
          <w:tcPr>
            <w:tcW w:w="1984" w:type="dxa"/>
          </w:tcPr>
          <w:p w:rsidR="00FB35F2" w:rsidRPr="00EC0E6E" w:rsidRDefault="00FB35F2" w:rsidP="0069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5F2" w:rsidRPr="00EC0E6E" w:rsidRDefault="00FB35F2" w:rsidP="0069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FB35F2" w:rsidRPr="00EC0E6E" w:rsidRDefault="00FB35F2" w:rsidP="0069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35F2" w:rsidRPr="001B175E" w:rsidRDefault="00FB35F2" w:rsidP="00FB35F2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0EC5D" wp14:editId="4B38A7B7">
                <wp:simplePos x="0" y="0"/>
                <wp:positionH relativeFrom="column">
                  <wp:posOffset>2891790</wp:posOffset>
                </wp:positionH>
                <wp:positionV relativeFrom="paragraph">
                  <wp:posOffset>266065</wp:posOffset>
                </wp:positionV>
                <wp:extent cx="0" cy="283210"/>
                <wp:effectExtent l="76200" t="0" r="57150" b="596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7pt,20.95pt" to="227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">
                <v:stroke endarrow="block"/>
              </v:line>
            </w:pict>
          </mc:Fallback>
        </mc:AlternateContent>
      </w:r>
      <w:r w:rsidRPr="00EC0E6E">
        <w:rPr>
          <w:rFonts w:ascii="Times New Roman" w:hAnsi="Times New Roman"/>
          <w:sz w:val="24"/>
          <w:szCs w:val="24"/>
        </w:rPr>
        <w:t xml:space="preserve">        </w:t>
      </w:r>
    </w:p>
    <w:p w:rsidR="00FB35F2" w:rsidRPr="00EC0E6E" w:rsidRDefault="00FB35F2" w:rsidP="00FB35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35F2" w:rsidRPr="001B175E" w:rsidRDefault="00FB35F2" w:rsidP="00FB35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1984" w:type="dxa"/>
        <w:tblInd w:w="3794" w:type="dxa"/>
        <w:tblLook w:val="04A0" w:firstRow="1" w:lastRow="0" w:firstColumn="1" w:lastColumn="0" w:noHBand="0" w:noVBand="1"/>
      </w:tblPr>
      <w:tblGrid>
        <w:gridCol w:w="1984"/>
      </w:tblGrid>
      <w:tr w:rsidR="00FB35F2" w:rsidTr="00695804">
        <w:tc>
          <w:tcPr>
            <w:tcW w:w="1984" w:type="dxa"/>
          </w:tcPr>
          <w:p w:rsidR="00FB35F2" w:rsidRDefault="00FB35F2" w:rsidP="0069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5F2" w:rsidRDefault="00FB35F2" w:rsidP="0069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  <w:p w:rsidR="00FB35F2" w:rsidRDefault="00FB35F2" w:rsidP="0069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35F2" w:rsidRPr="00EC0E6E" w:rsidRDefault="00FB35F2" w:rsidP="00FB3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B35F2" w:rsidRPr="00EC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1F6"/>
    <w:multiLevelType w:val="hybridMultilevel"/>
    <w:tmpl w:val="8F02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6A325A"/>
    <w:multiLevelType w:val="hybridMultilevel"/>
    <w:tmpl w:val="7F1C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2"/>
    <w:rsid w:val="004C4A9D"/>
    <w:rsid w:val="005032B8"/>
    <w:rsid w:val="008E0B52"/>
    <w:rsid w:val="00DC26F8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FB35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B35F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B35F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B35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B35F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B3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FB35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5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B35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7">
    <w:name w:val="Table Grid"/>
    <w:basedOn w:val="a1"/>
    <w:uiPriority w:val="59"/>
    <w:rsid w:val="00FB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FB35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B35F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B35F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B35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B35F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B3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FB35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5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B35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7">
    <w:name w:val="Table Grid"/>
    <w:basedOn w:val="a1"/>
    <w:uiPriority w:val="59"/>
    <w:rsid w:val="00FB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2AB2-3D7D-4BFB-B459-4BA7A477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2021-09-08T07:40:00Z</cp:lastPrinted>
  <dcterms:created xsi:type="dcterms:W3CDTF">2021-09-01T06:12:00Z</dcterms:created>
  <dcterms:modified xsi:type="dcterms:W3CDTF">2021-09-08T07:40:00Z</dcterms:modified>
</cp:coreProperties>
</file>