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A11F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Информационное сообщение </w:t>
      </w:r>
      <w:proofErr w:type="gramStart"/>
      <w:r w:rsidRPr="009D7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проведении </w:t>
      </w:r>
      <w:r w:rsidR="000F2749" w:rsidRPr="009D7742">
        <w:rPr>
          <w:rFonts w:ascii="Times New Roman" w:hAnsi="Times New Roman" w:cs="Times New Roman"/>
          <w:b/>
          <w:sz w:val="24"/>
          <w:szCs w:val="24"/>
        </w:rPr>
        <w:t xml:space="preserve">публичных  слушаний по </w:t>
      </w:r>
      <w:r w:rsidR="000541AD" w:rsidRPr="009D7742">
        <w:rPr>
          <w:rFonts w:ascii="Times New Roman" w:hAnsi="Times New Roman" w:cs="Times New Roman"/>
          <w:b/>
          <w:bCs/>
          <w:sz w:val="24"/>
          <w:szCs w:val="24"/>
        </w:rPr>
        <w:t>проекту</w:t>
      </w:r>
      <w:r w:rsidR="00295594">
        <w:rPr>
          <w:rFonts w:ascii="Times New Roman" w:hAnsi="Times New Roman" w:cs="Times New Roman"/>
          <w:b/>
          <w:bCs/>
          <w:sz w:val="24"/>
          <w:szCs w:val="24"/>
        </w:rPr>
        <w:t xml:space="preserve"> решения о </w:t>
      </w:r>
      <w:r w:rsidR="000541AD" w:rsidRPr="009D7742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</w:t>
      </w:r>
      <w:r w:rsidR="0029559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541AD" w:rsidRPr="009D7742"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разрешения </w:t>
      </w:r>
      <w:r w:rsidR="000541AD" w:rsidRPr="009D7742">
        <w:rPr>
          <w:rFonts w:ascii="Times New Roman" w:hAnsi="Times New Roman" w:cs="Times New Roman"/>
          <w:b/>
          <w:sz w:val="24"/>
          <w:szCs w:val="24"/>
        </w:rPr>
        <w:t xml:space="preserve">на условно разрешенный вид использования земельного участка с кадастровым </w:t>
      </w:r>
      <w:r w:rsidR="000541AD" w:rsidRPr="00A11FAE">
        <w:rPr>
          <w:rFonts w:ascii="Times New Roman" w:hAnsi="Times New Roman" w:cs="Times New Roman"/>
          <w:b/>
          <w:sz w:val="24"/>
          <w:szCs w:val="24"/>
        </w:rPr>
        <w:t>номером</w:t>
      </w:r>
      <w:proofErr w:type="gramEnd"/>
      <w:r w:rsidR="00A11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FAE" w:rsidRPr="00A11FAE">
        <w:rPr>
          <w:rFonts w:ascii="Times New Roman" w:eastAsia="Calibri" w:hAnsi="Times New Roman" w:cs="Times New Roman"/>
          <w:sz w:val="24"/>
          <w:szCs w:val="24"/>
        </w:rPr>
        <w:t xml:space="preserve">24:06:2702007:89 </w:t>
      </w:r>
    </w:p>
    <w:p w:rsidR="00A11FAE" w:rsidRPr="00A11FAE" w:rsidRDefault="00A11FAE" w:rsidP="00A11F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808" w:rsidRPr="00CA1A4F" w:rsidRDefault="00DD20D1" w:rsidP="00A11FAE">
      <w:pPr>
        <w:shd w:val="clear" w:color="auto" w:fill="FFFFFF"/>
        <w:spacing w:after="0" w:line="312" w:lineRule="atLeast"/>
        <w:ind w:firstLine="85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6B1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 </w:t>
      </w:r>
      <w:hyperlink r:id="rId5" w:history="1">
        <w:r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  <w:r w:rsidR="00A11FAE"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а</w:t>
        </w:r>
        <w:r w:rsidR="00C16A7A"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дминистрации Боготольского района</w:t>
        </w:r>
        <w:r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от </w:t>
        </w:r>
        <w:r w:rsid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11</w:t>
        </w:r>
        <w:r w:rsidR="000F2749"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12</w:t>
        </w:r>
        <w:r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№</w:t>
        </w:r>
        <w:r w:rsid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805</w:t>
        </w:r>
        <w:r w:rsidRPr="00A11F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 w:rsidR="00A11FAE">
        <w:t xml:space="preserve"> </w:t>
      </w:r>
      <w:r w:rsidR="000F2749" w:rsidRPr="006B1D84">
        <w:rPr>
          <w:rFonts w:ascii="Times New Roman" w:hAnsi="Times New Roman" w:cs="Times New Roman"/>
          <w:color w:val="000000" w:themeColor="text1"/>
          <w:sz w:val="24"/>
          <w:szCs w:val="24"/>
        </w:rPr>
        <w:t>Комиссия  администрации Боготольского района  по подготовке проекта Правил землепользования</w:t>
      </w:r>
      <w:r w:rsidR="000F2749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застройки </w:t>
      </w:r>
      <w:r w:rsidR="00CA1A4F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Боготольского</w:t>
      </w:r>
      <w:r w:rsidR="000F2749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749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</w:t>
      </w: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</w:t>
      </w:r>
      <w:proofErr w:type="spellEnd"/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назначении публичных слушаний в период: 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233BBC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E1E08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5808"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8F3AB4" w:rsidRPr="009D7742">
        <w:rPr>
          <w:rFonts w:ascii="Times New Roman" w:hAnsi="Times New Roman" w:cs="Times New Roman"/>
          <w:sz w:val="24"/>
          <w:szCs w:val="24"/>
        </w:rPr>
        <w:t>проекту</w:t>
      </w:r>
      <w:r w:rsidR="00295594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A11FAE">
        <w:rPr>
          <w:rFonts w:ascii="Times New Roman" w:hAnsi="Times New Roman" w:cs="Times New Roman"/>
          <w:sz w:val="24"/>
          <w:szCs w:val="24"/>
        </w:rPr>
        <w:t xml:space="preserve"> </w:t>
      </w:r>
      <w:r w:rsidR="00295594">
        <w:rPr>
          <w:rFonts w:ascii="Times New Roman" w:hAnsi="Times New Roman" w:cs="Times New Roman"/>
          <w:sz w:val="24"/>
          <w:szCs w:val="24"/>
        </w:rPr>
        <w:t xml:space="preserve">о </w:t>
      </w:r>
      <w:r w:rsidR="00BB619C" w:rsidRPr="009D7742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BB619C">
        <w:rPr>
          <w:rFonts w:ascii="Times New Roman" w:hAnsi="Times New Roman" w:cs="Times New Roman"/>
          <w:bCs/>
          <w:sz w:val="24"/>
          <w:szCs w:val="24"/>
        </w:rPr>
        <w:t>и</w:t>
      </w:r>
      <w:r w:rsidR="00A11FAE">
        <w:rPr>
          <w:rFonts w:ascii="Times New Roman" w:hAnsi="Times New Roman" w:cs="Times New Roman"/>
          <w:bCs/>
          <w:sz w:val="24"/>
          <w:szCs w:val="24"/>
        </w:rPr>
        <w:t xml:space="preserve"> Антропову Николаю Николаевичу</w:t>
      </w:r>
      <w:r w:rsidR="00BB619C" w:rsidRPr="009D7742">
        <w:rPr>
          <w:rFonts w:ascii="Times New Roman" w:hAnsi="Times New Roman" w:cs="Times New Roman"/>
          <w:bCs/>
          <w:sz w:val="24"/>
          <w:szCs w:val="24"/>
        </w:rPr>
        <w:t xml:space="preserve"> разрешения </w:t>
      </w:r>
      <w:r w:rsidR="00BB619C" w:rsidRPr="009D7742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A11FAE" w:rsidRPr="00A11FAE">
        <w:rPr>
          <w:rFonts w:ascii="Times New Roman" w:eastAsia="Calibri" w:hAnsi="Times New Roman" w:cs="Times New Roman"/>
          <w:sz w:val="24"/>
          <w:szCs w:val="24"/>
        </w:rPr>
        <w:t xml:space="preserve">24:06:2702007:89 </w:t>
      </w:r>
      <w:r w:rsidR="00BB619C" w:rsidRPr="009D7742">
        <w:rPr>
          <w:rFonts w:ascii="Times New Roman" w:hAnsi="Times New Roman" w:cs="Times New Roman"/>
          <w:sz w:val="24"/>
          <w:szCs w:val="24"/>
        </w:rPr>
        <w:t>по адресу</w:t>
      </w:r>
      <w:proofErr w:type="gramEnd"/>
      <w:r w:rsidR="00BB619C" w:rsidRPr="009D7742">
        <w:rPr>
          <w:rFonts w:ascii="Times New Roman" w:hAnsi="Times New Roman" w:cs="Times New Roman"/>
          <w:sz w:val="24"/>
          <w:szCs w:val="24"/>
        </w:rPr>
        <w:t xml:space="preserve">: </w:t>
      </w:r>
      <w:r w:rsidR="00BB619C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BB619C" w:rsidRPr="009D774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BB619C" w:rsidRPr="009D7742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BB619C" w:rsidRPr="009D774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11FAE" w:rsidRPr="00A11FAE">
        <w:rPr>
          <w:sz w:val="24"/>
          <w:szCs w:val="24"/>
        </w:rPr>
        <w:t xml:space="preserve"> </w:t>
      </w:r>
      <w:r w:rsidR="00A11FAE" w:rsidRPr="00A11FAE">
        <w:rPr>
          <w:rFonts w:ascii="Times New Roman" w:hAnsi="Times New Roman" w:cs="Times New Roman"/>
          <w:sz w:val="24"/>
          <w:szCs w:val="24"/>
        </w:rPr>
        <w:t>д. Красная Речка, ул. Трактовая, 70Б</w:t>
      </w:r>
      <w:r w:rsidR="00A11FAE" w:rsidRPr="009D7742">
        <w:rPr>
          <w:rFonts w:ascii="Times New Roman" w:hAnsi="Times New Roman" w:cs="Times New Roman"/>
          <w:sz w:val="24"/>
          <w:szCs w:val="24"/>
        </w:rPr>
        <w:t xml:space="preserve"> </w:t>
      </w:r>
      <w:r w:rsidR="00BB619C" w:rsidRPr="009D7742">
        <w:rPr>
          <w:rFonts w:ascii="Times New Roman" w:hAnsi="Times New Roman" w:cs="Times New Roman"/>
          <w:sz w:val="24"/>
          <w:szCs w:val="24"/>
        </w:rPr>
        <w:t>в зоне застройки индивидуальными жилыми домами (код зоны – Ж</w:t>
      </w:r>
      <w:proofErr w:type="gramStart"/>
      <w:r w:rsidR="00BB619C" w:rsidRPr="009D774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BB619C" w:rsidRPr="009D7742">
        <w:rPr>
          <w:rFonts w:ascii="Times New Roman" w:hAnsi="Times New Roman" w:cs="Times New Roman"/>
          <w:sz w:val="24"/>
          <w:szCs w:val="24"/>
        </w:rPr>
        <w:t xml:space="preserve">) вид разрешенного использования  на условно разрешенный вид использования земельного участка </w:t>
      </w:r>
      <w:r w:rsidR="00A11FAE" w:rsidRPr="00A11FAE">
        <w:rPr>
          <w:rFonts w:ascii="Times New Roman" w:hAnsi="Times New Roman" w:cs="Times New Roman"/>
          <w:sz w:val="24"/>
          <w:szCs w:val="24"/>
        </w:rPr>
        <w:t>«предпринимательство» (код 4.0</w:t>
      </w:r>
      <w:r w:rsidR="00BB619C" w:rsidRPr="00A11FAE">
        <w:rPr>
          <w:rFonts w:ascii="Times New Roman" w:hAnsi="Times New Roman" w:cs="Times New Roman"/>
          <w:sz w:val="24"/>
          <w:szCs w:val="24"/>
        </w:rPr>
        <w:t>.)</w:t>
      </w:r>
      <w:r w:rsidR="00A11FAE">
        <w:rPr>
          <w:rFonts w:ascii="Times New Roman" w:hAnsi="Times New Roman" w:cs="Times New Roman"/>
          <w:sz w:val="24"/>
          <w:szCs w:val="24"/>
        </w:rPr>
        <w:t xml:space="preserve"> </w:t>
      </w:r>
      <w:r w:rsidR="00BB619C"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BB619C" w:rsidRPr="002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Проект)</w:t>
      </w:r>
      <w:r w:rsidR="00C85808" w:rsidRPr="00CA1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50E76" w:rsidRPr="00CA1A4F" w:rsidRDefault="00E50E76" w:rsidP="00E50E7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A1A4F">
        <w:rPr>
          <w:rFonts w:ascii="Times New Roman" w:hAnsi="Times New Roman" w:cs="Times New Roman"/>
          <w:color w:val="333333"/>
          <w:sz w:val="24"/>
          <w:szCs w:val="24"/>
        </w:rPr>
        <w:t>Перечень информационных материалов к Проекту:</w:t>
      </w:r>
    </w:p>
    <w:p w:rsidR="00295594" w:rsidRPr="00295594" w:rsidRDefault="00E50E76" w:rsidP="00E50E76">
      <w:pPr>
        <w:shd w:val="clear" w:color="auto" w:fill="FFFFFF"/>
        <w:spacing w:after="0" w:line="312" w:lineRule="atLeast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заявление</w:t>
      </w:r>
      <w:r w:rsidR="00A11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95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предоставлении разрешения на условно разрешенный вид использования</w:t>
      </w:r>
      <w:r w:rsidR="00A11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земельного</w:t>
      </w:r>
      <w:r w:rsidR="00A11F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участка</w:t>
      </w:r>
      <w:r w:rsidR="001669C5">
        <w:rPr>
          <w:rFonts w:ascii="Times New Roman" w:hAnsi="Times New Roman" w:cs="Times New Roman"/>
          <w:color w:val="333333"/>
          <w:sz w:val="24"/>
          <w:szCs w:val="24"/>
        </w:rPr>
        <w:t>;</w:t>
      </w:r>
      <w:r w:rsidR="00295594" w:rsidRPr="00295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копия документа, удостоверяющего личность Заявителя, являющегося физическим лицом;</w:t>
      </w:r>
      <w:r w:rsidR="00295594" w:rsidRPr="00295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сведения о правообладателях земельных участков, имеющих общие границы с земельным участком, применительно к которому запрашивается разрешение;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</w:t>
      </w:r>
      <w:proofErr w:type="gramStart"/>
      <w:r w:rsidR="00295594" w:rsidRPr="00295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;п</w:t>
      </w:r>
      <w:proofErr w:type="gramEnd"/>
      <w:r w:rsidR="00295594" w:rsidRPr="00295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равообладателях помещений, являющихся частью объекта капитального строительства, применительно к которому запрашивается данное разрешение, права на которые зарегистрированы в Едином государственном реестре недвижимости;</w:t>
      </w:r>
      <w:r w:rsidR="00295594" w:rsidRPr="002955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схема планировочной организации земельного участка с отображением мест размещения существующих и проектируемых объектов капитального строительства.</w:t>
      </w:r>
    </w:p>
    <w:p w:rsidR="00DD20D1" w:rsidRPr="009D7742" w:rsidRDefault="00DD20D1" w:rsidP="00C85808">
      <w:pPr>
        <w:shd w:val="clear" w:color="auto" w:fill="FFFFFF"/>
        <w:spacing w:after="0" w:line="312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95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Участниками публичных слушаний </w:t>
      </w:r>
      <w:r w:rsidR="000541AD" w:rsidRPr="00295594">
        <w:rPr>
          <w:rFonts w:ascii="Times New Roman" w:hAnsi="Times New Roman" w:cs="Times New Roman"/>
          <w:sz w:val="24"/>
          <w:szCs w:val="24"/>
        </w:rPr>
        <w:t>являются граждане, постоянно проживающие в пределах территориальной зоны, в границах которой расположен</w:t>
      </w:r>
      <w:r w:rsidR="000541AD" w:rsidRPr="009D7742">
        <w:rPr>
          <w:rFonts w:ascii="Times New Roman" w:hAnsi="Times New Roman" w:cs="Times New Roman"/>
          <w:sz w:val="24"/>
          <w:szCs w:val="24"/>
        </w:rPr>
        <w:t xml:space="preserve">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</w:t>
      </w:r>
      <w:proofErr w:type="gramEnd"/>
      <w:r w:rsidR="000541AD" w:rsidRPr="009D7742">
        <w:rPr>
          <w:rFonts w:ascii="Times New Roman" w:hAnsi="Times New Roman" w:cs="Times New Roman"/>
          <w:sz w:val="24"/>
          <w:szCs w:val="24"/>
        </w:rPr>
        <w:t xml:space="preserve"> проекты, правообладатели таких земельных участков или расположенных на них объектов капитального строительства</w:t>
      </w: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9D7742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A11FAE" w:rsidRDefault="000F2749" w:rsidP="00C858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.Б</w:t>
      </w:r>
      <w:proofErr w:type="gramEnd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оготол</w:t>
      </w:r>
      <w:proofErr w:type="spellEnd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ул.Комсомольская</w:t>
      </w:r>
      <w:proofErr w:type="spellEnd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A11FAE" w:rsidRDefault="00C85808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A1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A11FAE" w:rsidRPr="00A11FAE">
        <w:rPr>
          <w:rFonts w:ascii="Times New Roman" w:hAnsi="Times New Roman"/>
          <w:sz w:val="24"/>
          <w:szCs w:val="24"/>
        </w:rPr>
        <w:t>с</w:t>
      </w:r>
      <w:proofErr w:type="gramStart"/>
      <w:r w:rsidR="00A11FAE" w:rsidRPr="00A11FA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A11FAE" w:rsidRPr="00A11FAE">
        <w:rPr>
          <w:rFonts w:ascii="Times New Roman" w:hAnsi="Times New Roman"/>
          <w:sz w:val="24"/>
          <w:szCs w:val="24"/>
        </w:rPr>
        <w:t xml:space="preserve"> Красный Завод, ул. Центральная, 7</w:t>
      </w:r>
      <w:r w:rsidR="00A11FAE" w:rsidRPr="00A11FA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D20D1" w:rsidRPr="00A11FAE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                 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FE1E08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233BBC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FE1E08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DD20D1" w:rsidRPr="00A11FAE" w:rsidRDefault="00DD20D1" w:rsidP="00CA1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Консультирование по экспозиции Проекта 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</w:p>
    <w:p w:rsidR="00DD20D1" w:rsidRPr="00A11FAE" w:rsidRDefault="00DD20D1" w:rsidP="00CA1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9D7742" w:rsidRDefault="00DD20D1" w:rsidP="00CA1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до «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69C5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A11FAE"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г.:</w:t>
      </w:r>
    </w:p>
    <w:p w:rsidR="00DD20D1" w:rsidRPr="009D7742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в письменной форме в адрес организатора публичных слушаний по адресу:</w:t>
      </w:r>
    </w:p>
    <w:p w:rsidR="00DD20D1" w:rsidRPr="009D7742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A1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A1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9D7742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9D7742" w:rsidRDefault="002A287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CA1A4F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CA1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2871" w:rsidRPr="00CA1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CA1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A11FAE" w:rsidRPr="00A11FAE">
        <w:rPr>
          <w:rFonts w:ascii="Times New Roman" w:hAnsi="Times New Roman"/>
          <w:sz w:val="24"/>
          <w:szCs w:val="24"/>
        </w:rPr>
        <w:t xml:space="preserve">Красный Завод, ул. </w:t>
      </w:r>
      <w:proofErr w:type="gramStart"/>
      <w:r w:rsidR="00A11FAE" w:rsidRPr="00A11FAE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="00A11FAE" w:rsidRPr="00A11FAE">
        <w:rPr>
          <w:rFonts w:ascii="Times New Roman" w:hAnsi="Times New Roman"/>
          <w:sz w:val="24"/>
          <w:szCs w:val="24"/>
        </w:rPr>
        <w:t>, 7</w:t>
      </w:r>
    </w:p>
    <w:p w:rsidR="00DD20D1" w:rsidRPr="009D7742" w:rsidRDefault="00DD20D1" w:rsidP="00A11FA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A1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</w:t>
      </w: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="00A11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D20D1" w:rsidRPr="00DD20D1" w:rsidRDefault="00DD20D1" w:rsidP="00A11FA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p w:rsidR="00543CF7" w:rsidRDefault="00543CF7"/>
    <w:sectPr w:rsidR="00543CF7" w:rsidSect="0069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0D1"/>
    <w:rsid w:val="000541AD"/>
    <w:rsid w:val="000F2749"/>
    <w:rsid w:val="001669C5"/>
    <w:rsid w:val="00233BBC"/>
    <w:rsid w:val="00295594"/>
    <w:rsid w:val="002A2871"/>
    <w:rsid w:val="00431AAF"/>
    <w:rsid w:val="00482167"/>
    <w:rsid w:val="004A6D67"/>
    <w:rsid w:val="00543CF7"/>
    <w:rsid w:val="00570269"/>
    <w:rsid w:val="00695700"/>
    <w:rsid w:val="006B1D84"/>
    <w:rsid w:val="006B2987"/>
    <w:rsid w:val="00790165"/>
    <w:rsid w:val="008F3AB4"/>
    <w:rsid w:val="009060FC"/>
    <w:rsid w:val="009D7742"/>
    <w:rsid w:val="00A11FAE"/>
    <w:rsid w:val="00B95328"/>
    <w:rsid w:val="00BB619C"/>
    <w:rsid w:val="00C16A7A"/>
    <w:rsid w:val="00C85808"/>
    <w:rsid w:val="00CA1A4F"/>
    <w:rsid w:val="00D062C2"/>
    <w:rsid w:val="00DD20D1"/>
    <w:rsid w:val="00DD77D4"/>
    <w:rsid w:val="00E50E76"/>
    <w:rsid w:val="00FE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00"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6</cp:revision>
  <cp:lastPrinted>2022-02-11T03:26:00Z</cp:lastPrinted>
  <dcterms:created xsi:type="dcterms:W3CDTF">2023-06-07T02:04:00Z</dcterms:created>
  <dcterms:modified xsi:type="dcterms:W3CDTF">2025-12-12T04:21:00Z</dcterms:modified>
</cp:coreProperties>
</file>