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0C" w:rsidRDefault="0006590C" w:rsidP="0006590C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Администрация  Боготольского сельсовета</w:t>
      </w:r>
    </w:p>
    <w:p w:rsidR="0006590C" w:rsidRDefault="0006590C" w:rsidP="0006590C">
      <w:pPr>
        <w:tabs>
          <w:tab w:val="left" w:pos="288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Боготольского района</w:t>
      </w:r>
    </w:p>
    <w:p w:rsidR="0006590C" w:rsidRDefault="0006590C" w:rsidP="0006590C">
      <w:pPr>
        <w:tabs>
          <w:tab w:val="left" w:pos="288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Красноярского края</w:t>
      </w:r>
    </w:p>
    <w:p w:rsidR="0006590C" w:rsidRDefault="0006590C" w:rsidP="0006590C">
      <w:pPr>
        <w:jc w:val="center"/>
        <w:rPr>
          <w:rFonts w:eastAsia="MS Mincho"/>
          <w:sz w:val="28"/>
          <w:szCs w:val="28"/>
          <w:lang w:eastAsia="ja-JP"/>
        </w:rPr>
      </w:pPr>
    </w:p>
    <w:p w:rsidR="0006590C" w:rsidRDefault="0006590C" w:rsidP="0006590C">
      <w:pPr>
        <w:tabs>
          <w:tab w:val="left" w:pos="279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ПОСТАНОВЛЕНИЕ</w:t>
      </w:r>
    </w:p>
    <w:p w:rsidR="0006590C" w:rsidRDefault="0006590C" w:rsidP="0006590C">
      <w:pPr>
        <w:rPr>
          <w:rFonts w:eastAsia="MS Mincho"/>
          <w:sz w:val="28"/>
          <w:szCs w:val="28"/>
          <w:lang w:eastAsia="ja-JP"/>
        </w:rPr>
      </w:pPr>
    </w:p>
    <w:p w:rsidR="0006590C" w:rsidRDefault="0006590C" w:rsidP="0006590C">
      <w:pPr>
        <w:tabs>
          <w:tab w:val="left" w:pos="7185"/>
        </w:tabs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«00» _____    2022 года                    с. Боготол                                   №  </w:t>
      </w:r>
      <w:proofErr w:type="gramStart"/>
      <w:r>
        <w:rPr>
          <w:rFonts w:eastAsia="MS Mincho"/>
          <w:sz w:val="28"/>
          <w:szCs w:val="28"/>
          <w:lang w:eastAsia="ja-JP"/>
        </w:rPr>
        <w:t>-п</w:t>
      </w:r>
      <w:proofErr w:type="gramEnd"/>
      <w:r>
        <w:rPr>
          <w:rFonts w:eastAsia="MS Mincho"/>
          <w:sz w:val="28"/>
          <w:szCs w:val="28"/>
          <w:lang w:eastAsia="ja-JP"/>
        </w:rPr>
        <w:t>роект</w:t>
      </w:r>
    </w:p>
    <w:p w:rsidR="00EF2690" w:rsidRDefault="00EF2690" w:rsidP="00EF269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F2690" w:rsidRDefault="00EF2690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Регламента работы</w:t>
      </w:r>
    </w:p>
    <w:p w:rsidR="00EF2690" w:rsidRDefault="00EF2690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административной комиссии</w:t>
      </w:r>
    </w:p>
    <w:p w:rsidR="00EF2690" w:rsidRPr="0006590C" w:rsidRDefault="0006590C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Боготольского сельсовета Боготольского района</w:t>
      </w:r>
    </w:p>
    <w:p w:rsidR="00EF2690" w:rsidRDefault="00EF2690" w:rsidP="00EF2690">
      <w:pPr>
        <w:pStyle w:val="ConsPlusTitle"/>
        <w:ind w:firstLine="720"/>
        <w:jc w:val="both"/>
        <w:outlineLvl w:val="0"/>
        <w:rPr>
          <w:b w:val="0"/>
          <w:sz w:val="28"/>
          <w:szCs w:val="28"/>
        </w:rPr>
      </w:pPr>
    </w:p>
    <w:p w:rsidR="00EF2690" w:rsidRDefault="00EF2690" w:rsidP="00EF26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06.10.2003   № 131-ФЗ «Об общих принципах организации местного самоуправления в Российской Федерации», частью 1 статьи 7 Законом Красноярского края от 23.04.2009 № 8-3168 «Об административных комиссиях в Красноярском крае», Законом Красноярского края от 23.04.2009 № 8-3170 «</w:t>
      </w:r>
      <w:r>
        <w:rPr>
          <w:rFonts w:ascii="Times New Roman" w:hAnsi="Times New Roman" w:cs="Times New Roman"/>
          <w:bCs/>
          <w:sz w:val="28"/>
          <w:szCs w:val="28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 комис</w:t>
      </w:r>
      <w:r w:rsidR="0006590C">
        <w:rPr>
          <w:rFonts w:ascii="Times New Roman" w:hAnsi="Times New Roman" w:cs="Times New Roman"/>
          <w:sz w:val="28"/>
          <w:szCs w:val="28"/>
        </w:rPr>
        <w:t>сии», руководствуясь 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90C">
        <w:rPr>
          <w:rFonts w:ascii="Times New Roman" w:hAnsi="Times New Roman" w:cs="Times New Roman"/>
          <w:sz w:val="28"/>
          <w:szCs w:val="28"/>
        </w:rPr>
        <w:t xml:space="preserve">Боготольского сельсовета,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590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590C" w:rsidRDefault="0006590C" w:rsidP="00EF26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2690" w:rsidRDefault="00EF2690" w:rsidP="00EF2690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Утвердить Регламент раб</w:t>
      </w:r>
      <w:r w:rsidR="001452C6">
        <w:rPr>
          <w:b w:val="0"/>
          <w:bCs w:val="0"/>
          <w:sz w:val="28"/>
          <w:szCs w:val="28"/>
        </w:rPr>
        <w:t xml:space="preserve">оты административной комиссии в </w:t>
      </w:r>
      <w:proofErr w:type="spellStart"/>
      <w:r w:rsidR="001452C6">
        <w:rPr>
          <w:b w:val="0"/>
          <w:bCs w:val="0"/>
          <w:sz w:val="28"/>
          <w:szCs w:val="28"/>
        </w:rPr>
        <w:t>Боготольском</w:t>
      </w:r>
      <w:proofErr w:type="spellEnd"/>
      <w:r w:rsidR="001452C6">
        <w:rPr>
          <w:b w:val="0"/>
          <w:bCs w:val="0"/>
          <w:sz w:val="28"/>
          <w:szCs w:val="28"/>
        </w:rPr>
        <w:t xml:space="preserve"> сельсовете Боготольского района</w:t>
      </w:r>
      <w:r>
        <w:rPr>
          <w:b w:val="0"/>
          <w:bCs w:val="0"/>
          <w:sz w:val="28"/>
          <w:szCs w:val="28"/>
        </w:rPr>
        <w:t xml:space="preserve"> согласно приложению.</w:t>
      </w:r>
    </w:p>
    <w:p w:rsidR="001452C6" w:rsidRPr="001452C6" w:rsidRDefault="001452C6" w:rsidP="001452C6">
      <w:pPr>
        <w:pStyle w:val="ConsPlusTitle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1452C6">
        <w:rPr>
          <w:rFonts w:eastAsia="Calibri"/>
          <w:b w:val="0"/>
          <w:sz w:val="28"/>
          <w:szCs w:val="28"/>
          <w:lang w:eastAsia="en-US"/>
        </w:rPr>
        <w:t>2.Признать утратившим силу Постановление администраци</w:t>
      </w:r>
      <w:r w:rsidRPr="001452C6">
        <w:rPr>
          <w:rFonts w:eastAsia="Calibri"/>
          <w:b w:val="0"/>
          <w:sz w:val="28"/>
          <w:szCs w:val="28"/>
          <w:lang w:eastAsia="en-US"/>
        </w:rPr>
        <w:t>и Боготольского сельсовета от 06.09.2018</w:t>
      </w:r>
      <w:r w:rsidRPr="001452C6">
        <w:rPr>
          <w:rFonts w:eastAsia="Calibri"/>
          <w:b w:val="0"/>
          <w:sz w:val="28"/>
          <w:szCs w:val="28"/>
          <w:lang w:eastAsia="en-US"/>
        </w:rPr>
        <w:t xml:space="preserve"> № </w:t>
      </w:r>
      <w:r w:rsidRPr="001452C6">
        <w:rPr>
          <w:rFonts w:eastAsia="Calibri"/>
          <w:b w:val="0"/>
          <w:sz w:val="28"/>
          <w:szCs w:val="28"/>
          <w:lang w:eastAsia="en-US"/>
        </w:rPr>
        <w:t>54</w:t>
      </w:r>
      <w:r w:rsidRPr="001452C6">
        <w:rPr>
          <w:rFonts w:eastAsia="Calibri"/>
          <w:b w:val="0"/>
          <w:sz w:val="28"/>
          <w:szCs w:val="28"/>
          <w:lang w:eastAsia="en-US"/>
        </w:rPr>
        <w:t xml:space="preserve"> «</w:t>
      </w:r>
      <w:r w:rsidRPr="001452C6">
        <w:rPr>
          <w:rFonts w:eastAsiaTheme="minorHAnsi"/>
          <w:b w:val="0"/>
          <w:sz w:val="28"/>
          <w:szCs w:val="28"/>
          <w:lang w:eastAsia="en-US"/>
        </w:rPr>
        <w:t>Об утверждении Регламента  работы  административной комиссии  Боготольского</w:t>
      </w:r>
      <w:r>
        <w:rPr>
          <w:rFonts w:eastAsiaTheme="minorHAnsi"/>
          <w:b w:val="0"/>
          <w:sz w:val="28"/>
          <w:szCs w:val="28"/>
          <w:lang w:eastAsia="en-US"/>
        </w:rPr>
        <w:t xml:space="preserve"> сельсовета</w:t>
      </w:r>
      <w:r w:rsidRPr="001452C6">
        <w:rPr>
          <w:rFonts w:eastAsia="Calibri"/>
          <w:b w:val="0"/>
          <w:sz w:val="28"/>
          <w:szCs w:val="28"/>
          <w:lang w:eastAsia="en-US"/>
        </w:rPr>
        <w:t>».</w:t>
      </w:r>
    </w:p>
    <w:p w:rsidR="001452C6" w:rsidRPr="001452C6" w:rsidRDefault="001452C6" w:rsidP="001452C6">
      <w:pPr>
        <w:jc w:val="both"/>
        <w:rPr>
          <w:color w:val="000000"/>
          <w:sz w:val="28"/>
          <w:szCs w:val="28"/>
        </w:rPr>
      </w:pPr>
      <w:r w:rsidRPr="001452C6">
        <w:rPr>
          <w:sz w:val="28"/>
          <w:szCs w:val="28"/>
        </w:rPr>
        <w:t xml:space="preserve">     </w:t>
      </w:r>
      <w:r w:rsidRPr="001452C6">
        <w:rPr>
          <w:color w:val="000000"/>
          <w:sz w:val="28"/>
          <w:szCs w:val="28"/>
        </w:rPr>
        <w:t xml:space="preserve">  3. Контроль над исполнением настоящего постановления оставляю за собой.</w:t>
      </w:r>
    </w:p>
    <w:p w:rsidR="001452C6" w:rsidRPr="001452C6" w:rsidRDefault="001452C6" w:rsidP="001452C6">
      <w:pPr>
        <w:ind w:firstLine="567"/>
        <w:jc w:val="both"/>
        <w:rPr>
          <w:color w:val="4A442A"/>
          <w:sz w:val="28"/>
          <w:szCs w:val="28"/>
          <w:shd w:val="clear" w:color="auto" w:fill="FFFFFF"/>
        </w:rPr>
      </w:pPr>
      <w:r w:rsidRPr="001452C6">
        <w:rPr>
          <w:sz w:val="28"/>
          <w:szCs w:val="28"/>
        </w:rPr>
        <w:t xml:space="preserve">4.Настоящее Постановление опубликовать  в  общественно-политической       газете «Земля </w:t>
      </w:r>
      <w:proofErr w:type="spellStart"/>
      <w:r w:rsidRPr="001452C6">
        <w:rPr>
          <w:sz w:val="28"/>
          <w:szCs w:val="28"/>
        </w:rPr>
        <w:t>боготольская</w:t>
      </w:r>
      <w:proofErr w:type="spellEnd"/>
      <w:r w:rsidRPr="001452C6">
        <w:rPr>
          <w:sz w:val="28"/>
          <w:szCs w:val="28"/>
        </w:rPr>
        <w:t xml:space="preserve">» и разместить на официальном сайте администрации Боготольского района в сети Интернет </w:t>
      </w:r>
      <w:r w:rsidRPr="001452C6">
        <w:rPr>
          <w:sz w:val="28"/>
          <w:szCs w:val="28"/>
          <w:u w:val="single"/>
          <w:lang w:val="en-US"/>
        </w:rPr>
        <w:t>www</w:t>
      </w:r>
      <w:r w:rsidRPr="001452C6">
        <w:rPr>
          <w:sz w:val="28"/>
          <w:szCs w:val="28"/>
          <w:u w:val="single"/>
        </w:rPr>
        <w:t>.</w:t>
      </w:r>
      <w:proofErr w:type="spellStart"/>
      <w:r w:rsidRPr="001452C6">
        <w:rPr>
          <w:sz w:val="28"/>
          <w:szCs w:val="28"/>
          <w:u w:val="single"/>
          <w:lang w:val="en-US"/>
        </w:rPr>
        <w:t>bogotol</w:t>
      </w:r>
      <w:proofErr w:type="spellEnd"/>
      <w:r w:rsidRPr="001452C6">
        <w:rPr>
          <w:sz w:val="28"/>
          <w:szCs w:val="28"/>
          <w:u w:val="single"/>
        </w:rPr>
        <w:t>-</w:t>
      </w:r>
      <w:r w:rsidRPr="001452C6">
        <w:rPr>
          <w:sz w:val="28"/>
          <w:szCs w:val="28"/>
          <w:u w:val="single"/>
          <w:lang w:val="en-US"/>
        </w:rPr>
        <w:t>r</w:t>
      </w:r>
      <w:r w:rsidRPr="001452C6">
        <w:rPr>
          <w:sz w:val="28"/>
          <w:szCs w:val="28"/>
          <w:u w:val="single"/>
        </w:rPr>
        <w:t>.</w:t>
      </w:r>
      <w:proofErr w:type="spellStart"/>
      <w:r w:rsidRPr="001452C6">
        <w:rPr>
          <w:sz w:val="28"/>
          <w:szCs w:val="28"/>
          <w:u w:val="single"/>
          <w:lang w:val="en-US"/>
        </w:rPr>
        <w:t>ru</w:t>
      </w:r>
      <w:proofErr w:type="spellEnd"/>
      <w:r w:rsidRPr="001452C6">
        <w:rPr>
          <w:sz w:val="28"/>
          <w:szCs w:val="28"/>
          <w:u w:val="single"/>
        </w:rPr>
        <w:t xml:space="preserve">, </w:t>
      </w:r>
      <w:r w:rsidRPr="001452C6">
        <w:rPr>
          <w:sz w:val="28"/>
          <w:szCs w:val="28"/>
        </w:rPr>
        <w:t>на странице  Боготольского сельсовета.</w:t>
      </w:r>
      <w:r w:rsidRPr="001452C6">
        <w:rPr>
          <w:color w:val="4A442A"/>
          <w:sz w:val="28"/>
          <w:szCs w:val="28"/>
          <w:shd w:val="clear" w:color="auto" w:fill="FFFFFF"/>
        </w:rPr>
        <w:t xml:space="preserve">  </w:t>
      </w:r>
    </w:p>
    <w:p w:rsidR="001452C6" w:rsidRPr="001452C6" w:rsidRDefault="001452C6" w:rsidP="001452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52C6">
        <w:rPr>
          <w:sz w:val="28"/>
          <w:szCs w:val="28"/>
        </w:rPr>
        <w:t>5. Настоящее Постановление вступает в силу в день, следующий за днём его официального опубликования.</w:t>
      </w:r>
    </w:p>
    <w:p w:rsidR="00EF2690" w:rsidRDefault="00EF2690" w:rsidP="00EF2690">
      <w:pPr>
        <w:ind w:firstLine="720"/>
        <w:jc w:val="center"/>
        <w:rPr>
          <w:sz w:val="28"/>
          <w:szCs w:val="28"/>
        </w:rPr>
      </w:pPr>
    </w:p>
    <w:p w:rsidR="00EF2690" w:rsidRDefault="00EF2690" w:rsidP="00EF2690">
      <w:pPr>
        <w:ind w:firstLine="720"/>
        <w:jc w:val="both"/>
        <w:rPr>
          <w:sz w:val="28"/>
          <w:szCs w:val="28"/>
        </w:rPr>
      </w:pPr>
    </w:p>
    <w:p w:rsidR="00EF2690" w:rsidRDefault="001452C6" w:rsidP="00EF26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Боготольского сельсовета</w:t>
      </w:r>
      <w:r w:rsidR="00EF2690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Е.В. </w:t>
      </w:r>
      <w:proofErr w:type="gramStart"/>
      <w:r>
        <w:rPr>
          <w:sz w:val="28"/>
          <w:szCs w:val="28"/>
        </w:rPr>
        <w:t>Крикливых</w:t>
      </w:r>
      <w:proofErr w:type="gramEnd"/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 к постановлению</w:t>
      </w:r>
    </w:p>
    <w:p w:rsidR="00EF2690" w:rsidRDefault="005C5C73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администрации Боготольского сельсовета</w:t>
      </w:r>
    </w:p>
    <w:p w:rsidR="00EF2690" w:rsidRDefault="005C5C73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«00» _________ 2022</w:t>
      </w:r>
      <w:r w:rsidR="00EF2690">
        <w:rPr>
          <w:iCs/>
          <w:sz w:val="28"/>
          <w:szCs w:val="28"/>
        </w:rPr>
        <w:t xml:space="preserve"> № __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:rsidR="00EF2690" w:rsidRPr="0078729A" w:rsidRDefault="00EF2690" w:rsidP="00EF2690">
      <w:pPr>
        <w:pStyle w:val="ConsPlusTitle"/>
        <w:widowControl/>
        <w:ind w:firstLine="720"/>
        <w:jc w:val="center"/>
        <w:outlineLvl w:val="0"/>
        <w:rPr>
          <w:b w:val="0"/>
          <w:sz w:val="28"/>
          <w:szCs w:val="28"/>
        </w:rPr>
      </w:pPr>
      <w:r w:rsidRPr="0078729A">
        <w:rPr>
          <w:b w:val="0"/>
          <w:sz w:val="28"/>
          <w:szCs w:val="28"/>
        </w:rPr>
        <w:t>РЕГЛАМЕНТ ДЕЯТЕЛЬНОСТИ</w:t>
      </w:r>
    </w:p>
    <w:p w:rsidR="00EF2690" w:rsidRPr="0078729A" w:rsidRDefault="00EF2690" w:rsidP="00EF2690">
      <w:pPr>
        <w:pStyle w:val="ConsPlusTitle"/>
        <w:widowControl/>
        <w:ind w:firstLine="720"/>
        <w:jc w:val="center"/>
        <w:outlineLvl w:val="0"/>
        <w:rPr>
          <w:b w:val="0"/>
          <w:sz w:val="28"/>
          <w:szCs w:val="28"/>
        </w:rPr>
      </w:pPr>
      <w:r w:rsidRPr="0078729A">
        <w:rPr>
          <w:b w:val="0"/>
          <w:sz w:val="28"/>
          <w:szCs w:val="28"/>
        </w:rPr>
        <w:t>АДМИНИСТРАТИВНОЙ КОМИССИИ</w:t>
      </w:r>
    </w:p>
    <w:p w:rsidR="00EF2690" w:rsidRPr="0078729A" w:rsidRDefault="005C5C73" w:rsidP="00EF2690">
      <w:pPr>
        <w:pStyle w:val="ConsPlusTitle"/>
        <w:widowControl/>
        <w:ind w:firstLine="720"/>
        <w:jc w:val="center"/>
        <w:outlineLvl w:val="0"/>
        <w:rPr>
          <w:b w:val="0"/>
          <w:bCs w:val="0"/>
          <w:i/>
          <w:sz w:val="28"/>
          <w:szCs w:val="28"/>
        </w:rPr>
      </w:pPr>
      <w:r w:rsidRPr="0078729A">
        <w:rPr>
          <w:b w:val="0"/>
          <w:bCs w:val="0"/>
          <w:sz w:val="28"/>
          <w:szCs w:val="28"/>
        </w:rPr>
        <w:t>БОГОТОЛЬСКОГО СЕЛЬСОВЕТА БОГОТОЛЬСКОГО РАЙОНА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Регламент разработан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административной комиссии», </w:t>
      </w:r>
      <w:r>
        <w:rPr>
          <w:sz w:val="28"/>
          <w:szCs w:val="28"/>
        </w:rPr>
        <w:t>и определяет</w:t>
      </w:r>
      <w:proofErr w:type="gramEnd"/>
      <w:r>
        <w:rPr>
          <w:sz w:val="28"/>
          <w:szCs w:val="28"/>
        </w:rPr>
        <w:t xml:space="preserve"> порядок деятель</w:t>
      </w:r>
      <w:r w:rsidR="005C5C73">
        <w:rPr>
          <w:sz w:val="28"/>
          <w:szCs w:val="28"/>
        </w:rPr>
        <w:t>ности административной комиссии Боготольского сельсовета Боготольского района</w:t>
      </w:r>
      <w:r>
        <w:rPr>
          <w:sz w:val="28"/>
          <w:szCs w:val="28"/>
        </w:rPr>
        <w:t>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1. Общие положения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5C5C73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1.1. Административная комиссия Боготольского сельсовета Боготольского района </w:t>
      </w:r>
      <w:r w:rsidR="00EF2690">
        <w:rPr>
          <w:sz w:val="28"/>
          <w:szCs w:val="28"/>
        </w:rPr>
        <w:t>(далее - административная комиссия) является постоянно действующим коллегиальным органом, созданным в порядке, установленном законами Красноярского края, для рассмотрения дел и составления протоколов об административных правонарушениях, в случаях предусмотренных законом Красноярского края от 02.10.2008 № 7-2161 «</w:t>
      </w:r>
      <w:r w:rsidR="00EF2690">
        <w:rPr>
          <w:bCs/>
          <w:sz w:val="28"/>
          <w:szCs w:val="28"/>
        </w:rPr>
        <w:t xml:space="preserve">Об административных правонарушениях». 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Административная комиссия не</w:t>
      </w:r>
      <w:r w:rsidR="005C5C73">
        <w:rPr>
          <w:sz w:val="28"/>
          <w:szCs w:val="28"/>
        </w:rPr>
        <w:t xml:space="preserve"> является органом администрации Боготольского сельсовета Боготольского района</w:t>
      </w:r>
      <w:r>
        <w:rPr>
          <w:sz w:val="28"/>
          <w:szCs w:val="28"/>
        </w:rPr>
        <w:t xml:space="preserve"> и осуществляет свою деятельность в пределах полномочий, установленных законодательством Российской Федерации и законами Красноярского края.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Административная комиссия не является юридическим лицом.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 Административная комиссия руководствуется в своей деятельности законодательством Российской Федерации, законами </w:t>
      </w:r>
      <w:r>
        <w:rPr>
          <w:sz w:val="28"/>
          <w:szCs w:val="28"/>
        </w:rPr>
        <w:lastRenderedPageBreak/>
        <w:t>Красноярского края, му</w:t>
      </w:r>
      <w:r w:rsidR="005C5C73">
        <w:rPr>
          <w:sz w:val="28"/>
          <w:szCs w:val="28"/>
        </w:rPr>
        <w:t>ниципальными правовыми актами   администрации Боготольского сельсовета Боготольского района</w:t>
      </w:r>
      <w:r>
        <w:rPr>
          <w:sz w:val="28"/>
          <w:szCs w:val="28"/>
        </w:rPr>
        <w:t>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1.6. Административная комиссия имеет круглую печать, штампы и бланки со своим наименованием.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1.7. Административная комиссия </w:t>
      </w:r>
      <w:r w:rsidR="005C5C73" w:rsidRPr="005C5C73">
        <w:rPr>
          <w:sz w:val="28"/>
          <w:szCs w:val="28"/>
        </w:rPr>
        <w:t>ежеквартально</w:t>
      </w:r>
      <w:r>
        <w:rPr>
          <w:sz w:val="28"/>
          <w:szCs w:val="28"/>
        </w:rPr>
        <w:t xml:space="preserve"> отчитывается перед главой муниципального образования о проделанной работе.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2. Цели деятельности и задачи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3. Состав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В состав административной комиссии включаются граждане Российской Федерации, имеющие высшее или среднее профессиональное образование. </w:t>
      </w:r>
      <w:r>
        <w:rPr>
          <w:bCs/>
          <w:sz w:val="28"/>
          <w:szCs w:val="28"/>
        </w:rPr>
        <w:t>Ответственный секретарь административной комиссии, как правило, должен иметь юридическое образование.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3.2. Председатель, заместитель председателя, ответственный </w:t>
      </w:r>
      <w:proofErr w:type="gramStart"/>
      <w:r>
        <w:rPr>
          <w:bCs/>
          <w:sz w:val="28"/>
          <w:szCs w:val="28"/>
        </w:rPr>
        <w:t>секретарь</w:t>
      </w:r>
      <w:proofErr w:type="gramEnd"/>
      <w:r>
        <w:rPr>
          <w:bCs/>
          <w:sz w:val="28"/>
          <w:szCs w:val="28"/>
        </w:rPr>
        <w:t xml:space="preserve"> и члены административной комиссии осуществляют свою деятельность на общественных началах.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3.3. Председатель административной комиссии и его заместители избираются из состава членов административной комиссии открытым </w:t>
      </w:r>
      <w:r>
        <w:rPr>
          <w:bCs/>
          <w:sz w:val="28"/>
          <w:szCs w:val="28"/>
        </w:rPr>
        <w:t>голосованием простым большинством голосов присутствующих на заседании членов.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3.4. Состав административной комиссии не может быть менее пяти человек. Одно и то же лицо может быть назначено членом административной комиссии неограниченное число раз.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пяти членов нового состава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4. Полномочия членов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 Полномочия председателя административной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а) осуществляет руководство деятельностью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председательствует на заседаниях комиссии и организует ее работу;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участвует в голосовании при вынесении постановления или определения по делу об административном правонарушении;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подписывает протоколы заседаний, постановления и определения, выносимые административной комиссией;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4.2.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4.3. Ответственный секретарь административной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ведет протокол заседания и подписывает его;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ведет делопроизводство, связанное с деятельностью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е) осуществляет свою деятельность под руководством председателя и заместителя председателя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4.4. Члены административной комиссии, в том числе председатель, заместитель председателя и ответственный секретарь: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участвуют в заседаниях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участвуют в обсуждении принимаемых решений;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участвуют в голосовании при принятии решений.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0"/>
        <w:rPr>
          <w:iCs/>
          <w:sz w:val="28"/>
          <w:szCs w:val="28"/>
        </w:rPr>
      </w:pPr>
      <w:r w:rsidRPr="0078729A">
        <w:rPr>
          <w:iCs/>
          <w:sz w:val="28"/>
          <w:szCs w:val="28"/>
        </w:rPr>
        <w:t>5. Прекращение полномочий члена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5.1. Полномочия члена административной комиссии прекращаются досрочно в случаях: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а) подачи членом административной комиссии письменного заявления о прекращении своих полномочий;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б) вступления в законную силу обвинительного приговора суда в отношении члена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в) прекращения гражданства Российской Федерации;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г)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д) обнаружившейся невозможности исполнения членом административной комиссии своих обязанностей по состоянию здоровья;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е) невыполнения обязанностей члена административной комиссии, выражающегося в систематическом уклонении от участия в работе комиссии без уважительных причин;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ж) смерти члена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6. Организация работы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 Заседания административной комиссии проводится по мере поступления в комиссию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Кодексом Российской Федерации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6.4. Дела рассматриваются персонально по каждому лицу, в отношении которого ведется дело об административном правонарушении.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6.7. Ответственный секретарь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осуществляет проверку правильности и полноты оформления дел;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в) 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ведет протокол о рассмотрении дела об административном правонарушении в соответствии с требованиями, установленными Кодексом Российской Федерации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е) вносит в постановление по делу об административном правонарушении </w:t>
      </w:r>
      <w:proofErr w:type="gramStart"/>
      <w:r>
        <w:rPr>
          <w:sz w:val="28"/>
          <w:szCs w:val="28"/>
        </w:rPr>
        <w:t>отметку</w:t>
      </w:r>
      <w:proofErr w:type="gramEnd"/>
      <w:r>
        <w:rPr>
          <w:sz w:val="28"/>
          <w:szCs w:val="28"/>
        </w:rPr>
        <w:t xml:space="preserve"> о дне вступления его в законную силу;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и) осуществляет иные функции, определенные законодательством, настоящим Регламентом.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6.8. Для рассмотрения наиболее важных неотложных вопросов (важного неотложного вопроса)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6.9.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6.10.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6.11. Голосование в заседаниях административной комиссии открытое.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6.12.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6.13.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6.14. При решении вопросов на заседании административной комиссии каждый член комиссии обладает одним голосом.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равенстве голосов голос председательствующего на заседании административной комиссии является решающим.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6.15.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6.16.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6.17.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6.18.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6.19.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7. Компетенция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7.1. К компетенции административной комиссии относится рассмотрение дел (материалов, протоколов) об административных правонаруше</w:t>
      </w:r>
      <w:r w:rsidR="00C80339">
        <w:rPr>
          <w:sz w:val="28"/>
          <w:szCs w:val="28"/>
        </w:rPr>
        <w:t>ниях, совершенных на территории Боготольского сельсовета Боготольского района</w:t>
      </w:r>
      <w:r>
        <w:rPr>
          <w:sz w:val="28"/>
          <w:szCs w:val="28"/>
        </w:rPr>
        <w:t xml:space="preserve"> и предусмотренных законом Красноярского края от 02.10.2008 № 7-2161 «</w:t>
      </w:r>
      <w:r>
        <w:rPr>
          <w:bCs/>
          <w:sz w:val="28"/>
          <w:szCs w:val="28"/>
        </w:rPr>
        <w:t xml:space="preserve">Об административных правонарушениях». 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8. Организация делопроизводства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Дела об административных правонарушениях, иная переписка по ним принимаются и хранятся ответственными секретарями административной комиссии, либо членами административной комиссии, их замещающими, через структурн</w:t>
      </w:r>
      <w:r w:rsidR="00C80339">
        <w:rPr>
          <w:sz w:val="28"/>
          <w:szCs w:val="28"/>
        </w:rPr>
        <w:t>ое подразделение администрации Боготольского сельсовета</w:t>
      </w:r>
      <w:r>
        <w:rPr>
          <w:sz w:val="28"/>
          <w:szCs w:val="28"/>
        </w:rPr>
        <w:t xml:space="preserve"> ответственное за организацию делопроизводства, до окончания сроков хранения.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об уничтожении дел, иной переписки по ним принимается членами административной комиссии на заседании с составлением акта уничтожения.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8.2. Вскрытие корреспонденции, направленной в адрес административной комиссии по делам об административных </w:t>
      </w:r>
      <w:r>
        <w:rPr>
          <w:sz w:val="28"/>
          <w:szCs w:val="28"/>
        </w:rPr>
        <w:lastRenderedPageBreak/>
        <w:t>правонарушениях, осуществляется ответственным секретарем административной комиссии, лицом, его замещающим.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8.3. Учет и регистрацию документов по делам об административных правонарушениях осуществляет ответственный секретарь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комиссии, без уведомления ответственного секретаря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8.5. Порядок учета, регистрации корреспонденции, формы учета, в том числе книг, журналов и т.д., определяются муниципальными пра</w:t>
      </w:r>
      <w:r w:rsidR="00C80339">
        <w:rPr>
          <w:sz w:val="28"/>
          <w:szCs w:val="28"/>
        </w:rPr>
        <w:t>вовыми актами администрации Боготольского сельсовета Боготольского района</w:t>
      </w:r>
      <w:r>
        <w:rPr>
          <w:sz w:val="28"/>
          <w:szCs w:val="28"/>
        </w:rPr>
        <w:t>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9. Заключительные положения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Административная комиссия самостоятельна при принятии решений по делам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9.2. Постановление административной комиссии может быть обжаловано в установленном действующим законодательством порядке.</w:t>
      </w:r>
    </w:p>
    <w:p w:rsidR="00A92E22" w:rsidRDefault="00A92E22">
      <w:bookmarkStart w:id="0" w:name="_GoBack"/>
      <w:bookmarkEnd w:id="0"/>
    </w:p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19"/>
    <w:rsid w:val="0006590C"/>
    <w:rsid w:val="001452C6"/>
    <w:rsid w:val="005C5C73"/>
    <w:rsid w:val="0078729A"/>
    <w:rsid w:val="00A92E22"/>
    <w:rsid w:val="00C80339"/>
    <w:rsid w:val="00EF2690"/>
    <w:rsid w:val="00F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F26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F26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2022-02-18T04:06:00Z</dcterms:created>
  <dcterms:modified xsi:type="dcterms:W3CDTF">2022-02-18T06:59:00Z</dcterms:modified>
</cp:coreProperties>
</file>