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506" w:rsidRDefault="00A32506" w:rsidP="00A32506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343E58" w:rsidRPr="005A3CAF" w:rsidRDefault="00343E58" w:rsidP="00343E58">
      <w:pPr>
        <w:jc w:val="center"/>
        <w:rPr>
          <w:rFonts w:ascii="Arial" w:hAnsi="Arial" w:cs="Arial"/>
        </w:rPr>
      </w:pPr>
      <w:r w:rsidRPr="005A3CAF">
        <w:rPr>
          <w:rFonts w:ascii="Arial" w:hAnsi="Arial" w:cs="Arial"/>
        </w:rPr>
        <w:t>Боготольский сельский Совет депутатов</w:t>
      </w:r>
    </w:p>
    <w:p w:rsidR="00343E58" w:rsidRPr="005A3CAF" w:rsidRDefault="00343E58" w:rsidP="00343E58">
      <w:pPr>
        <w:jc w:val="center"/>
        <w:rPr>
          <w:rFonts w:ascii="Arial" w:hAnsi="Arial" w:cs="Arial"/>
        </w:rPr>
      </w:pPr>
      <w:r w:rsidRPr="005A3CAF">
        <w:rPr>
          <w:rFonts w:ascii="Arial" w:hAnsi="Arial" w:cs="Arial"/>
        </w:rPr>
        <w:t>Боготольского района</w:t>
      </w:r>
    </w:p>
    <w:p w:rsidR="00343E58" w:rsidRPr="005A3CAF" w:rsidRDefault="00343E58" w:rsidP="00343E58">
      <w:pPr>
        <w:jc w:val="center"/>
        <w:rPr>
          <w:rFonts w:ascii="Arial" w:hAnsi="Arial" w:cs="Arial"/>
        </w:rPr>
      </w:pPr>
      <w:r w:rsidRPr="005A3CAF">
        <w:rPr>
          <w:rFonts w:ascii="Arial" w:hAnsi="Arial" w:cs="Arial"/>
        </w:rPr>
        <w:t>Красноярского края</w:t>
      </w:r>
    </w:p>
    <w:p w:rsidR="00343E58" w:rsidRPr="005A3CAF" w:rsidRDefault="00343E58" w:rsidP="00343E58">
      <w:pPr>
        <w:jc w:val="center"/>
        <w:rPr>
          <w:rFonts w:ascii="Arial" w:hAnsi="Arial" w:cs="Arial"/>
        </w:rPr>
      </w:pPr>
    </w:p>
    <w:p w:rsidR="00343E58" w:rsidRPr="005A3CAF" w:rsidRDefault="00343E58" w:rsidP="00343E58">
      <w:pPr>
        <w:rPr>
          <w:rFonts w:ascii="Arial" w:hAnsi="Arial" w:cs="Arial"/>
        </w:rPr>
      </w:pPr>
      <w:r w:rsidRPr="005A3CAF">
        <w:rPr>
          <w:rFonts w:ascii="Arial" w:hAnsi="Arial" w:cs="Arial"/>
        </w:rPr>
        <w:t xml:space="preserve">                                                           Р Е Ш Е Н И Е</w:t>
      </w:r>
    </w:p>
    <w:p w:rsidR="00343E58" w:rsidRPr="005A3CAF" w:rsidRDefault="00343E58" w:rsidP="00343E58">
      <w:pPr>
        <w:rPr>
          <w:rFonts w:ascii="Arial" w:hAnsi="Arial" w:cs="Arial"/>
        </w:rPr>
      </w:pPr>
    </w:p>
    <w:p w:rsidR="00343E58" w:rsidRPr="005A3CAF" w:rsidRDefault="00343E58" w:rsidP="00343E58">
      <w:pPr>
        <w:jc w:val="both"/>
        <w:rPr>
          <w:rFonts w:ascii="Arial" w:hAnsi="Arial" w:cs="Arial"/>
        </w:rPr>
      </w:pPr>
      <w:r w:rsidRPr="005A3CAF">
        <w:rPr>
          <w:rFonts w:ascii="Arial" w:hAnsi="Arial" w:cs="Arial"/>
        </w:rPr>
        <w:t>«</w:t>
      </w:r>
      <w:r w:rsidR="00A32506">
        <w:rPr>
          <w:rFonts w:ascii="Arial" w:hAnsi="Arial" w:cs="Arial"/>
        </w:rPr>
        <w:t>__</w:t>
      </w:r>
      <w:r w:rsidR="00FF5C80" w:rsidRPr="005A3CAF">
        <w:rPr>
          <w:rFonts w:ascii="Arial" w:hAnsi="Arial" w:cs="Arial"/>
        </w:rPr>
        <w:t>»</w:t>
      </w:r>
      <w:r w:rsidR="00A32506">
        <w:rPr>
          <w:rFonts w:ascii="Arial" w:hAnsi="Arial" w:cs="Arial"/>
        </w:rPr>
        <w:t xml:space="preserve"> ________</w:t>
      </w:r>
      <w:r w:rsidR="0053645A">
        <w:rPr>
          <w:rFonts w:ascii="Arial" w:hAnsi="Arial" w:cs="Arial"/>
        </w:rPr>
        <w:t xml:space="preserve"> </w:t>
      </w:r>
      <w:r w:rsidR="003B4965">
        <w:rPr>
          <w:rFonts w:ascii="Arial" w:hAnsi="Arial" w:cs="Arial"/>
        </w:rPr>
        <w:t>2022</w:t>
      </w:r>
      <w:r w:rsidRPr="005A3CAF">
        <w:rPr>
          <w:rFonts w:ascii="Arial" w:hAnsi="Arial" w:cs="Arial"/>
        </w:rPr>
        <w:t xml:space="preserve"> года      </w:t>
      </w:r>
      <w:r w:rsidR="00E93AEA" w:rsidRPr="005A3CAF">
        <w:rPr>
          <w:rFonts w:ascii="Arial" w:hAnsi="Arial" w:cs="Arial"/>
        </w:rPr>
        <w:t xml:space="preserve">  </w:t>
      </w:r>
      <w:r w:rsidR="00FF5C80" w:rsidRPr="005A3CAF">
        <w:rPr>
          <w:rFonts w:ascii="Arial" w:hAnsi="Arial" w:cs="Arial"/>
        </w:rPr>
        <w:t xml:space="preserve">   </w:t>
      </w:r>
      <w:r w:rsidR="00E93AEA" w:rsidRPr="005A3CAF">
        <w:rPr>
          <w:rFonts w:ascii="Arial" w:hAnsi="Arial" w:cs="Arial"/>
        </w:rPr>
        <w:t xml:space="preserve">       </w:t>
      </w:r>
      <w:r w:rsidR="0053645A">
        <w:rPr>
          <w:rFonts w:ascii="Arial" w:hAnsi="Arial" w:cs="Arial"/>
        </w:rPr>
        <w:t xml:space="preserve"> </w:t>
      </w:r>
      <w:r w:rsidRPr="005A3CAF">
        <w:rPr>
          <w:rFonts w:ascii="Arial" w:hAnsi="Arial" w:cs="Arial"/>
        </w:rPr>
        <w:t xml:space="preserve">  с. Боготол                                           №</w:t>
      </w:r>
      <w:r w:rsidR="00A32506">
        <w:rPr>
          <w:rFonts w:ascii="Arial" w:hAnsi="Arial" w:cs="Arial"/>
        </w:rPr>
        <w:t xml:space="preserve"> 0</w:t>
      </w:r>
      <w:r w:rsidR="0053645A">
        <w:rPr>
          <w:rFonts w:ascii="Arial" w:hAnsi="Arial" w:cs="Arial"/>
        </w:rPr>
        <w:t>00</w:t>
      </w:r>
    </w:p>
    <w:p w:rsidR="00343E58" w:rsidRPr="005A3CAF" w:rsidRDefault="00343E58" w:rsidP="00343E58">
      <w:pPr>
        <w:jc w:val="both"/>
        <w:rPr>
          <w:rFonts w:ascii="Arial" w:hAnsi="Arial" w:cs="Arial"/>
          <w:b/>
        </w:rPr>
      </w:pPr>
    </w:p>
    <w:p w:rsidR="00367FE5" w:rsidRPr="005A3CAF" w:rsidRDefault="00367FE5" w:rsidP="006239EF">
      <w:pPr>
        <w:jc w:val="both"/>
        <w:rPr>
          <w:rFonts w:ascii="Arial" w:hAnsi="Arial" w:cs="Arial"/>
          <w:b/>
        </w:rPr>
      </w:pPr>
    </w:p>
    <w:p w:rsidR="00FF5C80" w:rsidRPr="005A3CAF" w:rsidRDefault="00FF5C80" w:rsidP="00FF5C80">
      <w:pPr>
        <w:contextualSpacing/>
        <w:rPr>
          <w:rFonts w:ascii="Arial" w:hAnsi="Arial" w:cs="Arial"/>
          <w:bCs/>
        </w:rPr>
      </w:pPr>
      <w:r w:rsidRPr="005A3CAF">
        <w:rPr>
          <w:rFonts w:ascii="Arial" w:hAnsi="Arial" w:cs="Arial"/>
          <w:bCs/>
        </w:rPr>
        <w:t>О внесении изменений в Правила благоустройства</w:t>
      </w:r>
    </w:p>
    <w:p w:rsidR="00FF5C80" w:rsidRPr="005A3CAF" w:rsidRDefault="00312F74" w:rsidP="00FF5C80">
      <w:pPr>
        <w:contextualSpacing/>
        <w:rPr>
          <w:rFonts w:ascii="Arial" w:hAnsi="Arial" w:cs="Arial"/>
          <w:bCs/>
        </w:rPr>
      </w:pPr>
      <w:r w:rsidRPr="005A3CAF">
        <w:rPr>
          <w:rFonts w:ascii="Arial" w:hAnsi="Arial" w:cs="Arial"/>
          <w:bCs/>
        </w:rPr>
        <w:t>территории Боготольского сельсовета</w:t>
      </w:r>
    </w:p>
    <w:p w:rsidR="00FF5C80" w:rsidRPr="005A3CAF" w:rsidRDefault="00FF5C80" w:rsidP="00FF5C80">
      <w:pPr>
        <w:ind w:firstLine="709"/>
        <w:contextualSpacing/>
        <w:jc w:val="both"/>
        <w:rPr>
          <w:rFonts w:ascii="Arial" w:hAnsi="Arial" w:cs="Arial"/>
          <w:b/>
          <w:bCs/>
        </w:rPr>
      </w:pPr>
      <w:r w:rsidRPr="005A3CAF">
        <w:rPr>
          <w:rFonts w:ascii="Arial" w:hAnsi="Arial" w:cs="Arial"/>
          <w:bCs/>
        </w:rPr>
        <w:t xml:space="preserve"> </w:t>
      </w:r>
    </w:p>
    <w:p w:rsidR="00FF5C80" w:rsidRPr="00BE278E" w:rsidRDefault="00A83411" w:rsidP="00FF5C80">
      <w:pPr>
        <w:ind w:firstLine="709"/>
        <w:contextualSpacing/>
        <w:jc w:val="both"/>
        <w:rPr>
          <w:rFonts w:ascii="Arial" w:hAnsi="Arial" w:cs="Arial"/>
          <w:bCs/>
          <w:i/>
        </w:rPr>
      </w:pPr>
      <w:r w:rsidRPr="00BE278E">
        <w:rPr>
          <w:rFonts w:ascii="Arial" w:hAnsi="Arial" w:cs="Arial"/>
        </w:rPr>
        <w:t>В соответствии с частью 10 статьи 35 Федерального закона от 06.10.2003 № 131-ФЗ «Об общих принципах организации местного самоуправления в Российской Федерации», пунктом 7 части 2 статьи 45.1 Федерального закона № 131-ФЗ «Об общих принципах организации местного самоуправления в Российской Федерации», статьей 13 Федерального закона от 27.12.2018 № 498-ФЗ «Об ответственном обращении с животными и о внесении изменений в отдельные законодательные акты Российской Федерации» в ред. Федерального закона от 14.07.2022 № 269-ФЗ «О внесении изменений в Федеральный закон "Об ответственном обращении с животными и о внесении изменений в отдельные законодательные акты Российской Федерации»</w:t>
      </w:r>
      <w:r w:rsidR="00FF5C80" w:rsidRPr="00BE278E">
        <w:rPr>
          <w:rFonts w:ascii="Arial" w:hAnsi="Arial" w:cs="Arial"/>
        </w:rPr>
        <w:t xml:space="preserve">, </w:t>
      </w:r>
      <w:r w:rsidR="00095139" w:rsidRPr="00BE278E">
        <w:rPr>
          <w:rFonts w:ascii="Arial" w:hAnsi="Arial" w:cs="Arial"/>
        </w:rPr>
        <w:t xml:space="preserve">Боготольский сельский Совет депутатов </w:t>
      </w:r>
      <w:r w:rsidR="00FF5C80" w:rsidRPr="00BE278E">
        <w:rPr>
          <w:rFonts w:ascii="Arial" w:hAnsi="Arial" w:cs="Arial"/>
        </w:rPr>
        <w:t>РЕШИЛ</w:t>
      </w:r>
      <w:r w:rsidR="00FF5C80" w:rsidRPr="00BE278E">
        <w:rPr>
          <w:rFonts w:ascii="Arial" w:hAnsi="Arial" w:cs="Arial"/>
          <w:b/>
        </w:rPr>
        <w:t>:</w:t>
      </w:r>
    </w:p>
    <w:p w:rsidR="00FF5C80" w:rsidRPr="00BE278E" w:rsidRDefault="00FF5C80" w:rsidP="009D2093">
      <w:pPr>
        <w:pStyle w:val="ConsPlusTitle"/>
        <w:ind w:firstLine="709"/>
        <w:rPr>
          <w:rFonts w:ascii="Arial" w:eastAsia="Times New Roman" w:hAnsi="Arial" w:cs="Arial"/>
          <w:b w:val="0"/>
          <w:bCs w:val="0"/>
          <w:i/>
          <w:sz w:val="24"/>
          <w:szCs w:val="24"/>
          <w:lang w:eastAsia="ru-RU"/>
        </w:rPr>
      </w:pPr>
      <w:r w:rsidRPr="00BE278E">
        <w:rPr>
          <w:rFonts w:ascii="Arial" w:hAnsi="Arial" w:cs="Arial"/>
          <w:b w:val="0"/>
          <w:sz w:val="24"/>
          <w:szCs w:val="24"/>
        </w:rPr>
        <w:t xml:space="preserve">1. Внести в Решение </w:t>
      </w:r>
      <w:r w:rsidR="00095139" w:rsidRPr="00BE278E">
        <w:rPr>
          <w:rFonts w:ascii="Arial" w:hAnsi="Arial" w:cs="Arial"/>
          <w:b w:val="0"/>
          <w:sz w:val="24"/>
          <w:szCs w:val="24"/>
        </w:rPr>
        <w:t>Боготольского сельского Совета депутатов от 08.08</w:t>
      </w:r>
      <w:r w:rsidR="005A3CAF" w:rsidRPr="00BE278E">
        <w:rPr>
          <w:rFonts w:ascii="Arial" w:hAnsi="Arial" w:cs="Arial"/>
          <w:b w:val="0"/>
          <w:sz w:val="24"/>
          <w:szCs w:val="24"/>
        </w:rPr>
        <w:t>.20</w:t>
      </w:r>
      <w:r w:rsidR="007F5122" w:rsidRPr="00BE278E">
        <w:rPr>
          <w:rFonts w:ascii="Arial" w:hAnsi="Arial" w:cs="Arial"/>
          <w:b w:val="0"/>
          <w:sz w:val="24"/>
          <w:szCs w:val="24"/>
        </w:rPr>
        <w:t xml:space="preserve">17 </w:t>
      </w:r>
      <w:r w:rsidR="005A3CAF" w:rsidRPr="00BE278E">
        <w:rPr>
          <w:rFonts w:ascii="Arial" w:hAnsi="Arial" w:cs="Arial"/>
          <w:b w:val="0"/>
          <w:sz w:val="24"/>
          <w:szCs w:val="24"/>
        </w:rPr>
        <w:t xml:space="preserve">    </w:t>
      </w:r>
      <w:r w:rsidR="007F5122" w:rsidRPr="00BE278E">
        <w:rPr>
          <w:rFonts w:ascii="Arial" w:hAnsi="Arial" w:cs="Arial"/>
          <w:b w:val="0"/>
          <w:sz w:val="24"/>
          <w:szCs w:val="24"/>
        </w:rPr>
        <w:t>№ 60-70</w:t>
      </w:r>
      <w:r w:rsidRPr="00BE278E">
        <w:rPr>
          <w:rFonts w:ascii="Arial" w:hAnsi="Arial" w:cs="Arial"/>
          <w:b w:val="0"/>
          <w:sz w:val="24"/>
          <w:szCs w:val="24"/>
        </w:rPr>
        <w:t xml:space="preserve"> «Об утверждении Правил благоустройства территории</w:t>
      </w:r>
      <w:r w:rsidR="007F5122" w:rsidRPr="00BE278E">
        <w:rPr>
          <w:rFonts w:ascii="Arial" w:hAnsi="Arial" w:cs="Arial"/>
          <w:b w:val="0"/>
          <w:sz w:val="24"/>
          <w:szCs w:val="24"/>
        </w:rPr>
        <w:t xml:space="preserve"> Боготольского сельсовета»</w:t>
      </w:r>
      <w:r w:rsidRPr="00BE278E">
        <w:rPr>
          <w:rFonts w:ascii="Arial" w:hAnsi="Arial" w:cs="Arial"/>
          <w:b w:val="0"/>
          <w:sz w:val="24"/>
          <w:szCs w:val="24"/>
        </w:rPr>
        <w:t xml:space="preserve"> </w:t>
      </w:r>
      <w:r w:rsidR="00312F74" w:rsidRPr="00BE278E">
        <w:rPr>
          <w:rFonts w:ascii="Arial" w:hAnsi="Arial" w:cs="Arial"/>
          <w:b w:val="0"/>
          <w:sz w:val="24"/>
          <w:szCs w:val="24"/>
        </w:rPr>
        <w:t>(в ред. реш. от 29.05.2018, от 26.11.2018 № 28-116, от 30.08.2-19 № 33-135, от № 24.12.2019 № 37-158, от 12.05.2020 № 40-172</w:t>
      </w:r>
      <w:r w:rsidR="003B4965" w:rsidRPr="00BE278E">
        <w:rPr>
          <w:rFonts w:ascii="Arial" w:hAnsi="Arial" w:cs="Arial"/>
          <w:b w:val="0"/>
          <w:sz w:val="24"/>
          <w:szCs w:val="24"/>
        </w:rPr>
        <w:t>, от 15.10.2021 № 8-64</w:t>
      </w:r>
      <w:r w:rsidR="00A83411" w:rsidRPr="00BE278E">
        <w:rPr>
          <w:rFonts w:ascii="Arial" w:hAnsi="Arial" w:cs="Arial"/>
          <w:b w:val="0"/>
          <w:sz w:val="24"/>
          <w:szCs w:val="24"/>
        </w:rPr>
        <w:t>, от 18.02.2022 № 11-110</w:t>
      </w:r>
      <w:r w:rsidR="00312F74" w:rsidRPr="00BE278E">
        <w:rPr>
          <w:rFonts w:ascii="Arial" w:hAnsi="Arial" w:cs="Arial"/>
          <w:b w:val="0"/>
          <w:sz w:val="24"/>
          <w:szCs w:val="24"/>
        </w:rPr>
        <w:t>)</w:t>
      </w:r>
      <w:r w:rsidR="005A3CAF" w:rsidRPr="00BE278E">
        <w:rPr>
          <w:rFonts w:ascii="Arial" w:hAnsi="Arial" w:cs="Arial"/>
          <w:b w:val="0"/>
          <w:sz w:val="24"/>
          <w:szCs w:val="24"/>
        </w:rPr>
        <w:t xml:space="preserve"> </w:t>
      </w:r>
      <w:r w:rsidRPr="00BE278E">
        <w:rPr>
          <w:rFonts w:ascii="Arial" w:hAnsi="Arial" w:cs="Arial"/>
          <w:b w:val="0"/>
          <w:sz w:val="24"/>
          <w:szCs w:val="24"/>
        </w:rPr>
        <w:t>следующие изменения:</w:t>
      </w:r>
    </w:p>
    <w:p w:rsidR="00FF5C80" w:rsidRPr="00BE278E" w:rsidRDefault="00FF5C80" w:rsidP="00FF5C80">
      <w:pPr>
        <w:ind w:firstLine="709"/>
        <w:contextualSpacing/>
        <w:jc w:val="both"/>
        <w:rPr>
          <w:rFonts w:ascii="Arial" w:hAnsi="Arial" w:cs="Arial"/>
          <w:i/>
        </w:rPr>
      </w:pPr>
      <w:r w:rsidRPr="00BE278E">
        <w:rPr>
          <w:rFonts w:ascii="Arial" w:hAnsi="Arial" w:cs="Arial"/>
        </w:rPr>
        <w:t>1.1. в Правилах благоустройства территории</w:t>
      </w:r>
      <w:r w:rsidR="007F5122" w:rsidRPr="00BE278E">
        <w:rPr>
          <w:rFonts w:ascii="Arial" w:hAnsi="Arial" w:cs="Arial"/>
        </w:rPr>
        <w:t xml:space="preserve"> Боготольского сельсовета</w:t>
      </w:r>
      <w:r w:rsidRPr="00BE278E">
        <w:rPr>
          <w:rFonts w:ascii="Arial" w:hAnsi="Arial" w:cs="Arial"/>
          <w:i/>
        </w:rPr>
        <w:t>:</w:t>
      </w:r>
    </w:p>
    <w:p w:rsidR="00FF5C80" w:rsidRPr="00BE278E" w:rsidRDefault="007F5122" w:rsidP="00880BE8">
      <w:pPr>
        <w:contextualSpacing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 xml:space="preserve"> </w:t>
      </w:r>
      <w:r w:rsidR="00880BE8" w:rsidRPr="00BE278E">
        <w:rPr>
          <w:rFonts w:ascii="Arial" w:hAnsi="Arial" w:cs="Arial"/>
        </w:rPr>
        <w:t xml:space="preserve"> </w:t>
      </w:r>
      <w:r w:rsidR="003B4965" w:rsidRPr="00BE278E">
        <w:rPr>
          <w:rFonts w:ascii="Arial" w:hAnsi="Arial" w:cs="Arial"/>
        </w:rPr>
        <w:t xml:space="preserve"> </w:t>
      </w:r>
      <w:r w:rsidR="00880BE8" w:rsidRPr="00BE278E">
        <w:rPr>
          <w:rFonts w:ascii="Arial" w:hAnsi="Arial" w:cs="Arial"/>
        </w:rPr>
        <w:t>Р</w:t>
      </w:r>
      <w:r w:rsidRPr="00BE278E">
        <w:rPr>
          <w:rFonts w:ascii="Arial" w:hAnsi="Arial" w:cs="Arial"/>
        </w:rPr>
        <w:t>аздел</w:t>
      </w:r>
      <w:r w:rsidR="00880BE8" w:rsidRPr="00BE278E">
        <w:rPr>
          <w:rFonts w:ascii="Arial" w:hAnsi="Arial" w:cs="Arial"/>
        </w:rPr>
        <w:t xml:space="preserve"> 2.8.1</w:t>
      </w:r>
      <w:r w:rsidR="009D2093" w:rsidRPr="00BE278E">
        <w:rPr>
          <w:rFonts w:ascii="Arial" w:hAnsi="Arial" w:cs="Arial"/>
        </w:rPr>
        <w:t xml:space="preserve"> </w:t>
      </w:r>
      <w:r w:rsidR="003B4965" w:rsidRPr="00BE278E">
        <w:rPr>
          <w:rFonts w:ascii="Arial" w:hAnsi="Arial" w:cs="Arial"/>
        </w:rPr>
        <w:t>изложить в следующей редакции</w:t>
      </w:r>
      <w:r w:rsidR="00FF5C80" w:rsidRPr="00BE278E">
        <w:rPr>
          <w:rFonts w:ascii="Arial" w:hAnsi="Arial" w:cs="Arial"/>
        </w:rPr>
        <w:t>:</w:t>
      </w:r>
    </w:p>
    <w:p w:rsidR="00880BE8" w:rsidRPr="00BE278E" w:rsidRDefault="00880BE8" w:rsidP="00A83411">
      <w:pPr>
        <w:ind w:firstLine="709"/>
        <w:jc w:val="both"/>
        <w:rPr>
          <w:rFonts w:ascii="Arial" w:hAnsi="Arial" w:cs="Arial"/>
          <w:b/>
        </w:rPr>
      </w:pPr>
      <w:r w:rsidRPr="00BE278E">
        <w:rPr>
          <w:rFonts w:ascii="Arial" w:hAnsi="Arial" w:cs="Arial"/>
        </w:rPr>
        <w:t>«</w:t>
      </w:r>
      <w:r w:rsidR="008F0923">
        <w:rPr>
          <w:rFonts w:ascii="Arial" w:hAnsi="Arial" w:cs="Arial"/>
          <w:b/>
        </w:rPr>
        <w:t xml:space="preserve">2.8.1. Содержание </w:t>
      </w:r>
      <w:r w:rsidRPr="00BE278E">
        <w:rPr>
          <w:rFonts w:ascii="Arial" w:hAnsi="Arial" w:cs="Arial"/>
          <w:b/>
        </w:rPr>
        <w:t xml:space="preserve"> животных</w:t>
      </w:r>
    </w:p>
    <w:p w:rsidR="00880BE8" w:rsidRPr="00BE278E" w:rsidRDefault="00880BE8" w:rsidP="00A83411">
      <w:pPr>
        <w:ind w:firstLine="709"/>
        <w:jc w:val="both"/>
        <w:rPr>
          <w:rFonts w:ascii="Arial" w:hAnsi="Arial" w:cs="Arial"/>
          <w:b/>
        </w:rPr>
      </w:pP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А) Владельцы домашних животных обязаны: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выполнять требования настоящих Правил;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не допускать порчу, загрязнение домашними животными мест общего пользования, зеленых насаждений, дворов, тротуаров, улиц, газонов, зон отдыха;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не допускать домашних животных на детские площадки, в магазины, общественные места;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обеспечивать надлежащее содержание домашних животных, гуманно обращаться с ними (не выбрасывать, не оставлять без присмотра, без пищи и воды, не избивать и т.д.);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сообщать о количестве и виде содержащихся (принадлежащих владельцам) животных в администрацию сельского поселения по месту их нахождения, поставить на учет в администрации после регистрации их в подразделении или учреждении государственной ветеринарной службы района;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сообщать в государственную ветеринарную службу обо всех случаях падежа, массового заболевания, необычного поведения домашних животных, и неукоснительно соблюдать рекомендации ветеринарного специалиста по результатам обследования;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выполнять предписания должностных лиц органов санитарно-эпидемиологического и ветеринарного надзора.</w:t>
      </w:r>
    </w:p>
    <w:p w:rsidR="00A83411" w:rsidRPr="00BE278E" w:rsidRDefault="00A83411" w:rsidP="00A83411">
      <w:pPr>
        <w:ind w:firstLine="709"/>
        <w:contextualSpacing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lastRenderedPageBreak/>
        <w:t>Запрещается выбрасывать труп погибшего животного.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Б) Порядок выгула собак;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выводить собак из жилых помещений, а также изолированных территорий в общие дворы и на улицу только на поводке; собак сторожевых и социально- опасных пород - на поводке и в наморднике;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в людных и общественных местах собака должна находиться только на коротком поводке и в наморднике;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владелец собаки обязан убирать продукты жизнедеятельности животного;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запрещается выгуливать собак лицам в нетрезвом состоянии, служебных и собак социально – опасных пород детьми в возрасте до 14 лет.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В) Особенности содержания собак и кошек: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  <w:color w:val="000000"/>
        </w:rPr>
      </w:pPr>
      <w:r w:rsidRPr="00BE278E">
        <w:rPr>
          <w:rFonts w:ascii="Arial" w:hAnsi="Arial" w:cs="Arial"/>
          <w:color w:val="000000"/>
        </w:rPr>
        <w:t>- владельцы собак и кошек обязаны принимать меры по обеспечению тишины в жилых помещениях с 23.00 до 09.00.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  <w:color w:val="000000"/>
        </w:rPr>
      </w:pPr>
      <w:r w:rsidRPr="00BE278E">
        <w:rPr>
          <w:rFonts w:ascii="Arial" w:hAnsi="Arial" w:cs="Arial"/>
          <w:color w:val="000000"/>
        </w:rPr>
        <w:t>- собаки независимо от породы и назначения, находящиеся без владельцев на улицах и других общественных местах, а также бездомные кошки, считаются бродячими и подлежат отлову.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  <w:color w:val="000000"/>
        </w:rPr>
      </w:pPr>
      <w:r w:rsidRPr="00BE278E">
        <w:rPr>
          <w:rFonts w:ascii="Arial" w:hAnsi="Arial" w:cs="Arial"/>
          <w:color w:val="000000"/>
        </w:rPr>
        <w:t>- владельцы собак, имеющие земельный участок, могут содержать собак в свободном выгуле только на отгороженной территории, в вольере или на привязи. О наличии собак во дворе должна быть предупреждающая надпись при входе на участок. («Осторожно злая собака»).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  <w:color w:val="000000"/>
        </w:rPr>
      </w:pPr>
      <w:r w:rsidRPr="00BE278E">
        <w:rPr>
          <w:rFonts w:ascii="Arial" w:hAnsi="Arial" w:cs="Arial"/>
        </w:rPr>
        <w:t>- о</w:t>
      </w:r>
      <w:r w:rsidRPr="00BE278E">
        <w:rPr>
          <w:rFonts w:ascii="Arial" w:hAnsi="Arial" w:cs="Arial"/>
          <w:color w:val="000000"/>
        </w:rPr>
        <w:t>рганизации, имеющие закрепленные территории, охраняемые служебными собаками, могут содержать собак на своей территории в свободном выгуле только в ночное время на огороженном участке (с предупреждающей надписью на входе). В дневное время собаки должны находиться на привязи или в вольерах.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  <w:color w:val="000000"/>
        </w:rPr>
      </w:pPr>
      <w:r w:rsidRPr="00BE278E">
        <w:rPr>
          <w:rFonts w:ascii="Arial" w:hAnsi="Arial" w:cs="Arial"/>
        </w:rPr>
        <w:t>- в</w:t>
      </w:r>
      <w:r w:rsidRPr="00BE278E">
        <w:rPr>
          <w:rFonts w:ascii="Arial" w:hAnsi="Arial" w:cs="Arial"/>
          <w:color w:val="000000"/>
        </w:rPr>
        <w:t>ладельцы служебных собак обязаны: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  <w:color w:val="000000"/>
        </w:rPr>
      </w:pPr>
      <w:r w:rsidRPr="00BE278E">
        <w:rPr>
          <w:rFonts w:ascii="Arial" w:hAnsi="Arial" w:cs="Arial"/>
          <w:color w:val="000000"/>
        </w:rPr>
        <w:t>выполнять требования по содержанию домашних животных, установленные настоящими Правилами;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  <w:color w:val="000000"/>
        </w:rPr>
      </w:pPr>
      <w:r w:rsidRPr="00BE278E">
        <w:rPr>
          <w:rFonts w:ascii="Arial" w:hAnsi="Arial" w:cs="Arial"/>
          <w:color w:val="000000"/>
        </w:rPr>
        <w:t>не допускать нахождения на закрепленной территории бродячих животных.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  <w:color w:val="000000"/>
        </w:rPr>
      </w:pPr>
      <w:r w:rsidRPr="00BE278E">
        <w:rPr>
          <w:rFonts w:ascii="Arial" w:hAnsi="Arial" w:cs="Arial"/>
        </w:rPr>
        <w:t xml:space="preserve">Г) </w:t>
      </w:r>
      <w:r w:rsidRPr="00BE278E">
        <w:rPr>
          <w:rFonts w:ascii="Arial" w:hAnsi="Arial" w:cs="Arial"/>
          <w:color w:val="000000"/>
        </w:rPr>
        <w:t>Особенности содержания сельскохозяйственных животных.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  <w:color w:val="000000"/>
        </w:rPr>
      </w:pPr>
      <w:r w:rsidRPr="00BE278E">
        <w:rPr>
          <w:rFonts w:ascii="Arial" w:hAnsi="Arial" w:cs="Arial"/>
          <w:color w:val="000000"/>
        </w:rPr>
        <w:t>Владельцы сельскохозяйственных животных обязаны: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  <w:color w:val="000000"/>
        </w:rPr>
      </w:pPr>
      <w:r w:rsidRPr="00BE278E">
        <w:rPr>
          <w:rFonts w:ascii="Arial" w:hAnsi="Arial" w:cs="Arial"/>
          <w:color w:val="000000"/>
        </w:rPr>
        <w:t>- обеспечить сельскохозяйственных домашних животных кормом и водой, безопасными для здоровья, и в количестве, необходимом для нормального жизнеобеспечения сельскохозяйственных домашних животных с учетом их биологических особенностей.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Д) Порядок выпаса сельскохозяйственных животных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поголовье сельскохозяйственных животных в весеннее – летний период должно быть организовано его собственниками в стада для выпаса.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выпас сельскохозяйственных животных должен производиться только под присмотром владельцев животных или пастуха.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владелец сельскохозяйственного животного обязан: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перед выгоном на пастбище получить разрешение органа государственного ветеринарного надзора на выпас животных;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 xml:space="preserve">- осуществлять выпас домашнего скота на отведенной администрацией </w:t>
      </w:r>
      <w:r w:rsidR="00880BE8" w:rsidRPr="00BE278E">
        <w:rPr>
          <w:rFonts w:ascii="Arial" w:hAnsi="Arial" w:cs="Arial"/>
        </w:rPr>
        <w:t xml:space="preserve">Боготольского сельсовета </w:t>
      </w:r>
      <w:r w:rsidRPr="00BE278E">
        <w:rPr>
          <w:rFonts w:ascii="Arial" w:hAnsi="Arial" w:cs="Arial"/>
        </w:rPr>
        <w:t>для этих целей территории;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прогон сельскохозяйственных домашних животных до мест выпаса осуществляется по отведенной территории с указанием улиц, по которым прогон разрешен;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не допускать бесконтрольного выпаса и бродяжничества сельскохозяйственных домашних животных в черте сельского населенного пункта.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сопровождать домашний скот до места сбора стада и передать пастуху, а также встречать домашний скот после пастьбы.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lastRenderedPageBreak/>
        <w:t>Е) Требования к организации площадок для выгула домашних животных.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площадки для выгула домашних животных следует размещать на территориях общего пользования, за пределами санитарной зоны источников водоснабжения первого и второго поясов.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A9723C">
        <w:rPr>
          <w:rFonts w:ascii="Arial" w:hAnsi="Arial" w:cs="Arial"/>
        </w:rPr>
        <w:t>- для покрытия поверхности части площадки, предназначенной для выгула домашних животных, необходимо предусматривать выровненную поверхность, обеспечивающую хороший дренаж, не травмирующую конечности животных (газонное, песчаное, песчано-земляное), а также удобство для регулярной уборки и обновления. Поверхность части площадки, предназначенной для владельцев домашних животных, следует проектировать с твердым или комбинированным видом покрытия (плитка, утопленная в газон). Подход к площадке допускается оборудовать твердым видом покрытия.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на территории площадки для выгула домашних животных необходимо предусматривать информационный стенд с правилами пользования площадкой.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Ж) Требования к организации площадок для выпаса сельскохозяйственных животных и содержание домашних животных.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 xml:space="preserve">- выпас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лица. Территории (площадки) для выпаса сельскохозяйственных животных (лошадей, коров, коз, овец и т.д.) определяются нормативно-правовым актом администрации </w:t>
      </w:r>
      <w:r w:rsidR="00880BE8" w:rsidRPr="00BE278E">
        <w:rPr>
          <w:rFonts w:ascii="Arial" w:hAnsi="Arial" w:cs="Arial"/>
        </w:rPr>
        <w:t>Боготольского сельсовета</w:t>
      </w:r>
      <w:r w:rsidRPr="00BE278E">
        <w:rPr>
          <w:rFonts w:ascii="Arial" w:hAnsi="Arial" w:cs="Arial"/>
        </w:rPr>
        <w:t>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 xml:space="preserve">- запрещается на территории населенных пунктов </w:t>
      </w:r>
      <w:r w:rsidR="00880BE8" w:rsidRPr="00BE278E">
        <w:rPr>
          <w:rFonts w:ascii="Arial" w:hAnsi="Arial" w:cs="Arial"/>
        </w:rPr>
        <w:t>Боготольского сельсовета</w:t>
      </w:r>
      <w:r w:rsidRPr="00BE278E">
        <w:rPr>
          <w:rFonts w:ascii="Arial" w:hAnsi="Arial" w:cs="Arial"/>
        </w:rPr>
        <w:t>, вне отведенных мест, выпас, передвижение без сопровождения сельскохозяйственных животных.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крупный и средний скот должен иметь идентифицирующие сведения (паспорт животного, номерную бирку или свидетельство).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 xml:space="preserve">- владельцы должны содержать в чистоте животных, выгульные дворы, животноводческие постройки, а также сооружения для хранения кормов и продукции животноводства. Собак содержать на привязи, исключив при этом доступ за пределы изгороди участка, или в надежно огороженном вольере с предупреждающей табличкой на видном месте: "Осторожно: собака!". 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животные, находящиеся на улице и в местах общего пользования (подъездах, подвалах и т.д.) без присмотра владельца или соответствующего ошейника с указанием реквизитов владельца либо номерного индивидуального знака, выдаваемого при регистрации животного, признаются без владельца и подлежат отлову, согласно Федеральному закон от 27.12.2018 № 498-ФЗ.</w:t>
      </w:r>
    </w:p>
    <w:p w:rsidR="00A83411" w:rsidRPr="00BE278E" w:rsidRDefault="00A83411" w:rsidP="00A83411">
      <w:pPr>
        <w:ind w:firstLine="709"/>
        <w:contextualSpacing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 xml:space="preserve">1.2. </w:t>
      </w:r>
      <w:r w:rsidR="00BE278E" w:rsidRPr="00BE278E">
        <w:rPr>
          <w:rFonts w:ascii="Arial" w:hAnsi="Arial" w:cs="Arial"/>
        </w:rPr>
        <w:t xml:space="preserve">Пункт 1.5. </w:t>
      </w:r>
      <w:r w:rsidRPr="00BE278E">
        <w:rPr>
          <w:rFonts w:ascii="Arial" w:hAnsi="Arial" w:cs="Arial"/>
        </w:rPr>
        <w:t xml:space="preserve"> дополнить определениями: </w:t>
      </w:r>
    </w:p>
    <w:p w:rsidR="00A83411" w:rsidRPr="00BE278E" w:rsidRDefault="00A83411" w:rsidP="00A83411">
      <w:pPr>
        <w:ind w:firstLine="709"/>
        <w:contextualSpacing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Места для выгула животных - площадки для выгула и (или) дрессировки животных, а также иные специально выделенные территории для выгула животных в соответствии с требованиями настоящих Правил.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Служебная собака – собака, находящаяся на балансе предприятия, учреждения или в личном пользовании, несущая определенные охранные, сторожевые, патрульно-розыскные или другие функции.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Социально – опасные породы собак- крупные, бойцовские породы.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  <w:color w:val="000000"/>
        </w:rPr>
      </w:pPr>
      <w:r w:rsidRPr="00BE278E">
        <w:rPr>
          <w:rFonts w:ascii="Arial" w:hAnsi="Arial" w:cs="Arial"/>
          <w:color w:val="000000"/>
        </w:rPr>
        <w:t>Сельскохозяйственные животные – животные, которые содержаться и разводятся человеком для получения продуктов и сырья животного происхождения (крупный рогатый скот, мелкий рогатый скот, козы, овцы, лошади и др.)</w:t>
      </w:r>
    </w:p>
    <w:p w:rsidR="00A83411" w:rsidRPr="00BE278E" w:rsidRDefault="00A83411" w:rsidP="00A83411">
      <w:pPr>
        <w:ind w:firstLine="709"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 xml:space="preserve">1.3. </w:t>
      </w:r>
      <w:r w:rsidR="00BE278E" w:rsidRPr="00BE278E">
        <w:rPr>
          <w:rFonts w:ascii="Arial" w:hAnsi="Arial" w:cs="Arial"/>
        </w:rPr>
        <w:t xml:space="preserve">в пункте 1.5. в </w:t>
      </w:r>
      <w:r w:rsidRPr="00BE278E">
        <w:rPr>
          <w:rFonts w:ascii="Arial" w:hAnsi="Arial" w:cs="Arial"/>
        </w:rPr>
        <w:t xml:space="preserve"> </w:t>
      </w:r>
      <w:r w:rsidR="00BE278E" w:rsidRPr="00BE278E">
        <w:rPr>
          <w:rFonts w:ascii="Arial" w:hAnsi="Arial" w:cs="Arial"/>
        </w:rPr>
        <w:t>перечне</w:t>
      </w:r>
      <w:r w:rsidRPr="00BE278E">
        <w:rPr>
          <w:rFonts w:ascii="Arial" w:hAnsi="Arial" w:cs="Arial"/>
        </w:rPr>
        <w:t xml:space="preserve"> объектов благоустройства дополнить: </w:t>
      </w:r>
    </w:p>
    <w:p w:rsidR="00A83411" w:rsidRPr="00BE278E" w:rsidRDefault="00A83411" w:rsidP="00A83411">
      <w:pPr>
        <w:ind w:firstLine="709"/>
        <w:contextualSpacing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площадки для выгула и (или) дрессировки собак.</w:t>
      </w:r>
    </w:p>
    <w:p w:rsidR="00A83411" w:rsidRPr="00BE278E" w:rsidRDefault="00A83411" w:rsidP="00A83411">
      <w:pPr>
        <w:ind w:firstLine="709"/>
        <w:contextualSpacing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t>- площадки для выгула домашних животных, для выпаса сельскохозяйственных животных (пастбища).</w:t>
      </w:r>
    </w:p>
    <w:p w:rsidR="00A83411" w:rsidRPr="00BE278E" w:rsidRDefault="00A83411" w:rsidP="00A83411">
      <w:pPr>
        <w:ind w:firstLine="709"/>
        <w:contextualSpacing/>
        <w:jc w:val="both"/>
        <w:rPr>
          <w:rFonts w:ascii="Arial" w:hAnsi="Arial" w:cs="Arial"/>
        </w:rPr>
      </w:pPr>
      <w:r w:rsidRPr="00BE278E">
        <w:rPr>
          <w:rFonts w:ascii="Arial" w:hAnsi="Arial" w:cs="Arial"/>
        </w:rPr>
        <w:lastRenderedPageBreak/>
        <w:t>- на территории земельного участка многоквартирных домов с коллективным пользованием придомовой территорией (многоквартирная застройка) необходимо предусматривать площадку для выгула собак.</w:t>
      </w:r>
    </w:p>
    <w:p w:rsidR="00A83411" w:rsidRPr="00AA1B90" w:rsidRDefault="00BE278E" w:rsidP="00A83411">
      <w:pPr>
        <w:ind w:firstLine="709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1.4</w:t>
      </w:r>
      <w:r w:rsidR="00A83411" w:rsidRPr="00AA1B90">
        <w:rPr>
          <w:rFonts w:ascii="Arial" w:hAnsi="Arial" w:cs="Arial"/>
        </w:rPr>
        <w:t xml:space="preserve">. </w:t>
      </w:r>
      <w:r w:rsidR="00AA1B90" w:rsidRPr="00AA1B90">
        <w:rPr>
          <w:rFonts w:ascii="Arial" w:hAnsi="Arial" w:cs="Arial"/>
        </w:rPr>
        <w:t>пункт 4.1.31 раздела 4 дополнить абзацем следующего содержания:</w:t>
      </w:r>
    </w:p>
    <w:p w:rsidR="00A83411" w:rsidRPr="00AA1B90" w:rsidRDefault="00AA1B90" w:rsidP="00A83411">
      <w:pPr>
        <w:ind w:firstLine="709"/>
        <w:contextualSpacing/>
        <w:jc w:val="both"/>
        <w:rPr>
          <w:rFonts w:ascii="Arial" w:hAnsi="Arial" w:cs="Arial"/>
        </w:rPr>
      </w:pPr>
      <w:r w:rsidRPr="00AA1B90">
        <w:rPr>
          <w:rFonts w:ascii="Arial" w:hAnsi="Arial" w:cs="Arial"/>
        </w:rPr>
        <w:t>«</w:t>
      </w:r>
      <w:r w:rsidR="00A83411" w:rsidRPr="00AA1B90">
        <w:rPr>
          <w:rFonts w:ascii="Arial" w:hAnsi="Arial" w:cs="Arial"/>
        </w:rPr>
        <w:t>В целях обеспечения чистоты н</w:t>
      </w:r>
      <w:r w:rsidRPr="00AA1B90">
        <w:rPr>
          <w:rFonts w:ascii="Arial" w:hAnsi="Arial" w:cs="Arial"/>
        </w:rPr>
        <w:t>а территории Боготольского сельсовета</w:t>
      </w:r>
      <w:r w:rsidR="00A83411" w:rsidRPr="00AA1B90">
        <w:rPr>
          <w:rFonts w:ascii="Arial" w:hAnsi="Arial" w:cs="Arial"/>
        </w:rPr>
        <w:t>, субъектам благоустройства запрещается:</w:t>
      </w:r>
    </w:p>
    <w:p w:rsidR="00A83411" w:rsidRPr="00AA1B90" w:rsidRDefault="00A83411" w:rsidP="00A83411">
      <w:pPr>
        <w:ind w:firstLine="709"/>
        <w:contextualSpacing/>
        <w:jc w:val="both"/>
        <w:rPr>
          <w:rFonts w:ascii="Arial" w:hAnsi="Arial" w:cs="Arial"/>
        </w:rPr>
      </w:pPr>
      <w:r w:rsidRPr="00AA1B90">
        <w:rPr>
          <w:rFonts w:ascii="Arial" w:hAnsi="Arial" w:cs="Arial"/>
        </w:rPr>
        <w:t>- выгуливать животных на детских и спортивных площадках, на территориях общественных пространств, на территориях детских дошкольных учреждений, школ и других учебных заведений, на территориях объектов здравоохранения и административных учреждений, на газонах и иных общественных территориях, за исключением специально отведенных мест.</w:t>
      </w:r>
      <w:r w:rsidR="00AA1B90" w:rsidRPr="00AA1B90">
        <w:rPr>
          <w:rFonts w:ascii="Arial" w:hAnsi="Arial" w:cs="Arial"/>
        </w:rPr>
        <w:t>».</w:t>
      </w:r>
    </w:p>
    <w:p w:rsidR="00343E58" w:rsidRPr="005A3CAF" w:rsidRDefault="00343E58" w:rsidP="00343E58">
      <w:pPr>
        <w:ind w:firstLine="709"/>
        <w:jc w:val="both"/>
        <w:rPr>
          <w:rFonts w:ascii="Arial" w:hAnsi="Arial" w:cs="Arial"/>
          <w:color w:val="000000"/>
          <w:spacing w:val="-12"/>
        </w:rPr>
      </w:pPr>
      <w:r w:rsidRPr="005A3CAF">
        <w:rPr>
          <w:rFonts w:ascii="Arial" w:hAnsi="Arial" w:cs="Arial"/>
          <w:color w:val="000000"/>
        </w:rPr>
        <w:t>2.</w:t>
      </w:r>
      <w:r w:rsidR="00E93AEA" w:rsidRPr="005A3CAF">
        <w:rPr>
          <w:rFonts w:ascii="Arial" w:hAnsi="Arial" w:cs="Arial"/>
          <w:color w:val="000000"/>
        </w:rPr>
        <w:t xml:space="preserve"> </w:t>
      </w:r>
      <w:r w:rsidRPr="005A3CAF">
        <w:rPr>
          <w:rFonts w:ascii="Arial" w:hAnsi="Arial" w:cs="Arial"/>
          <w:color w:val="000000"/>
        </w:rPr>
        <w:t>Контроль   за   исполнением   настоящего   Решения   возложить   на</w:t>
      </w:r>
      <w:r w:rsidRPr="005A3CAF">
        <w:rPr>
          <w:rFonts w:ascii="Arial" w:hAnsi="Arial" w:cs="Arial"/>
          <w:color w:val="000000"/>
        </w:rPr>
        <w:br/>
      </w:r>
      <w:r w:rsidR="00A6068B">
        <w:rPr>
          <w:rFonts w:ascii="Arial" w:hAnsi="Arial" w:cs="Arial"/>
          <w:color w:val="000000"/>
          <w:spacing w:val="3"/>
        </w:rPr>
        <w:t>главу Боготольского сельсовета Е.В. Крикливых</w:t>
      </w:r>
      <w:r w:rsidRPr="005A3CAF">
        <w:rPr>
          <w:rFonts w:ascii="Arial" w:hAnsi="Arial" w:cs="Arial"/>
          <w:color w:val="000000"/>
          <w:spacing w:val="2"/>
        </w:rPr>
        <w:t>.</w:t>
      </w:r>
    </w:p>
    <w:p w:rsidR="00343E58" w:rsidRPr="005A3CAF" w:rsidRDefault="00343E58" w:rsidP="00343E58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5A3CAF">
        <w:rPr>
          <w:rFonts w:ascii="Arial" w:hAnsi="Arial" w:cs="Arial"/>
          <w:color w:val="000000"/>
          <w:spacing w:val="2"/>
        </w:rPr>
        <w:t xml:space="preserve">           3.Опубликовать настоящее Решение в общественно-политической газете «Земля Боготольская» и разместить на официальном сайте </w:t>
      </w:r>
      <w:r w:rsidRPr="005A3CAF">
        <w:rPr>
          <w:rFonts w:ascii="Arial" w:hAnsi="Arial" w:cs="Arial"/>
        </w:rPr>
        <w:t xml:space="preserve">Боготольского района в сети Интернета </w:t>
      </w:r>
      <w:hyperlink r:id="rId7" w:history="1">
        <w:r w:rsidRPr="005A3CAF">
          <w:rPr>
            <w:rFonts w:ascii="Arial" w:hAnsi="Arial" w:cs="Arial"/>
            <w:color w:val="0000FF"/>
            <w:u w:val="single"/>
            <w:lang w:val="en-US"/>
          </w:rPr>
          <w:t>www</w:t>
        </w:r>
        <w:r w:rsidRPr="005A3CAF">
          <w:rPr>
            <w:rFonts w:ascii="Arial" w:hAnsi="Arial" w:cs="Arial"/>
            <w:color w:val="0000FF"/>
            <w:u w:val="single"/>
          </w:rPr>
          <w:t>.</w:t>
        </w:r>
        <w:r w:rsidRPr="005A3CAF">
          <w:rPr>
            <w:rFonts w:ascii="Arial" w:hAnsi="Arial" w:cs="Arial"/>
            <w:color w:val="0000FF"/>
            <w:u w:val="single"/>
            <w:lang w:val="en-US"/>
          </w:rPr>
          <w:t>bogotol</w:t>
        </w:r>
        <w:r w:rsidRPr="005A3CAF">
          <w:rPr>
            <w:rFonts w:ascii="Arial" w:hAnsi="Arial" w:cs="Arial"/>
            <w:color w:val="0000FF"/>
            <w:u w:val="single"/>
          </w:rPr>
          <w:t>-</w:t>
        </w:r>
        <w:r w:rsidRPr="005A3CAF">
          <w:rPr>
            <w:rFonts w:ascii="Arial" w:hAnsi="Arial" w:cs="Arial"/>
            <w:color w:val="0000FF"/>
            <w:u w:val="single"/>
            <w:lang w:val="en-US"/>
          </w:rPr>
          <w:t>r</w:t>
        </w:r>
        <w:r w:rsidRPr="005A3CAF">
          <w:rPr>
            <w:rFonts w:ascii="Arial" w:hAnsi="Arial" w:cs="Arial"/>
            <w:color w:val="0000FF"/>
            <w:u w:val="single"/>
          </w:rPr>
          <w:t>.</w:t>
        </w:r>
        <w:r w:rsidRPr="005A3CAF">
          <w:rPr>
            <w:rFonts w:ascii="Arial" w:hAnsi="Arial" w:cs="Arial"/>
            <w:color w:val="0000FF"/>
            <w:u w:val="single"/>
            <w:lang w:val="en-US"/>
          </w:rPr>
          <w:t>ru</w:t>
        </w:r>
      </w:hyperlink>
      <w:r w:rsidRPr="005A3CAF">
        <w:rPr>
          <w:rFonts w:ascii="Arial" w:hAnsi="Arial" w:cs="Arial"/>
        </w:rPr>
        <w:t>, на странице Боготольского сельсовета.</w:t>
      </w:r>
    </w:p>
    <w:p w:rsidR="00343E58" w:rsidRPr="005A3CAF" w:rsidRDefault="00343E58" w:rsidP="00343E58">
      <w:pPr>
        <w:widowControl w:val="0"/>
        <w:tabs>
          <w:tab w:val="left" w:pos="7305"/>
        </w:tabs>
        <w:autoSpaceDE w:val="0"/>
        <w:autoSpaceDN w:val="0"/>
        <w:adjustRightInd w:val="0"/>
        <w:spacing w:line="25" w:lineRule="atLeast"/>
        <w:jc w:val="both"/>
        <w:rPr>
          <w:rFonts w:ascii="Arial" w:hAnsi="Arial" w:cs="Arial"/>
        </w:rPr>
      </w:pPr>
      <w:r w:rsidRPr="005A3CAF">
        <w:rPr>
          <w:rFonts w:ascii="Arial" w:hAnsi="Arial" w:cs="Arial"/>
        </w:rPr>
        <w:t xml:space="preserve">           4. Настоящее Решение  вступает  в силу в день, следующий за днем  его официального  опубликования.</w:t>
      </w:r>
    </w:p>
    <w:p w:rsidR="00343E58" w:rsidRPr="005A3CAF" w:rsidRDefault="00343E58" w:rsidP="00343E58">
      <w:pPr>
        <w:rPr>
          <w:rFonts w:ascii="Arial" w:hAnsi="Arial" w:cs="Arial"/>
        </w:rPr>
      </w:pPr>
      <w:r w:rsidRPr="005A3CAF">
        <w:rPr>
          <w:rFonts w:ascii="Arial" w:hAnsi="Arial" w:cs="Arial"/>
        </w:rPr>
        <w:t xml:space="preserve">      </w:t>
      </w:r>
    </w:p>
    <w:p w:rsidR="00343E58" w:rsidRPr="005A3CAF" w:rsidRDefault="00343E58" w:rsidP="00343E58">
      <w:pPr>
        <w:ind w:firstLine="709"/>
        <w:jc w:val="both"/>
        <w:rPr>
          <w:rFonts w:ascii="Arial" w:hAnsi="Arial" w:cs="Arial"/>
        </w:rPr>
      </w:pPr>
      <w:r w:rsidRPr="005A3CAF">
        <w:rPr>
          <w:rFonts w:ascii="Arial" w:hAnsi="Arial" w:cs="Arial"/>
        </w:rPr>
        <w:t xml:space="preserve"> </w:t>
      </w:r>
    </w:p>
    <w:p w:rsidR="00343E58" w:rsidRPr="005A3CAF" w:rsidRDefault="00343E58" w:rsidP="00343E58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bookmarkStart w:id="0" w:name="_GoBack"/>
      <w:bookmarkEnd w:id="0"/>
      <w:r w:rsidRPr="005A3CAF">
        <w:rPr>
          <w:rFonts w:ascii="Arial" w:hAnsi="Arial" w:cs="Arial"/>
        </w:rPr>
        <w:t xml:space="preserve"> </w:t>
      </w:r>
      <w:r w:rsidRPr="005A3CAF">
        <w:rPr>
          <w:rFonts w:ascii="Arial" w:hAnsi="Arial" w:cs="Arial"/>
          <w:spacing w:val="2"/>
        </w:rPr>
        <w:t xml:space="preserve">Председатель Боготольского              </w:t>
      </w:r>
      <w:r w:rsidR="00A9723C">
        <w:rPr>
          <w:rFonts w:ascii="Arial" w:hAnsi="Arial" w:cs="Arial"/>
          <w:spacing w:val="2"/>
        </w:rPr>
        <w:t xml:space="preserve">       Глава</w:t>
      </w:r>
    </w:p>
    <w:p w:rsidR="00343E58" w:rsidRPr="005A3CAF" w:rsidRDefault="00343E58" w:rsidP="00343E58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5A3CAF">
        <w:rPr>
          <w:rFonts w:ascii="Arial" w:hAnsi="Arial" w:cs="Arial"/>
          <w:spacing w:val="2"/>
        </w:rPr>
        <w:t xml:space="preserve">сельского Совета депутатов                       </w:t>
      </w:r>
      <w:r w:rsidR="001C5A76">
        <w:rPr>
          <w:rFonts w:ascii="Arial" w:hAnsi="Arial" w:cs="Arial"/>
          <w:spacing w:val="2"/>
        </w:rPr>
        <w:t xml:space="preserve"> Боготольского </w:t>
      </w:r>
      <w:r w:rsidRPr="005A3CAF">
        <w:rPr>
          <w:rFonts w:ascii="Arial" w:hAnsi="Arial" w:cs="Arial"/>
          <w:spacing w:val="2"/>
        </w:rPr>
        <w:t>сельсовета</w:t>
      </w:r>
    </w:p>
    <w:p w:rsidR="00343E58" w:rsidRPr="005A3CAF" w:rsidRDefault="00343E58" w:rsidP="00343E58">
      <w:pPr>
        <w:pStyle w:val="formattexttopleveltext"/>
        <w:shd w:val="clear" w:color="auto" w:fill="FFFFFF"/>
        <w:spacing w:before="0" w:beforeAutospacing="0" w:after="0" w:afterAutospacing="0" w:line="315" w:lineRule="atLeast"/>
        <w:ind w:firstLine="284"/>
        <w:jc w:val="both"/>
        <w:textAlignment w:val="baseline"/>
        <w:rPr>
          <w:rFonts w:ascii="Arial" w:hAnsi="Arial" w:cs="Arial"/>
          <w:spacing w:val="2"/>
        </w:rPr>
      </w:pPr>
      <w:r w:rsidRPr="005A3CAF">
        <w:rPr>
          <w:rFonts w:ascii="Arial" w:hAnsi="Arial" w:cs="Arial"/>
          <w:spacing w:val="2"/>
        </w:rPr>
        <w:t>___________ И.Н. Тихон</w:t>
      </w:r>
      <w:r w:rsidR="001C5A76">
        <w:rPr>
          <w:rFonts w:ascii="Arial" w:hAnsi="Arial" w:cs="Arial"/>
          <w:spacing w:val="2"/>
        </w:rPr>
        <w:t xml:space="preserve">ова                   </w:t>
      </w:r>
      <w:r w:rsidR="00A9723C">
        <w:rPr>
          <w:rFonts w:ascii="Arial" w:hAnsi="Arial" w:cs="Arial"/>
          <w:spacing w:val="2"/>
        </w:rPr>
        <w:t xml:space="preserve">      ___________ Е.В. Крикливых</w:t>
      </w:r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343E58" w:rsidRPr="006239EF" w:rsidRDefault="00343E58" w:rsidP="00343E58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Pr="000D0D80" w:rsidRDefault="005714A4" w:rsidP="006239EF">
      <w:pPr>
        <w:jc w:val="both"/>
        <w:rPr>
          <w:rFonts w:ascii="Arial" w:hAnsi="Arial" w:cs="Arial"/>
        </w:rPr>
      </w:pPr>
    </w:p>
    <w:p w:rsidR="005714A4" w:rsidRDefault="005714A4" w:rsidP="006239EF">
      <w:pPr>
        <w:jc w:val="both"/>
        <w:rPr>
          <w:rFonts w:ascii="Arial" w:hAnsi="Arial" w:cs="Arial"/>
        </w:rPr>
      </w:pPr>
    </w:p>
    <w:p w:rsidR="00E93AEA" w:rsidRPr="006239EF" w:rsidRDefault="00E93AEA" w:rsidP="006239EF">
      <w:pPr>
        <w:jc w:val="both"/>
        <w:rPr>
          <w:rFonts w:ascii="Arial" w:hAnsi="Arial" w:cs="Arial"/>
        </w:rPr>
      </w:pPr>
    </w:p>
    <w:p w:rsidR="005714A4" w:rsidRPr="006239EF" w:rsidRDefault="005714A4" w:rsidP="006239EF">
      <w:pPr>
        <w:jc w:val="both"/>
        <w:rPr>
          <w:rFonts w:ascii="Arial" w:hAnsi="Arial" w:cs="Arial"/>
        </w:rPr>
      </w:pPr>
    </w:p>
    <w:sectPr w:rsidR="005714A4" w:rsidRPr="00623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9A3" w:rsidRDefault="001279A3" w:rsidP="000D0D80">
      <w:r>
        <w:separator/>
      </w:r>
    </w:p>
  </w:endnote>
  <w:endnote w:type="continuationSeparator" w:id="0">
    <w:p w:rsidR="001279A3" w:rsidRDefault="001279A3" w:rsidP="000D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9A3" w:rsidRDefault="001279A3" w:rsidP="000D0D80">
      <w:r>
        <w:separator/>
      </w:r>
    </w:p>
  </w:footnote>
  <w:footnote w:type="continuationSeparator" w:id="0">
    <w:p w:rsidR="001279A3" w:rsidRDefault="001279A3" w:rsidP="000D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0434DF"/>
    <w:multiLevelType w:val="hybridMultilevel"/>
    <w:tmpl w:val="A25635E4"/>
    <w:lvl w:ilvl="0" w:tplc="138AD32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570"/>
    <w:rsid w:val="000026FB"/>
    <w:rsid w:val="00023372"/>
    <w:rsid w:val="0003306D"/>
    <w:rsid w:val="000646EC"/>
    <w:rsid w:val="00095139"/>
    <w:rsid w:val="000D0D80"/>
    <w:rsid w:val="000E14B5"/>
    <w:rsid w:val="001279A3"/>
    <w:rsid w:val="00194DA8"/>
    <w:rsid w:val="001C5A76"/>
    <w:rsid w:val="002063DA"/>
    <w:rsid w:val="00312F74"/>
    <w:rsid w:val="00343E58"/>
    <w:rsid w:val="00367FE5"/>
    <w:rsid w:val="003B4965"/>
    <w:rsid w:val="003C76C6"/>
    <w:rsid w:val="00446106"/>
    <w:rsid w:val="0048227B"/>
    <w:rsid w:val="004A166E"/>
    <w:rsid w:val="004C6590"/>
    <w:rsid w:val="0053645A"/>
    <w:rsid w:val="00562C44"/>
    <w:rsid w:val="005714A4"/>
    <w:rsid w:val="00572D33"/>
    <w:rsid w:val="005A3CAF"/>
    <w:rsid w:val="006239EF"/>
    <w:rsid w:val="007F5122"/>
    <w:rsid w:val="0082617E"/>
    <w:rsid w:val="0082750A"/>
    <w:rsid w:val="00880BE8"/>
    <w:rsid w:val="008F0923"/>
    <w:rsid w:val="008F178D"/>
    <w:rsid w:val="00932EBD"/>
    <w:rsid w:val="00993D42"/>
    <w:rsid w:val="009D1EAB"/>
    <w:rsid w:val="009D2093"/>
    <w:rsid w:val="009D3120"/>
    <w:rsid w:val="00A32506"/>
    <w:rsid w:val="00A6068B"/>
    <w:rsid w:val="00A83411"/>
    <w:rsid w:val="00A9723C"/>
    <w:rsid w:val="00AA1B90"/>
    <w:rsid w:val="00AA2570"/>
    <w:rsid w:val="00AD57ED"/>
    <w:rsid w:val="00B14863"/>
    <w:rsid w:val="00B165A4"/>
    <w:rsid w:val="00B231AD"/>
    <w:rsid w:val="00B67898"/>
    <w:rsid w:val="00BE278E"/>
    <w:rsid w:val="00C33E0F"/>
    <w:rsid w:val="00C61F61"/>
    <w:rsid w:val="00C97ADF"/>
    <w:rsid w:val="00CA1DB4"/>
    <w:rsid w:val="00D609BF"/>
    <w:rsid w:val="00DE4BB8"/>
    <w:rsid w:val="00E355B6"/>
    <w:rsid w:val="00E411DA"/>
    <w:rsid w:val="00E46597"/>
    <w:rsid w:val="00E51F1D"/>
    <w:rsid w:val="00E93AEA"/>
    <w:rsid w:val="00F568C2"/>
    <w:rsid w:val="00F8181E"/>
    <w:rsid w:val="00FE2FBA"/>
    <w:rsid w:val="00FF5C80"/>
    <w:rsid w:val="00FF7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CB89D"/>
  <w15:docId w15:val="{A1F7A69D-CDEE-4B76-A300-F9F47556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F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5C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0D0D80"/>
    <w:pPr>
      <w:keepNext/>
      <w:jc w:val="center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7FE5"/>
    <w:pPr>
      <w:ind w:left="720"/>
      <w:contextualSpacing/>
    </w:pPr>
  </w:style>
  <w:style w:type="paragraph" w:customStyle="1" w:styleId="ConsPlusTitle">
    <w:name w:val="ConsPlusTitle"/>
    <w:rsid w:val="00367FE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customStyle="1" w:styleId="ConsPlusNormal">
    <w:name w:val="ConsPlusNormal"/>
    <w:rsid w:val="00367FE5"/>
    <w:pPr>
      <w:autoSpaceDE w:val="0"/>
      <w:autoSpaceDN w:val="0"/>
      <w:adjustRightInd w:val="0"/>
      <w:spacing w:after="0"/>
      <w:ind w:firstLine="720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No Spacing"/>
    <w:uiPriority w:val="1"/>
    <w:qFormat/>
    <w:rsid w:val="00571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714A4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semiHidden/>
    <w:rsid w:val="000D0D8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footnote reference"/>
    <w:basedOn w:val="a0"/>
    <w:uiPriority w:val="99"/>
    <w:semiHidden/>
    <w:unhideWhenUsed/>
    <w:rsid w:val="000D0D80"/>
    <w:rPr>
      <w:vertAlign w:val="superscript"/>
    </w:rPr>
  </w:style>
  <w:style w:type="paragraph" w:styleId="a7">
    <w:name w:val="footnote text"/>
    <w:basedOn w:val="a"/>
    <w:link w:val="a8"/>
    <w:uiPriority w:val="99"/>
    <w:semiHidden/>
    <w:unhideWhenUsed/>
    <w:rsid w:val="002063DA"/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2063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ormattexttopleveltext">
    <w:name w:val="formattext topleveltext"/>
    <w:basedOn w:val="a"/>
    <w:rsid w:val="00343E58"/>
    <w:pPr>
      <w:spacing w:before="100" w:beforeAutospacing="1" w:after="100" w:afterAutospacing="1"/>
    </w:pPr>
  </w:style>
  <w:style w:type="paragraph" w:styleId="a9">
    <w:name w:val="Balloon Text"/>
    <w:basedOn w:val="a"/>
    <w:link w:val="aa"/>
    <w:uiPriority w:val="99"/>
    <w:semiHidden/>
    <w:unhideWhenUsed/>
    <w:rsid w:val="008261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2617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5C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34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4</Pages>
  <Words>1535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Николаевна</dc:creator>
  <cp:keywords/>
  <dc:description/>
  <cp:lastModifiedBy>User</cp:lastModifiedBy>
  <cp:revision>31</cp:revision>
  <cp:lastPrinted>2022-10-24T01:54:00Z</cp:lastPrinted>
  <dcterms:created xsi:type="dcterms:W3CDTF">2021-05-05T03:50:00Z</dcterms:created>
  <dcterms:modified xsi:type="dcterms:W3CDTF">2022-10-24T03:49:00Z</dcterms:modified>
</cp:coreProperties>
</file>