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41" w:rsidRPr="00FB0ABF" w:rsidRDefault="00FB0ABF" w:rsidP="00FB0A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950641" w:rsidRPr="00FB0ABF">
        <w:rPr>
          <w:rFonts w:ascii="Arial" w:hAnsi="Arial" w:cs="Arial"/>
        </w:rPr>
        <w:t xml:space="preserve">АДМИНИСТРАЦИЯ </w:t>
      </w:r>
      <w:bookmarkStart w:id="0" w:name="_GoBack"/>
      <w:bookmarkEnd w:id="0"/>
      <w:r w:rsidR="00950641" w:rsidRPr="00FB0ABF">
        <w:rPr>
          <w:rFonts w:ascii="Arial" w:hAnsi="Arial" w:cs="Arial"/>
        </w:rPr>
        <w:t>БОГОТОЛЬСКОГО СЕЛЬСОВЕТА</w:t>
      </w:r>
    </w:p>
    <w:p w:rsidR="00950641" w:rsidRPr="00FB0ABF" w:rsidRDefault="00950641" w:rsidP="00950641">
      <w:pPr>
        <w:jc w:val="center"/>
        <w:rPr>
          <w:rFonts w:ascii="Arial" w:hAnsi="Arial" w:cs="Arial"/>
        </w:rPr>
      </w:pPr>
      <w:r w:rsidRPr="00FB0ABF">
        <w:rPr>
          <w:rFonts w:ascii="Arial" w:hAnsi="Arial" w:cs="Arial"/>
        </w:rPr>
        <w:t>БОГОТОЛЬСКОГО РАЙОНА</w:t>
      </w:r>
    </w:p>
    <w:p w:rsidR="00950641" w:rsidRPr="00FB0ABF" w:rsidRDefault="00950641" w:rsidP="00950641">
      <w:pPr>
        <w:jc w:val="center"/>
        <w:rPr>
          <w:rFonts w:ascii="Arial" w:hAnsi="Arial" w:cs="Arial"/>
        </w:rPr>
      </w:pPr>
      <w:r w:rsidRPr="00FB0ABF">
        <w:rPr>
          <w:rFonts w:ascii="Arial" w:hAnsi="Arial" w:cs="Arial"/>
        </w:rPr>
        <w:t>КРАСНОЯРСКОГО КРАЯ</w:t>
      </w:r>
    </w:p>
    <w:p w:rsidR="00950641" w:rsidRPr="00FB0ABF" w:rsidRDefault="00950641" w:rsidP="00950641">
      <w:pPr>
        <w:jc w:val="center"/>
        <w:rPr>
          <w:rFonts w:ascii="Arial" w:hAnsi="Arial" w:cs="Arial"/>
        </w:rPr>
      </w:pPr>
    </w:p>
    <w:p w:rsidR="00950641" w:rsidRPr="00FB0ABF" w:rsidRDefault="00950641" w:rsidP="00950641">
      <w:pPr>
        <w:jc w:val="center"/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    ПОСТАНОВЛЕНИЕ </w:t>
      </w:r>
    </w:p>
    <w:p w:rsidR="00950641" w:rsidRPr="00FB0ABF" w:rsidRDefault="00950641" w:rsidP="00950641">
      <w:pPr>
        <w:jc w:val="center"/>
        <w:rPr>
          <w:rFonts w:ascii="Arial" w:hAnsi="Arial" w:cs="Arial"/>
        </w:rPr>
      </w:pPr>
    </w:p>
    <w:p w:rsidR="00950641" w:rsidRPr="00FB0ABF" w:rsidRDefault="00950641" w:rsidP="00950641">
      <w:pPr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   </w:t>
      </w:r>
      <w:r w:rsidRPr="00FB0ABF">
        <w:rPr>
          <w:rFonts w:ascii="Arial" w:hAnsi="Arial" w:cs="Arial"/>
        </w:rPr>
        <w:t xml:space="preserve">«» </w:t>
      </w:r>
      <w:r w:rsidRPr="00FB0ABF">
        <w:rPr>
          <w:rFonts w:ascii="Arial" w:hAnsi="Arial" w:cs="Arial"/>
        </w:rPr>
        <w:t xml:space="preserve"> 2023 год                    </w:t>
      </w:r>
      <w:r w:rsidR="00FB0ABF" w:rsidRPr="00FB0ABF">
        <w:rPr>
          <w:rFonts w:ascii="Arial" w:hAnsi="Arial" w:cs="Arial"/>
        </w:rPr>
        <w:t xml:space="preserve">                   </w:t>
      </w:r>
      <w:r w:rsidRPr="00FB0ABF">
        <w:rPr>
          <w:rFonts w:ascii="Arial" w:hAnsi="Arial" w:cs="Arial"/>
        </w:rPr>
        <w:t xml:space="preserve">с. Боготол                                         №  </w:t>
      </w:r>
      <w:proofErr w:type="gramStart"/>
      <w:r w:rsidRPr="00FB0ABF">
        <w:rPr>
          <w:rFonts w:ascii="Arial" w:hAnsi="Arial" w:cs="Arial"/>
        </w:rPr>
        <w:t>-п</w:t>
      </w:r>
      <w:proofErr w:type="gramEnd"/>
      <w:r w:rsidRPr="00FB0ABF">
        <w:rPr>
          <w:rFonts w:ascii="Arial" w:hAnsi="Arial" w:cs="Arial"/>
        </w:rPr>
        <w:t>роект</w:t>
      </w:r>
      <w:r w:rsidRPr="00FB0ABF">
        <w:rPr>
          <w:rFonts w:ascii="Arial" w:hAnsi="Arial" w:cs="Arial"/>
        </w:rPr>
        <w:t xml:space="preserve"> </w:t>
      </w:r>
    </w:p>
    <w:p w:rsidR="00950641" w:rsidRPr="00FB0ABF" w:rsidRDefault="00950641" w:rsidP="00950641">
      <w:pPr>
        <w:rPr>
          <w:rFonts w:ascii="Arial" w:hAnsi="Arial" w:cs="Arial"/>
        </w:rPr>
      </w:pPr>
    </w:p>
    <w:p w:rsidR="00950641" w:rsidRPr="00FB0ABF" w:rsidRDefault="00950641" w:rsidP="00FB0AB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B0ABF">
        <w:rPr>
          <w:rFonts w:ascii="Arial" w:hAnsi="Arial" w:cs="Arial"/>
        </w:rPr>
        <w:t>О внесении изменения в постановление  администрации Боготольского сельсовета от 18.05.2020 № 27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</w:p>
    <w:p w:rsidR="00950641" w:rsidRPr="00FB0ABF" w:rsidRDefault="00950641" w:rsidP="009506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0ABF" w:rsidRPr="00FB0ABF" w:rsidRDefault="00950641" w:rsidP="00950641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i/>
        </w:rPr>
      </w:pPr>
      <w:r w:rsidRPr="00FB0ABF">
        <w:rPr>
          <w:rFonts w:ascii="Arial" w:hAnsi="Arial" w:cs="Arial"/>
          <w:bCs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Pr="00FB0ABF">
        <w:rPr>
          <w:rFonts w:ascii="Arial" w:hAnsi="Arial" w:cs="Arial"/>
        </w:rPr>
        <w:t>обеспечения открытости и общедоступности информации о предоставлении муниципальных услуг, руководствуясь Уставом Боготольского сельсовета Боготольского района</w:t>
      </w:r>
      <w:r w:rsidRPr="00FB0ABF">
        <w:rPr>
          <w:rFonts w:ascii="Arial" w:hAnsi="Arial" w:cs="Arial"/>
          <w:i/>
        </w:rPr>
        <w:t xml:space="preserve">, </w:t>
      </w:r>
    </w:p>
    <w:p w:rsidR="00950641" w:rsidRPr="00FB0ABF" w:rsidRDefault="00950641" w:rsidP="00950641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FB0ABF">
        <w:rPr>
          <w:rFonts w:ascii="Arial" w:hAnsi="Arial" w:cs="Arial"/>
        </w:rPr>
        <w:t>ПОСТАНОВЛЯЮ:</w:t>
      </w:r>
    </w:p>
    <w:p w:rsidR="00950641" w:rsidRPr="00FB0ABF" w:rsidRDefault="00950641" w:rsidP="00FB0AB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B0ABF">
        <w:rPr>
          <w:rFonts w:ascii="Arial" w:hAnsi="Arial" w:cs="Arial"/>
        </w:rPr>
        <w:t>1. Внести в приложение к  постановлению от 18.05.2020 № 27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собственности», следующие изменения:</w:t>
      </w:r>
    </w:p>
    <w:p w:rsidR="00950641" w:rsidRPr="00FB0ABF" w:rsidRDefault="00950641" w:rsidP="00950641">
      <w:pPr>
        <w:ind w:firstLine="327"/>
        <w:jc w:val="both"/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    -  п. 2.5</w:t>
      </w:r>
      <w:r w:rsidRPr="00FB0ABF">
        <w:rPr>
          <w:rFonts w:ascii="Arial" w:hAnsi="Arial" w:cs="Arial"/>
        </w:rPr>
        <w:t xml:space="preserve"> регламента изложить в новой редакции: </w:t>
      </w:r>
    </w:p>
    <w:p w:rsidR="00950641" w:rsidRPr="00FB0ABF" w:rsidRDefault="00950641" w:rsidP="00950641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«2.5. Срок предоставления муниципальной услуги: </w:t>
      </w:r>
    </w:p>
    <w:p w:rsidR="00DA7BEF" w:rsidRPr="00FB0ABF" w:rsidRDefault="00950641" w:rsidP="00950641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950641">
        <w:rPr>
          <w:rFonts w:ascii="Arial" w:hAnsi="Arial" w:cs="Arial"/>
        </w:rPr>
        <w:t>- направление заявителю уведомления, предложения, проекта соглашения, решения об отказе в заключени</w:t>
      </w:r>
      <w:proofErr w:type="gramStart"/>
      <w:r w:rsidRPr="00950641">
        <w:rPr>
          <w:rFonts w:ascii="Arial" w:hAnsi="Arial" w:cs="Arial"/>
        </w:rPr>
        <w:t>и</w:t>
      </w:r>
      <w:proofErr w:type="gramEnd"/>
      <w:r w:rsidRPr="00950641">
        <w:rPr>
          <w:rFonts w:ascii="Arial" w:hAnsi="Arial" w:cs="Arial"/>
        </w:rPr>
        <w:t xml:space="preserve">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2.7 в  срок не более 30 </w:t>
      </w:r>
      <w:r w:rsidRPr="00FB0ABF">
        <w:rPr>
          <w:rFonts w:ascii="Arial" w:hAnsi="Arial" w:cs="Arial"/>
        </w:rPr>
        <w:t xml:space="preserve">календарных </w:t>
      </w:r>
      <w:r w:rsidRPr="00950641">
        <w:rPr>
          <w:rFonts w:ascii="Arial" w:hAnsi="Arial" w:cs="Arial"/>
        </w:rPr>
        <w:t>дней</w:t>
      </w:r>
      <w:r w:rsidRPr="00FB0ABF">
        <w:rPr>
          <w:rFonts w:ascii="Arial" w:hAnsi="Arial" w:cs="Arial"/>
        </w:rPr>
        <w:t xml:space="preserve"> со дня получения заявления</w:t>
      </w:r>
      <w:r w:rsidRPr="00950641">
        <w:rPr>
          <w:rFonts w:ascii="Arial" w:hAnsi="Arial" w:cs="Arial"/>
        </w:rPr>
        <w:t>.</w:t>
      </w:r>
      <w:r w:rsidRPr="00FB0ABF">
        <w:rPr>
          <w:rFonts w:ascii="Arial" w:hAnsi="Arial" w:cs="Arial"/>
        </w:rPr>
        <w:t>»</w:t>
      </w:r>
    </w:p>
    <w:p w:rsidR="00DA7BEF" w:rsidRPr="00FB0ABF" w:rsidRDefault="00DA7BEF" w:rsidP="00950641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FB0ABF">
        <w:rPr>
          <w:rFonts w:ascii="Arial" w:hAnsi="Arial" w:cs="Arial"/>
        </w:rPr>
        <w:t>-  п. 2.6</w:t>
      </w:r>
      <w:r w:rsidRPr="00FB0ABF">
        <w:rPr>
          <w:rFonts w:ascii="Arial" w:hAnsi="Arial" w:cs="Arial"/>
        </w:rPr>
        <w:t xml:space="preserve"> регламента изложить в новой редакции:</w:t>
      </w:r>
    </w:p>
    <w:p w:rsidR="00DA7BEF" w:rsidRPr="00DA7BEF" w:rsidRDefault="00DA7BEF" w:rsidP="00DA7BE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FB0ABF">
        <w:rPr>
          <w:rFonts w:ascii="Arial" w:hAnsi="Arial" w:cs="Arial"/>
          <w:bCs/>
        </w:rPr>
        <w:t>«</w:t>
      </w:r>
      <w:r w:rsidRPr="00DA7BEF">
        <w:rPr>
          <w:rFonts w:ascii="Arial" w:hAnsi="Arial" w:cs="Arial"/>
          <w:bCs/>
        </w:rPr>
        <w:t xml:space="preserve">2.6. Правовыми основаниями для предоставления муниципальной </w:t>
      </w:r>
      <w:r w:rsidRPr="00DA7BEF">
        <w:rPr>
          <w:rFonts w:ascii="Arial" w:hAnsi="Arial" w:cs="Arial"/>
        </w:rPr>
        <w:t>услуги является:</w:t>
      </w:r>
    </w:p>
    <w:p w:rsidR="00DA7BEF" w:rsidRDefault="00DA7BEF" w:rsidP="00DA7BE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DA7BEF">
        <w:rPr>
          <w:rFonts w:ascii="Arial" w:hAnsi="Arial" w:cs="Arial"/>
        </w:rPr>
        <w:t xml:space="preserve">- </w:t>
      </w:r>
      <w:hyperlink r:id="rId5" w:history="1">
        <w:r w:rsidRPr="00DA7BEF">
          <w:rPr>
            <w:rFonts w:ascii="Arial" w:hAnsi="Arial" w:cs="Arial"/>
          </w:rPr>
          <w:t>Конституция</w:t>
        </w:r>
      </w:hyperlink>
      <w:r w:rsidRPr="00DA7BEF">
        <w:rPr>
          <w:rFonts w:ascii="Arial" w:hAnsi="Arial" w:cs="Arial"/>
        </w:rPr>
        <w:t xml:space="preserve">  Российской Федерации;</w:t>
      </w:r>
    </w:p>
    <w:p w:rsidR="00FB0ABF" w:rsidRPr="00FB0ABF" w:rsidRDefault="00FB0ABF" w:rsidP="00FB0A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        - Гражданский кодекс Российской Федерации;</w:t>
      </w:r>
    </w:p>
    <w:p w:rsidR="00DA7BEF" w:rsidRPr="00DA7BEF" w:rsidRDefault="00FB0ABF" w:rsidP="00FB0AB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7BEF" w:rsidRPr="00DA7BEF">
        <w:rPr>
          <w:rFonts w:ascii="Arial" w:hAnsi="Arial" w:cs="Arial"/>
        </w:rPr>
        <w:t xml:space="preserve">- Земельный </w:t>
      </w:r>
      <w:hyperlink r:id="rId6" w:history="1">
        <w:r w:rsidR="00DA7BEF" w:rsidRPr="00DA7BEF">
          <w:rPr>
            <w:rFonts w:ascii="Arial" w:hAnsi="Arial" w:cs="Arial"/>
          </w:rPr>
          <w:t>кодекс</w:t>
        </w:r>
      </w:hyperlink>
      <w:r w:rsidR="00DA7BEF" w:rsidRPr="00DA7BEF">
        <w:rPr>
          <w:rFonts w:ascii="Arial" w:hAnsi="Arial" w:cs="Arial"/>
        </w:rPr>
        <w:t xml:space="preserve"> Российской Федерации;</w:t>
      </w:r>
    </w:p>
    <w:p w:rsidR="00DA7BEF" w:rsidRPr="00DA7BEF" w:rsidRDefault="00DA7BEF" w:rsidP="00DA7BE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DA7BEF">
        <w:rPr>
          <w:rFonts w:ascii="Arial" w:hAnsi="Arial" w:cs="Arial"/>
        </w:rPr>
        <w:t xml:space="preserve">- Федеральный  </w:t>
      </w:r>
      <w:hyperlink r:id="rId7" w:history="1">
        <w:r w:rsidRPr="00DA7BEF">
          <w:rPr>
            <w:rFonts w:ascii="Arial" w:hAnsi="Arial" w:cs="Arial"/>
          </w:rPr>
          <w:t>закон</w:t>
        </w:r>
      </w:hyperlink>
      <w:r w:rsidRPr="00DA7BEF">
        <w:rPr>
          <w:rFonts w:ascii="Arial" w:hAnsi="Arial" w:cs="Arial"/>
        </w:rPr>
        <w:t xml:space="preserve">  от 06.10.2003 № 131-ФЗ «Об общих принципах организации местного самоуправления в Российской Федерации»; </w:t>
      </w:r>
    </w:p>
    <w:p w:rsidR="00DA7BEF" w:rsidRPr="00DA7BEF" w:rsidRDefault="00DA7BEF" w:rsidP="00DA7BE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  <w:r w:rsidRPr="00DA7BEF">
        <w:rPr>
          <w:rFonts w:ascii="Arial" w:hAnsi="Arial" w:cs="Arial"/>
          <w:bCs/>
        </w:rPr>
        <w:t xml:space="preserve"> - Федеральный </w:t>
      </w:r>
      <w:hyperlink r:id="rId8" w:history="1">
        <w:r w:rsidRPr="00DA7BEF">
          <w:rPr>
            <w:rFonts w:ascii="Arial" w:hAnsi="Arial" w:cs="Arial"/>
            <w:bCs/>
          </w:rPr>
          <w:t>закон</w:t>
        </w:r>
      </w:hyperlink>
      <w:r w:rsidRPr="00DA7BEF">
        <w:rPr>
          <w:rFonts w:ascii="Arial" w:hAnsi="Arial" w:cs="Arial"/>
          <w:bCs/>
        </w:rPr>
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DA7BEF" w:rsidRPr="00DA7BEF" w:rsidRDefault="00DA7BEF" w:rsidP="00DA7BEF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DA7BEF">
        <w:rPr>
          <w:rFonts w:ascii="Arial" w:hAnsi="Arial" w:cs="Arial"/>
        </w:rPr>
        <w:t xml:space="preserve">- Федеральный закон  от 27.07.2010 № 210-ФЗ «Об </w:t>
      </w:r>
      <w:r w:rsidRPr="00DA7BEF">
        <w:rPr>
          <w:rFonts w:ascii="Arial" w:hAnsi="Arial" w:cs="Arial"/>
          <w:bCs/>
        </w:rPr>
        <w:t>организации предоставления государственных и муниципальных услуг»</w:t>
      </w:r>
      <w:r w:rsidRPr="00DA7BEF">
        <w:rPr>
          <w:rFonts w:ascii="Arial" w:hAnsi="Arial" w:cs="Arial"/>
        </w:rPr>
        <w:t>.</w:t>
      </w:r>
    </w:p>
    <w:p w:rsidR="00DA7BEF" w:rsidRPr="00FB0ABF" w:rsidRDefault="00DA7BEF" w:rsidP="00DA7BEF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DA7BEF">
        <w:rPr>
          <w:rFonts w:ascii="Arial" w:hAnsi="Arial" w:cs="Arial"/>
        </w:rPr>
        <w:t>- Уставом муниципального образования;</w:t>
      </w:r>
    </w:p>
    <w:p w:rsidR="00FB0ABF" w:rsidRPr="00FB0ABF" w:rsidRDefault="00FB0ABF" w:rsidP="00FB0A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7BEF" w:rsidRPr="00FB0ABF">
        <w:rPr>
          <w:rFonts w:ascii="Arial" w:hAnsi="Arial" w:cs="Arial"/>
        </w:rPr>
        <w:t xml:space="preserve"> </w:t>
      </w:r>
      <w:r w:rsidR="00DA7BEF" w:rsidRPr="00DA7BEF">
        <w:rPr>
          <w:rFonts w:ascii="Arial" w:hAnsi="Arial" w:cs="Arial"/>
        </w:rPr>
        <w:t>- настоящим Регламентом</w:t>
      </w:r>
      <w:proofErr w:type="gramStart"/>
      <w:r w:rsidR="00DA7BEF" w:rsidRPr="00DA7BEF">
        <w:rPr>
          <w:rFonts w:ascii="Arial" w:hAnsi="Arial" w:cs="Arial"/>
        </w:rPr>
        <w:t>.</w:t>
      </w:r>
      <w:r w:rsidR="00DA7BEF" w:rsidRPr="00FB0ABF">
        <w:rPr>
          <w:rFonts w:ascii="Arial" w:hAnsi="Arial" w:cs="Arial"/>
        </w:rPr>
        <w:t>»</w:t>
      </w:r>
      <w:proofErr w:type="gramEnd"/>
    </w:p>
    <w:p w:rsidR="00950641" w:rsidRPr="00FB0ABF" w:rsidRDefault="00FB0ABF" w:rsidP="00FB0AB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FB0ABF">
        <w:rPr>
          <w:rFonts w:ascii="Arial" w:hAnsi="Arial" w:cs="Arial"/>
        </w:rPr>
        <w:t xml:space="preserve">         </w:t>
      </w:r>
      <w:r w:rsidR="00950641" w:rsidRPr="00FB0ABF">
        <w:rPr>
          <w:rFonts w:ascii="Arial" w:hAnsi="Arial" w:cs="Arial"/>
        </w:rPr>
        <w:t xml:space="preserve">2. </w:t>
      </w:r>
      <w:proofErr w:type="gramStart"/>
      <w:r w:rsidR="00950641" w:rsidRPr="00FB0ABF">
        <w:rPr>
          <w:rFonts w:ascii="Arial" w:hAnsi="Arial" w:cs="Arial"/>
        </w:rPr>
        <w:t>Контроль за</w:t>
      </w:r>
      <w:proofErr w:type="gramEnd"/>
      <w:r w:rsidR="00950641" w:rsidRPr="00FB0ABF">
        <w:rPr>
          <w:rFonts w:ascii="Arial" w:hAnsi="Arial" w:cs="Arial"/>
        </w:rPr>
        <w:t xml:space="preserve"> настоящим постановлением оставляю за собой.</w:t>
      </w:r>
    </w:p>
    <w:p w:rsidR="00950641" w:rsidRPr="00FB0ABF" w:rsidRDefault="00FB0ABF" w:rsidP="00FB0ABF">
      <w:pPr>
        <w:widowControl w:val="0"/>
        <w:tabs>
          <w:tab w:val="left" w:pos="1009"/>
        </w:tabs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FB0AB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FB0ABF">
        <w:rPr>
          <w:rFonts w:ascii="Arial" w:hAnsi="Arial" w:cs="Arial"/>
        </w:rPr>
        <w:t xml:space="preserve"> </w:t>
      </w:r>
      <w:r w:rsidR="00950641" w:rsidRPr="00FB0ABF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>.</w:t>
      </w:r>
      <w:r w:rsidRPr="00434E9B">
        <w:rPr>
          <w:rFonts w:ascii="Arial" w:hAnsi="Arial" w:cs="Arial"/>
        </w:rPr>
        <w:t xml:space="preserve">Настоящее постановление  </w:t>
      </w:r>
      <w:r w:rsidRPr="00434E9B">
        <w:rPr>
          <w:rStyle w:val="2"/>
          <w:rFonts w:ascii="Arial" w:hAnsi="Arial" w:cs="Arial"/>
          <w:color w:val="000000"/>
        </w:rPr>
        <w:t xml:space="preserve">опубликовать в общественно-политической газете «Земля </w:t>
      </w:r>
      <w:proofErr w:type="spellStart"/>
      <w:r w:rsidRPr="00434E9B">
        <w:rPr>
          <w:rStyle w:val="2"/>
          <w:rFonts w:ascii="Arial" w:hAnsi="Arial" w:cs="Arial"/>
          <w:color w:val="000000"/>
        </w:rPr>
        <w:t>Боготольская</w:t>
      </w:r>
      <w:proofErr w:type="spellEnd"/>
      <w:r w:rsidRPr="00434E9B">
        <w:rPr>
          <w:rStyle w:val="2"/>
          <w:rFonts w:ascii="Arial" w:hAnsi="Arial" w:cs="Arial"/>
          <w:color w:val="000000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434E9B">
          <w:rPr>
            <w:rStyle w:val="a3"/>
            <w:rFonts w:ascii="Arial" w:eastAsiaTheme="minorEastAsia" w:hAnsi="Arial" w:cs="Arial"/>
            <w:lang w:val="en-US"/>
          </w:rPr>
          <w:t>www</w:t>
        </w:r>
        <w:r w:rsidRPr="00434E9B">
          <w:rPr>
            <w:rStyle w:val="a3"/>
            <w:rFonts w:ascii="Arial" w:eastAsiaTheme="minorEastAsia" w:hAnsi="Arial" w:cs="Arial"/>
          </w:rPr>
          <w:t>.</w:t>
        </w:r>
        <w:proofErr w:type="spellStart"/>
        <w:r w:rsidRPr="00434E9B">
          <w:rPr>
            <w:rStyle w:val="a3"/>
            <w:rFonts w:ascii="Arial" w:eastAsiaTheme="minorEastAsia" w:hAnsi="Arial" w:cs="Arial"/>
            <w:lang w:val="en-US"/>
          </w:rPr>
          <w:t>bogotol</w:t>
        </w:r>
        <w:proofErr w:type="spellEnd"/>
        <w:r w:rsidRPr="00434E9B">
          <w:rPr>
            <w:rStyle w:val="a3"/>
            <w:rFonts w:ascii="Arial" w:eastAsiaTheme="minorEastAsia" w:hAnsi="Arial" w:cs="Arial"/>
          </w:rPr>
          <w:t>-</w:t>
        </w:r>
        <w:r w:rsidRPr="00434E9B">
          <w:rPr>
            <w:rStyle w:val="a3"/>
            <w:rFonts w:ascii="Arial" w:eastAsiaTheme="minorEastAsia" w:hAnsi="Arial" w:cs="Arial"/>
            <w:lang w:val="en-US"/>
          </w:rPr>
          <w:t>r</w:t>
        </w:r>
        <w:r w:rsidRPr="00434E9B">
          <w:rPr>
            <w:rStyle w:val="a3"/>
            <w:rFonts w:ascii="Arial" w:eastAsiaTheme="minorEastAsia" w:hAnsi="Arial" w:cs="Arial"/>
          </w:rPr>
          <w:t>.</w:t>
        </w:r>
        <w:proofErr w:type="spellStart"/>
        <w:r w:rsidRPr="00434E9B">
          <w:rPr>
            <w:rStyle w:val="a3"/>
            <w:rFonts w:ascii="Arial" w:eastAsiaTheme="minorEastAsia" w:hAnsi="Arial" w:cs="Arial"/>
            <w:lang w:val="en-US"/>
          </w:rPr>
          <w:t>ru</w:t>
        </w:r>
        <w:proofErr w:type="spellEnd"/>
      </w:hyperlink>
      <w:r w:rsidRPr="00434E9B">
        <w:rPr>
          <w:rStyle w:val="2"/>
          <w:rFonts w:ascii="Arial" w:hAnsi="Arial" w:cs="Arial"/>
          <w:color w:val="000000"/>
        </w:rPr>
        <w:t>, на странице Боготольского сельсовета</w:t>
      </w:r>
      <w:r w:rsidR="00950641" w:rsidRPr="00FB0ABF">
        <w:rPr>
          <w:rFonts w:ascii="Arial" w:eastAsia="Calibri" w:hAnsi="Arial" w:cs="Arial"/>
          <w:shd w:val="clear" w:color="auto" w:fill="FFFFFF"/>
          <w:lang w:eastAsia="en-US"/>
        </w:rPr>
        <w:t>.</w:t>
      </w:r>
    </w:p>
    <w:p w:rsidR="00950641" w:rsidRPr="00FB0ABF" w:rsidRDefault="00FB0ABF" w:rsidP="00FB0ABF">
      <w:pPr>
        <w:jc w:val="both"/>
        <w:rPr>
          <w:rFonts w:ascii="Arial" w:hAnsi="Arial" w:cs="Arial"/>
        </w:rPr>
      </w:pPr>
      <w:r w:rsidRPr="00FB0ABF">
        <w:rPr>
          <w:rFonts w:ascii="Arial" w:eastAsia="Calibri" w:hAnsi="Arial" w:cs="Arial"/>
          <w:shd w:val="clear" w:color="auto" w:fill="FFFFFF"/>
          <w:lang w:eastAsia="en-US"/>
        </w:rPr>
        <w:t xml:space="preserve">         </w:t>
      </w:r>
      <w:r w:rsidR="00950641" w:rsidRPr="00FB0ABF">
        <w:rPr>
          <w:rFonts w:ascii="Arial" w:eastAsia="Calibri" w:hAnsi="Arial" w:cs="Arial"/>
          <w:shd w:val="clear" w:color="auto" w:fill="FFFFFF"/>
          <w:lang w:eastAsia="en-US"/>
        </w:rPr>
        <w:t xml:space="preserve">4. </w:t>
      </w:r>
      <w:r w:rsidR="00950641" w:rsidRPr="00FB0ABF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:rsidR="00950641" w:rsidRPr="00FB0ABF" w:rsidRDefault="00950641" w:rsidP="00FB0ABF">
      <w:pPr>
        <w:widowControl w:val="0"/>
        <w:tabs>
          <w:tab w:val="left" w:pos="1009"/>
        </w:tabs>
        <w:ind w:firstLine="426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FB0ABF">
        <w:rPr>
          <w:rFonts w:ascii="Arial" w:hAnsi="Arial" w:cs="Arial"/>
        </w:rPr>
        <w:t xml:space="preserve">Глава Боготольского сельсовета                                                  Е.В. </w:t>
      </w:r>
      <w:proofErr w:type="gramStart"/>
      <w:r w:rsidRPr="00FB0ABF">
        <w:rPr>
          <w:rFonts w:ascii="Arial" w:hAnsi="Arial" w:cs="Arial"/>
        </w:rPr>
        <w:t>Крикливых</w:t>
      </w:r>
      <w:proofErr w:type="gramEnd"/>
    </w:p>
    <w:p w:rsidR="00950641" w:rsidRPr="00FB0ABF" w:rsidRDefault="00950641" w:rsidP="00950641">
      <w:pPr>
        <w:rPr>
          <w:rFonts w:ascii="Arial" w:hAnsi="Arial" w:cs="Arial"/>
        </w:rPr>
      </w:pPr>
    </w:p>
    <w:p w:rsidR="00950641" w:rsidRPr="00FB0ABF" w:rsidRDefault="00950641" w:rsidP="00950641">
      <w:pPr>
        <w:rPr>
          <w:rFonts w:ascii="Arial" w:hAnsi="Arial" w:cs="Arial"/>
        </w:rPr>
      </w:pPr>
    </w:p>
    <w:p w:rsidR="00950641" w:rsidRPr="00FB0ABF" w:rsidRDefault="00950641" w:rsidP="00950641">
      <w:pPr>
        <w:rPr>
          <w:rFonts w:ascii="Arial" w:hAnsi="Arial" w:cs="Arial"/>
        </w:rPr>
      </w:pPr>
    </w:p>
    <w:p w:rsidR="00A92E22" w:rsidRPr="00FB0ABF" w:rsidRDefault="00A92E22">
      <w:pPr>
        <w:rPr>
          <w:rFonts w:ascii="Arial" w:hAnsi="Arial" w:cs="Arial"/>
        </w:rPr>
      </w:pPr>
    </w:p>
    <w:sectPr w:rsidR="00A92E22" w:rsidRPr="00FB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D0"/>
    <w:rsid w:val="001C69D0"/>
    <w:rsid w:val="00950641"/>
    <w:rsid w:val="00A92E22"/>
    <w:rsid w:val="00DA7BEF"/>
    <w:rsid w:val="00F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641"/>
    <w:rPr>
      <w:color w:val="0000FF"/>
      <w:u w:val="single"/>
    </w:rPr>
  </w:style>
  <w:style w:type="paragraph" w:customStyle="1" w:styleId="ConsPlusNormal">
    <w:name w:val="ConsPlusNormal"/>
    <w:link w:val="ConsPlusNormal0"/>
    <w:rsid w:val="00950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5064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B0AB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0ABF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641"/>
    <w:rPr>
      <w:color w:val="0000FF"/>
      <w:u w:val="single"/>
    </w:rPr>
  </w:style>
  <w:style w:type="paragraph" w:customStyle="1" w:styleId="ConsPlusNormal">
    <w:name w:val="ConsPlusNormal"/>
    <w:link w:val="ConsPlusNormal0"/>
    <w:rsid w:val="00950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5064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B0AB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0ABF"/>
    <w:pPr>
      <w:widowControl w:val="0"/>
      <w:shd w:val="clear" w:color="auto" w:fill="FFFFFF"/>
      <w:spacing w:after="600" w:line="240" w:lineRule="atLeas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91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46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7420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2875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2023-12-19T03:15:00Z</cp:lastPrinted>
  <dcterms:created xsi:type="dcterms:W3CDTF">2023-12-19T02:36:00Z</dcterms:created>
  <dcterms:modified xsi:type="dcterms:W3CDTF">2023-12-19T03:16:00Z</dcterms:modified>
</cp:coreProperties>
</file>