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23" w:rsidRDefault="00B24623" w:rsidP="00B2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Юрьевского  сельсовета</w:t>
      </w:r>
    </w:p>
    <w:p w:rsidR="00B24623" w:rsidRDefault="00B24623" w:rsidP="00B2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B24623" w:rsidRDefault="00B24623" w:rsidP="00B2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B24623" w:rsidRDefault="00B24623" w:rsidP="00B24623">
      <w:pPr>
        <w:jc w:val="center"/>
        <w:rPr>
          <w:b/>
          <w:sz w:val="28"/>
          <w:szCs w:val="28"/>
        </w:rPr>
      </w:pPr>
    </w:p>
    <w:p w:rsidR="00B24623" w:rsidRDefault="00B24623" w:rsidP="00B24623">
      <w:pPr>
        <w:jc w:val="center"/>
        <w:rPr>
          <w:b/>
          <w:sz w:val="28"/>
          <w:szCs w:val="28"/>
        </w:rPr>
      </w:pPr>
    </w:p>
    <w:p w:rsidR="00B24623" w:rsidRDefault="00B24623" w:rsidP="00B24623">
      <w:pPr>
        <w:jc w:val="center"/>
        <w:rPr>
          <w:b/>
          <w:sz w:val="28"/>
          <w:szCs w:val="28"/>
        </w:rPr>
      </w:pPr>
    </w:p>
    <w:p w:rsidR="00B24623" w:rsidRDefault="00B24623" w:rsidP="00B2462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24623" w:rsidRDefault="00B24623" w:rsidP="00B24623">
      <w:pPr>
        <w:jc w:val="center"/>
        <w:rPr>
          <w:b/>
          <w:sz w:val="28"/>
          <w:szCs w:val="28"/>
        </w:rPr>
      </w:pPr>
    </w:p>
    <w:p w:rsidR="00B24623" w:rsidRDefault="00B24623" w:rsidP="00B24623">
      <w:pPr>
        <w:jc w:val="center"/>
        <w:rPr>
          <w:b/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02B1">
        <w:rPr>
          <w:sz w:val="28"/>
          <w:szCs w:val="28"/>
        </w:rPr>
        <w:t>1</w:t>
      </w:r>
      <w:r>
        <w:rPr>
          <w:sz w:val="28"/>
          <w:szCs w:val="28"/>
        </w:rPr>
        <w:t xml:space="preserve">.03.2023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Юрьевка                               № </w:t>
      </w:r>
      <w:r w:rsidR="003A02B1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B24623" w:rsidRDefault="00B24623" w:rsidP="00B24623">
      <w:pPr>
        <w:tabs>
          <w:tab w:val="left" w:pos="2520"/>
        </w:tabs>
        <w:jc w:val="both"/>
        <w:rPr>
          <w:b/>
        </w:rPr>
      </w:pPr>
    </w:p>
    <w:p w:rsidR="00B24623" w:rsidRDefault="00B24623" w:rsidP="00B24623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мерах по подготовке и проведении мероприятий по безаварийному пропуску паводковых вод во время весеннего паводка на т</w:t>
      </w:r>
      <w:r w:rsidR="003A02B1">
        <w:rPr>
          <w:sz w:val="28"/>
          <w:szCs w:val="28"/>
        </w:rPr>
        <w:t>ерритории Юрьевского сельсовета</w:t>
      </w:r>
      <w:r>
        <w:rPr>
          <w:sz w:val="28"/>
          <w:szCs w:val="28"/>
        </w:rPr>
        <w:t>.</w:t>
      </w:r>
    </w:p>
    <w:p w:rsidR="00B24623" w:rsidRDefault="00B24623" w:rsidP="00B24623">
      <w:pPr>
        <w:jc w:val="both"/>
        <w:rPr>
          <w:sz w:val="28"/>
          <w:szCs w:val="28"/>
        </w:rPr>
      </w:pPr>
    </w:p>
    <w:p w:rsidR="00B24623" w:rsidRDefault="00B24623" w:rsidP="00B24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защиты жизни и здоровья граждан, имущества физических лиц, государственного и муниципального имущества, недопущения гибели людей и обеспечении их безопасности на территории Юрьевского сельсовета в период весеннего паводка</w:t>
      </w:r>
      <w:r w:rsidR="003A02B1">
        <w:rPr>
          <w:sz w:val="28"/>
          <w:szCs w:val="28"/>
        </w:rPr>
        <w:t xml:space="preserve"> ПОСТАНОВЛЯЮ</w:t>
      </w:r>
      <w:r>
        <w:t>: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состав паводковой комиссии (Приложение № 1).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Утвердить план основных мероприятий по безопасности населения, сохранности объектов экономики  и материально-технических  ресурсов в период  половодья и ледохода на реках  территории  сельсовета (Приложение №2)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24623" w:rsidRDefault="00B24623" w:rsidP="00B24623">
      <w:pPr>
        <w:ind w:right="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Настоящее постановление </w:t>
      </w:r>
      <w:bookmarkStart w:id="0" w:name="_GoBack"/>
      <w:bookmarkEnd w:id="0"/>
      <w:r>
        <w:rPr>
          <w:sz w:val="28"/>
          <w:szCs w:val="28"/>
        </w:rPr>
        <w:t xml:space="preserve">разместить  на официальном сайте  Боготольского района в сети Интернет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-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r</w:t>
        </w:r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на странице  Юрьевского сельсовета. </w:t>
      </w:r>
    </w:p>
    <w:p w:rsidR="00B24623" w:rsidRDefault="00B24623" w:rsidP="00B24623">
      <w:pPr>
        <w:ind w:right="3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B24623" w:rsidRDefault="00B24623" w:rsidP="00B24623">
      <w:pPr>
        <w:spacing w:after="200"/>
        <w:ind w:right="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4. 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B24623" w:rsidRDefault="00B24623" w:rsidP="00B2462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5. Постановление вступает в силу со дня его официального опубликования.</w:t>
      </w:r>
    </w:p>
    <w:p w:rsidR="00B24623" w:rsidRDefault="00B24623" w:rsidP="00B2462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4623" w:rsidRDefault="00B24623" w:rsidP="00B2462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4623" w:rsidRDefault="00B24623" w:rsidP="00B2462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Юрьевского сельсовета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И. М. Леднева</w:t>
      </w:r>
    </w:p>
    <w:p w:rsidR="00B24623" w:rsidRDefault="00B24623" w:rsidP="00B2462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/>
    <w:p w:rsidR="00B24623" w:rsidRDefault="00B24623" w:rsidP="00B24623"/>
    <w:p w:rsidR="00B24623" w:rsidRDefault="00B24623" w:rsidP="00B24623"/>
    <w:p w:rsidR="00B24623" w:rsidRDefault="00B24623" w:rsidP="00B24623"/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                              Приложение № 1</w:t>
      </w: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к Постановлению администрации </w:t>
      </w:r>
      <w:proofErr w:type="gramStart"/>
      <w:r>
        <w:t>Юрьевского</w:t>
      </w:r>
      <w:proofErr w:type="gramEnd"/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сельсовета от  2</w:t>
      </w:r>
      <w:r w:rsidR="003A02B1">
        <w:t>1</w:t>
      </w:r>
      <w:r>
        <w:t>.03.202</w:t>
      </w:r>
      <w:r w:rsidR="003A02B1">
        <w:t>3</w:t>
      </w:r>
      <w:r>
        <w:t xml:space="preserve"> г  № </w:t>
      </w:r>
      <w:r w:rsidR="003A02B1">
        <w:t>5</w:t>
      </w:r>
      <w:r>
        <w:t>-п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</w:t>
      </w:r>
    </w:p>
    <w:p w:rsidR="00B24623" w:rsidRDefault="00B24623" w:rsidP="00B24623">
      <w:pPr>
        <w:tabs>
          <w:tab w:val="left" w:pos="2520"/>
        </w:tabs>
        <w:jc w:val="both"/>
      </w:pPr>
      <w:r>
        <w:t xml:space="preserve">  СОСТАВ  ПАВОДКОВОЙ КОМИССИИ ЮРЬЕВСКОГО СЕЛЬСОВЕТА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Леднева Ирина Михайловна - глава Юрьевского сельсовета, председатель комиссии.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Штырц  Надежда Николаевна   - зам главы Юрьевского сельсовета, секретарь комиссии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Члены комиссии: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Шалудкина Екатерина Николаевна-председатель сельского Совета депутатов       (по согласованию) 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Штырц  Нина Александровна – специалист администрации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Каханова</w:t>
      </w:r>
      <w:proofErr w:type="spellEnd"/>
      <w:r>
        <w:rPr>
          <w:sz w:val="28"/>
          <w:szCs w:val="28"/>
        </w:rPr>
        <w:t xml:space="preserve"> Елена Михайловн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бухгалтер  сельсовета</w:t>
      </w: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  <w:rPr>
          <w:sz w:val="28"/>
          <w:szCs w:val="28"/>
        </w:rPr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      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Приложение № 2</w:t>
      </w: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к Постановлению администрации </w:t>
      </w:r>
      <w:proofErr w:type="gramStart"/>
      <w:r>
        <w:t>Юрьевского</w:t>
      </w:r>
      <w:proofErr w:type="gramEnd"/>
      <w:r>
        <w:t xml:space="preserve"> </w:t>
      </w: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                         сельсовета от  </w:t>
      </w:r>
      <w:r w:rsidR="003A02B1">
        <w:t>21.03.202</w:t>
      </w:r>
      <w:r w:rsidR="00363433">
        <w:t>3</w:t>
      </w:r>
      <w:r w:rsidR="003A02B1">
        <w:t xml:space="preserve"> г   № 5</w:t>
      </w:r>
      <w:r>
        <w:t>-п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  <w:r>
        <w:t xml:space="preserve">                                                  </w:t>
      </w:r>
      <w:proofErr w:type="gramStart"/>
      <w:r>
        <w:t>П</w:t>
      </w:r>
      <w:proofErr w:type="gramEnd"/>
      <w:r>
        <w:t xml:space="preserve"> Л А Н</w:t>
      </w: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  <w:rPr>
          <w:b/>
        </w:rPr>
      </w:pPr>
      <w:r>
        <w:rPr>
          <w:b/>
        </w:rPr>
        <w:t xml:space="preserve">        основных мероприятий по обеспечению безопасности населения, </w:t>
      </w:r>
    </w:p>
    <w:p w:rsidR="00B24623" w:rsidRDefault="00B24623" w:rsidP="00B24623">
      <w:pPr>
        <w:tabs>
          <w:tab w:val="left" w:pos="2520"/>
        </w:tabs>
        <w:jc w:val="both"/>
        <w:rPr>
          <w:b/>
        </w:rPr>
      </w:pPr>
      <w:r>
        <w:rPr>
          <w:b/>
        </w:rPr>
        <w:t xml:space="preserve">сохранности объектов экономики и материально-технических ресурсов в период половодья и ледохода </w:t>
      </w:r>
      <w:r w:rsidR="003A02B1">
        <w:rPr>
          <w:b/>
        </w:rPr>
        <w:t>на реках  ЮРЬЕВСКОГО СЕЛЬСОВЕТА</w:t>
      </w:r>
      <w:r>
        <w:rPr>
          <w:b/>
        </w:rPr>
        <w:t>.</w:t>
      </w:r>
    </w:p>
    <w:p w:rsidR="00B24623" w:rsidRDefault="00B24623" w:rsidP="00B24623">
      <w:pPr>
        <w:tabs>
          <w:tab w:val="left" w:pos="252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5850"/>
        <w:gridCol w:w="1698"/>
        <w:gridCol w:w="1995"/>
      </w:tblGrid>
      <w:tr w:rsidR="00B24623" w:rsidTr="00B24623">
        <w:trPr>
          <w:trHeight w:val="4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№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          Наименование   мероприятий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Сроки исполнения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center"/>
            </w:pPr>
            <w:r>
              <w:t>Исполнитель</w:t>
            </w:r>
          </w:p>
        </w:tc>
      </w:tr>
      <w:tr w:rsidR="00B24623" w:rsidTr="00B24623">
        <w:trPr>
          <w:trHeight w:val="93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Организовать постоянный </w:t>
            </w:r>
            <w:proofErr w:type="gramStart"/>
            <w:r>
              <w:t>контроль за</w:t>
            </w:r>
            <w:proofErr w:type="gramEnd"/>
            <w:r>
              <w:t xml:space="preserve"> состоянием ледового покрова, паводковых и талых вод на водоемах 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 до 20 апреля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Сельская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Администрация</w:t>
            </w:r>
          </w:p>
        </w:tc>
      </w:tr>
      <w:tr w:rsidR="00B24623" w:rsidTr="00B24623">
        <w:trPr>
          <w:trHeight w:val="6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Очистить от снега и засорений места прохождения ледохода талых и паводковых вод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( мосты, дамбы, трубопроводы)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до 1 апреля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Сельская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Администрация</w:t>
            </w:r>
          </w:p>
        </w:tc>
      </w:tr>
      <w:tr w:rsidR="00B24623" w:rsidTr="00B24623">
        <w:trPr>
          <w:trHeight w:val="93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Определить места возможного подтопления части и населенных пунктов, предупредить население и определить места эвакуации и людей и имущества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до 25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Сельская администрация,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</w:tc>
      </w:tr>
      <w:tr w:rsidR="00B24623" w:rsidTr="00B24623">
        <w:trPr>
          <w:trHeight w:val="92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Создать запас топлива (ГСМ)</w:t>
            </w:r>
            <w:proofErr w:type="gramStart"/>
            <w:r>
              <w:t>,н</w:t>
            </w:r>
            <w:proofErr w:type="gramEnd"/>
            <w:r>
              <w:t>еобходимых  материалов для проведения спасательных ,ремонтных и восстановительных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до 25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Сельская администрация,</w:t>
            </w:r>
          </w:p>
        </w:tc>
      </w:tr>
      <w:tr w:rsidR="00B24623" w:rsidTr="00B24623">
        <w:trPr>
          <w:trHeight w:val="6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Подготовить на период половодья спасательные средства, мосты и другие сооружения для передвижения людей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до 25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Сельская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Администрация</w:t>
            </w:r>
          </w:p>
        </w:tc>
      </w:tr>
      <w:tr w:rsidR="00B24623" w:rsidTr="00B24623">
        <w:trPr>
          <w:trHeight w:val="13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Проинформировать население о возможных масштабах паводка, планируемых </w:t>
            </w:r>
            <w:proofErr w:type="spellStart"/>
            <w:r>
              <w:t>эвакомероприятиях</w:t>
            </w:r>
            <w:proofErr w:type="spellEnd"/>
            <w:r>
              <w:t xml:space="preserve"> и аварийно-восстановительных работах, о необходимых мерах по профилактике санитарно-эпидемического  эпизоотического характера.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AB665C">
            <w:pPr>
              <w:tabs>
                <w:tab w:val="left" w:pos="2520"/>
              </w:tabs>
              <w:jc w:val="both"/>
            </w:pPr>
            <w:r>
              <w:t>до 2</w:t>
            </w:r>
            <w:r w:rsidR="00B24623">
              <w:t>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Сельская 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Администрация</w:t>
            </w:r>
          </w:p>
        </w:tc>
      </w:tr>
      <w:tr w:rsidR="00B24623" w:rsidTr="00B24623">
        <w:trPr>
          <w:trHeight w:val="6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Проверить и провести герметизацию </w:t>
            </w:r>
            <w:proofErr w:type="spellStart"/>
            <w:r>
              <w:t>водобашен</w:t>
            </w:r>
            <w:proofErr w:type="spellEnd"/>
            <w:r>
              <w:t xml:space="preserve">, колодцев, колонок водоснабжения от попадания паводковых вод и контакта с дикими птицами.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до 25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 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Специалисты администрации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</w:tc>
      </w:tr>
      <w:tr w:rsidR="00B24623" w:rsidTr="00B24623">
        <w:trPr>
          <w:trHeight w:val="11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8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 xml:space="preserve">  </w:t>
            </w:r>
          </w:p>
          <w:p w:rsidR="00B24623" w:rsidRDefault="00B24623">
            <w:pPr>
              <w:tabs>
                <w:tab w:val="left" w:pos="2520"/>
              </w:tabs>
              <w:jc w:val="both"/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23" w:rsidRDefault="00B24623">
            <w:pPr>
              <w:tabs>
                <w:tab w:val="left" w:pos="2520"/>
              </w:tabs>
              <w:jc w:val="both"/>
            </w:pPr>
            <w:r>
              <w:t>Подготовить  резерв материалов для восстановления  мостов и переходов на дорогах и в населенных пунктах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к 25 марта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23" w:rsidRDefault="00B24623">
            <w:pPr>
              <w:tabs>
                <w:tab w:val="left" w:pos="2520"/>
              </w:tabs>
              <w:jc w:val="both"/>
            </w:pPr>
          </w:p>
          <w:p w:rsidR="00B24623" w:rsidRDefault="00B24623">
            <w:pPr>
              <w:tabs>
                <w:tab w:val="left" w:pos="2520"/>
              </w:tabs>
              <w:jc w:val="both"/>
            </w:pPr>
            <w:r>
              <w:t>Администрация сельсовета</w:t>
            </w:r>
          </w:p>
        </w:tc>
      </w:tr>
    </w:tbl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>
      <w:pPr>
        <w:tabs>
          <w:tab w:val="left" w:pos="2520"/>
        </w:tabs>
        <w:jc w:val="both"/>
      </w:pPr>
    </w:p>
    <w:p w:rsidR="00B24623" w:rsidRDefault="00B24623" w:rsidP="00B24623"/>
    <w:sectPr w:rsidR="00B2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93"/>
    <w:rsid w:val="0016259A"/>
    <w:rsid w:val="00363433"/>
    <w:rsid w:val="003A02B1"/>
    <w:rsid w:val="008E7693"/>
    <w:rsid w:val="00AB665C"/>
    <w:rsid w:val="00B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6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6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2023-03-22T01:10:00Z</cp:lastPrinted>
  <dcterms:created xsi:type="dcterms:W3CDTF">2023-03-21T08:33:00Z</dcterms:created>
  <dcterms:modified xsi:type="dcterms:W3CDTF">2023-03-22T01:12:00Z</dcterms:modified>
</cp:coreProperties>
</file>