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811" w:rsidRDefault="00007428" w:rsidP="00BE3BEB">
      <w:pPr>
        <w:pStyle w:val="aa"/>
        <w:tabs>
          <w:tab w:val="left" w:pos="9356"/>
        </w:tabs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 w:rsidRPr="00077BC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Доклад  по обобщению правоприменительной  практики осуществления  муниципального контроля</w:t>
      </w:r>
      <w:r w:rsidR="007D10A0" w:rsidRPr="00077BC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в сфере благоустройства</w:t>
      </w:r>
      <w:r w:rsidR="00473130" w:rsidRPr="00077BC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за 2024</w:t>
      </w:r>
      <w:r w:rsidRPr="00077BC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год</w:t>
      </w:r>
      <w:r w:rsidR="00A64E11" w:rsidRPr="00077BC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на территории </w:t>
      </w:r>
      <w:r w:rsidR="00BE3BEB" w:rsidRPr="00077BC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Чайковского сельсовета </w:t>
      </w:r>
      <w:proofErr w:type="spellStart"/>
      <w:r w:rsidR="00BE3BEB" w:rsidRPr="00077BC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Боготольского</w:t>
      </w:r>
      <w:proofErr w:type="spellEnd"/>
      <w:r w:rsidR="00BE3BEB" w:rsidRPr="00077BC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района Красноярского края </w:t>
      </w:r>
    </w:p>
    <w:p w:rsidR="00ED4DEC" w:rsidRDefault="00ED4DEC" w:rsidP="00BE3BEB">
      <w:pPr>
        <w:pStyle w:val="aa"/>
        <w:tabs>
          <w:tab w:val="left" w:pos="9356"/>
        </w:tabs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ED4DEC" w:rsidRDefault="00ED4DEC" w:rsidP="00BE3BEB">
      <w:pPr>
        <w:pStyle w:val="aa"/>
        <w:tabs>
          <w:tab w:val="left" w:pos="9356"/>
        </w:tabs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bookmarkEnd w:id="0"/>
    <w:p w:rsidR="00ED4DEC" w:rsidRDefault="00ED4DEC" w:rsidP="00BE3BEB">
      <w:pPr>
        <w:pStyle w:val="aa"/>
        <w:tabs>
          <w:tab w:val="left" w:pos="9356"/>
        </w:tabs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ED4DEC" w:rsidRPr="00077BCC" w:rsidRDefault="00ED4DEC" w:rsidP="00BE3BEB">
      <w:pPr>
        <w:pStyle w:val="aa"/>
        <w:tabs>
          <w:tab w:val="left" w:pos="9356"/>
        </w:tabs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5E6811" w:rsidRPr="00077BCC" w:rsidRDefault="00061EBC" w:rsidP="005E68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Обобщение практики осуществления муниципального </w:t>
      </w:r>
      <w:r w:rsidRPr="00077BC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контроля в сфере благоустройства</w:t>
      </w:r>
      <w:r w:rsidR="00473130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  2024</w:t>
      </w: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  подготовлено </w:t>
      </w:r>
      <w:r w:rsidR="005E6811" w:rsidRPr="00077B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целью профилактики нарушений обязательных требований и основано на реализации положений:</w:t>
      </w:r>
    </w:p>
    <w:p w:rsidR="005E6811" w:rsidRPr="00077BCC" w:rsidRDefault="005E6811" w:rsidP="005E68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77B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5E6811" w:rsidRPr="00077BCC" w:rsidRDefault="005E6811" w:rsidP="005E68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77B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 (далее – Федеральный закон от 31.07.2020 № 248-ФЗ);</w:t>
      </w:r>
    </w:p>
    <w:p w:rsidR="005E6811" w:rsidRPr="00077BCC" w:rsidRDefault="005E6811" w:rsidP="005E68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77B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00C2C" w:rsidRPr="00077BCC" w:rsidRDefault="005E6811" w:rsidP="008B5B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61EBC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r w:rsidR="00BE3BEB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Чайковского сельского </w:t>
      </w:r>
      <w:r w:rsidR="008B5BA7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r w:rsidR="00061EBC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3BEB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19.10.2021 №12-66</w:t>
      </w:r>
      <w:r w:rsidR="00061EBC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 «</w:t>
      </w:r>
      <w:r w:rsidR="00BE3BEB" w:rsidRPr="00077B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Положение о муниципальном контроле в сфере благоустройства на территории</w:t>
      </w:r>
      <w:r w:rsidR="00BE3BEB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Чайковского сельсовета </w:t>
      </w:r>
      <w:r w:rsidR="00061EBC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00C2C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61EBC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83526" w:rsidRPr="00077BCC" w:rsidRDefault="00F83526" w:rsidP="00061EBC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в сфере благоустройства осуществляе</w:t>
      </w:r>
      <w:r w:rsidR="009838A7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Администрацией </w:t>
      </w:r>
      <w:r w:rsidR="008B5BA7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Чайковского сельсовета </w:t>
      </w:r>
      <w:r w:rsidRPr="00077B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Администрация).</w:t>
      </w:r>
    </w:p>
    <w:p w:rsidR="008B5BA7" w:rsidRPr="00077BCC" w:rsidRDefault="00061EBC" w:rsidP="008B5B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Задачей муниципального контроля </w:t>
      </w:r>
      <w:r w:rsidR="00473130" w:rsidRPr="00077BCC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 сфере благоустройства за 2024</w:t>
      </w:r>
      <w:r w:rsidR="009838A7" w:rsidRPr="00077BCC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год на территории </w:t>
      </w:r>
      <w:r w:rsidR="008B5BA7" w:rsidRPr="00077BCC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Чайковского сельсовета </w:t>
      </w:r>
      <w:proofErr w:type="spellStart"/>
      <w:r w:rsidR="008B5BA7" w:rsidRPr="00077BCC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Боготольского</w:t>
      </w:r>
      <w:proofErr w:type="spellEnd"/>
      <w:r w:rsidR="008B5BA7" w:rsidRPr="00077BCC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района Красноярского края </w:t>
      </w:r>
      <w:r w:rsidRPr="00077BCC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я</w:t>
      </w: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0C2C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муниципальный контроль) </w:t>
      </w: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обеспечение соблюдения </w:t>
      </w:r>
      <w:r w:rsidR="008B5BA7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соблюдение юридическими лицами, индивидуальными предпринимателями, гражданами (далее – контролируемые лица) </w:t>
      </w:r>
      <w:r w:rsidR="008B5BA7" w:rsidRPr="00077B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8B5BA7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Чайковского сельсовета (далее – Правила благоустройства)</w:t>
      </w:r>
      <w:r w:rsidR="008B5BA7" w:rsidRPr="00077B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</w:t>
      </w:r>
      <w:proofErr w:type="gramEnd"/>
      <w:r w:rsidR="008B5BA7" w:rsidRPr="00077B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требования).</w:t>
      </w:r>
    </w:p>
    <w:p w:rsidR="00061EBC" w:rsidRPr="00077BCC" w:rsidRDefault="00061EBC" w:rsidP="00061EBC">
      <w:pPr>
        <w:pStyle w:val="aa"/>
        <w:tabs>
          <w:tab w:val="left" w:pos="935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7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практики осуществления муниципального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</w:t>
      </w:r>
      <w:r w:rsidR="004973FD" w:rsidRPr="00077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контролируемых лиц</w:t>
      </w:r>
      <w:r w:rsidRPr="00077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целях недопущения совершения правонарушений.</w:t>
      </w:r>
    </w:p>
    <w:p w:rsidR="00061EBC" w:rsidRPr="00077BCC" w:rsidRDefault="00061EBC" w:rsidP="00061EBC">
      <w:pPr>
        <w:pStyle w:val="aa"/>
        <w:tabs>
          <w:tab w:val="left" w:pos="935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7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 по</w:t>
      </w:r>
      <w:r w:rsidR="00473130" w:rsidRPr="00077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муниципальному контролю  в 2024</w:t>
      </w:r>
      <w:r w:rsidRPr="00077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проводятся в соответствии:</w:t>
      </w:r>
    </w:p>
    <w:p w:rsidR="00061EBC" w:rsidRPr="00077BCC" w:rsidRDefault="00061EBC" w:rsidP="00061EBC">
      <w:pPr>
        <w:pStyle w:val="aa"/>
        <w:tabs>
          <w:tab w:val="left" w:pos="935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7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61EBC" w:rsidRPr="00077BCC" w:rsidRDefault="00061EBC" w:rsidP="00061EBC">
      <w:pPr>
        <w:pStyle w:val="aa"/>
        <w:tabs>
          <w:tab w:val="left" w:pos="9356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7B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с Федеральным законом от 31.07.2020 N 248-ФЗ (ред. от 05.12.2022) "О государственном контроле (надзоре) и муниципальном контроле в Российской Федерации"</w:t>
      </w:r>
    </w:p>
    <w:p w:rsidR="008B5BA7" w:rsidRPr="00077BCC" w:rsidRDefault="00061EBC" w:rsidP="008B5BA7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B5BA7" w:rsidRPr="00077B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Положением о муниципальном контроле в сфере благоустройства на территории</w:t>
      </w:r>
      <w:r w:rsidR="008B5BA7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Чайковского сельсовета </w:t>
      </w:r>
    </w:p>
    <w:p w:rsidR="00F83526" w:rsidRPr="00077BCC" w:rsidRDefault="00061EBC" w:rsidP="00F83526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B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утверждённого </w:t>
      </w:r>
      <w:r w:rsidR="008B5BA7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Чайковского сельского Совета депутатов   от 19.10.2021 №12-66 </w:t>
      </w:r>
    </w:p>
    <w:p w:rsidR="00077BCC" w:rsidRPr="00077BCC" w:rsidRDefault="00077BCC" w:rsidP="00077B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осуществляет </w:t>
      </w:r>
      <w:proofErr w:type="gramStart"/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Правил благоустройства, включающих:</w:t>
      </w:r>
    </w:p>
    <w:p w:rsidR="008B5BA7" w:rsidRPr="00077BCC" w:rsidRDefault="008B5BA7" w:rsidP="008B5BA7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1) обязательные требования по содержанию прилегающих территорий;</w:t>
      </w:r>
    </w:p>
    <w:p w:rsidR="008B5BA7" w:rsidRPr="00077BCC" w:rsidRDefault="008B5BA7" w:rsidP="008B5BA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77BCC">
        <w:rPr>
          <w:color w:val="000000" w:themeColor="text1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8B5BA7" w:rsidRPr="00077BCC" w:rsidRDefault="008B5BA7" w:rsidP="008B5BA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77BCC">
        <w:rPr>
          <w:color w:val="000000" w:themeColor="text1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8B5BA7" w:rsidRPr="00077BCC" w:rsidRDefault="008B5BA7" w:rsidP="008B5BA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</w:t>
      </w:r>
      <w:r w:rsidRPr="00077B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8B5BA7" w:rsidRPr="00077BCC" w:rsidRDefault="008B5BA7" w:rsidP="008B5BA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</w:t>
      </w:r>
      <w:r w:rsidRPr="00077B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8B5BA7" w:rsidRPr="00077BCC" w:rsidRDefault="008B5BA7" w:rsidP="008B5BA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</w:t>
      </w:r>
      <w:r w:rsidRPr="00077BC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и Правилами благоустройства;</w:t>
      </w:r>
    </w:p>
    <w:p w:rsidR="008B5BA7" w:rsidRPr="00077BCC" w:rsidRDefault="008B5BA7" w:rsidP="008B5BA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8B5BA7" w:rsidRPr="00077BCC" w:rsidRDefault="008B5BA7" w:rsidP="008B5BA7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077B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о недопустимости </w:t>
      </w: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8B5BA7" w:rsidRPr="00077BCC" w:rsidRDefault="008B5BA7" w:rsidP="008B5BA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77BCC">
        <w:rPr>
          <w:color w:val="000000" w:themeColor="text1"/>
          <w:sz w:val="28"/>
          <w:szCs w:val="28"/>
        </w:rPr>
        <w:t xml:space="preserve">3) обязательные требования по уборке территории Чайковского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:rsidR="008B5BA7" w:rsidRPr="00077BCC" w:rsidRDefault="008B5BA7" w:rsidP="008B5BA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77BCC">
        <w:rPr>
          <w:color w:val="000000" w:themeColor="text1"/>
          <w:sz w:val="28"/>
          <w:szCs w:val="28"/>
        </w:rPr>
        <w:lastRenderedPageBreak/>
        <w:t xml:space="preserve">4) обязательные требования по уборке территории Чайковского сельсовета в летний период, включая обязательные требования по </w:t>
      </w:r>
      <w:r w:rsidRPr="00077BCC">
        <w:rPr>
          <w:rFonts w:eastAsia="Calibri"/>
          <w:bCs/>
          <w:color w:val="000000" w:themeColor="text1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077BCC">
        <w:rPr>
          <w:color w:val="000000" w:themeColor="text1"/>
          <w:sz w:val="28"/>
          <w:szCs w:val="28"/>
        </w:rPr>
        <w:t>;</w:t>
      </w:r>
    </w:p>
    <w:p w:rsidR="008B5BA7" w:rsidRPr="00077BCC" w:rsidRDefault="008B5BA7" w:rsidP="008B5BA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77BCC">
        <w:rPr>
          <w:color w:val="000000" w:themeColor="text1"/>
          <w:sz w:val="28"/>
          <w:szCs w:val="28"/>
        </w:rPr>
        <w:t xml:space="preserve">5) дополнительные обязательные требования </w:t>
      </w:r>
      <w:r w:rsidRPr="00077BCC">
        <w:rPr>
          <w:color w:val="000000" w:themeColor="text1"/>
          <w:sz w:val="28"/>
          <w:szCs w:val="28"/>
          <w:shd w:val="clear" w:color="auto" w:fill="FFFFFF"/>
        </w:rPr>
        <w:t>пожарной безопасности</w:t>
      </w:r>
      <w:r w:rsidRPr="00077BCC">
        <w:rPr>
          <w:color w:val="000000" w:themeColor="text1"/>
          <w:sz w:val="28"/>
          <w:szCs w:val="28"/>
        </w:rPr>
        <w:t xml:space="preserve"> в </w:t>
      </w:r>
      <w:r w:rsidRPr="00077BCC">
        <w:rPr>
          <w:color w:val="000000" w:themeColor="text1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8B5BA7" w:rsidRPr="00077BCC" w:rsidRDefault="008B5BA7" w:rsidP="008B5BA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77BCC">
        <w:rPr>
          <w:bCs/>
          <w:color w:val="000000" w:themeColor="text1"/>
          <w:sz w:val="28"/>
          <w:szCs w:val="28"/>
        </w:rPr>
        <w:t xml:space="preserve">6) </w:t>
      </w:r>
      <w:r w:rsidRPr="00077BCC">
        <w:rPr>
          <w:color w:val="000000" w:themeColor="text1"/>
          <w:sz w:val="28"/>
          <w:szCs w:val="28"/>
        </w:rPr>
        <w:t xml:space="preserve">обязательные требования по </w:t>
      </w:r>
      <w:r w:rsidRPr="00077BCC">
        <w:rPr>
          <w:bCs/>
          <w:color w:val="000000" w:themeColor="text1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077BCC">
        <w:rPr>
          <w:color w:val="000000" w:themeColor="text1"/>
          <w:sz w:val="28"/>
          <w:szCs w:val="28"/>
        </w:rPr>
        <w:t>;</w:t>
      </w:r>
    </w:p>
    <w:p w:rsidR="00077BCC" w:rsidRPr="00335DAE" w:rsidRDefault="00077BCC" w:rsidP="00077BC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8B5BA7" w:rsidRPr="00077BCC" w:rsidRDefault="008B5BA7" w:rsidP="008B5BA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77BC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8) </w:t>
      </w:r>
      <w:r w:rsidRPr="00077BCC">
        <w:rPr>
          <w:color w:val="000000" w:themeColor="text1"/>
          <w:sz w:val="28"/>
          <w:szCs w:val="28"/>
        </w:rPr>
        <w:t>обязательные требования по</w:t>
      </w:r>
      <w:r w:rsidRPr="00077BC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077BCC">
        <w:rPr>
          <w:color w:val="000000" w:themeColor="text1"/>
          <w:sz w:val="28"/>
          <w:szCs w:val="28"/>
        </w:rPr>
        <w:t>складированию твердых коммунальных отходов;</w:t>
      </w:r>
    </w:p>
    <w:p w:rsidR="008B5BA7" w:rsidRPr="00077BCC" w:rsidRDefault="008B5BA7" w:rsidP="008B5BA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77BCC">
        <w:rPr>
          <w:color w:val="000000" w:themeColor="text1"/>
          <w:sz w:val="28"/>
          <w:szCs w:val="28"/>
        </w:rPr>
        <w:t>9) обязательные требования по</w:t>
      </w:r>
      <w:r w:rsidRPr="00077BCC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077BCC">
        <w:rPr>
          <w:bCs/>
          <w:color w:val="000000" w:themeColor="text1"/>
          <w:sz w:val="28"/>
          <w:szCs w:val="28"/>
        </w:rPr>
        <w:t>выгулу животных</w:t>
      </w:r>
      <w:r w:rsidRPr="00077BCC">
        <w:rPr>
          <w:color w:val="000000" w:themeColor="text1"/>
          <w:sz w:val="28"/>
          <w:szCs w:val="28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8B5BA7" w:rsidRPr="00077BCC" w:rsidRDefault="008B5BA7" w:rsidP="008B5BA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осуществляет </w:t>
      </w:r>
      <w:proofErr w:type="gramStart"/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F83526" w:rsidRPr="00077BCC" w:rsidRDefault="00F83526" w:rsidP="00F83526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1EBC" w:rsidRPr="00077BCC" w:rsidRDefault="00837A22" w:rsidP="00F83526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BC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Согласно положению о муниципальном контроле</w:t>
      </w:r>
      <w:r w:rsidRPr="00077B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в сфере благоустройства и </w:t>
      </w:r>
      <w:r w:rsidRPr="00077BC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77B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ч.2 ст. 61 Федерального закона           № 248-ФЗ муниципальный контроль проводиться без проведения плановых мероприятий. В соответствии  с ч.3 ст. 66 Федерального закона  № 248-ФЗ внеплановые контрольные мероприятия проводятся по согласованию с прокуратурой. Обращений на проведение внеплановых проверок не поступало. Внеплановые контрольные мероприятия  в виде документ</w:t>
      </w:r>
      <w:r w:rsidR="000806B9" w:rsidRPr="00077B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арных и выездных проверок в 2024</w:t>
      </w:r>
      <w:r w:rsidRPr="00077B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году не проводились.    Консультирование осуществляется в ус</w:t>
      </w:r>
      <w:r w:rsidR="00C07AF2" w:rsidRPr="00077B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тной и пис</w:t>
      </w:r>
      <w:r w:rsidR="000806B9" w:rsidRPr="00077B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ьменной форме.  В 2024</w:t>
      </w:r>
      <w:r w:rsidRPr="00077B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году  устных и письменных обращений  по вопросам  контроля в сфере благоустройства не поступало.</w:t>
      </w:r>
    </w:p>
    <w:p w:rsidR="00061EBC" w:rsidRPr="00077BCC" w:rsidRDefault="00061EBC" w:rsidP="00061EBC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Профилактические мероприятия при осуществлении муниципального контроля Контр</w:t>
      </w:r>
      <w:r w:rsidR="005E6811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ольный орган проводит постоянно:</w:t>
      </w:r>
    </w:p>
    <w:p w:rsidR="00061EBC" w:rsidRPr="00077BCC" w:rsidRDefault="005E6811" w:rsidP="00061EBC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- к</w:t>
      </w:r>
      <w:r w:rsidR="00061EBC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онсультирование осуществляется в устной и письменной форме </w:t>
      </w:r>
      <w:r w:rsidR="00F83526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должностными лицами Администрации сельсовета</w:t>
      </w:r>
      <w:r w:rsidR="000806B9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>.  В 2024</w:t>
      </w:r>
      <w:r w:rsidR="00061EBC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F83526" w:rsidRPr="00077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1EBC" w:rsidRPr="00077B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устных и письменных обращений  по вопросам </w:t>
      </w:r>
      <w:r w:rsidR="00F83526" w:rsidRPr="00077B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муниципального</w:t>
      </w:r>
      <w:r w:rsidR="00061EBC" w:rsidRPr="00077B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контроля </w:t>
      </w:r>
      <w:r w:rsidR="00F83526" w:rsidRPr="00077B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сфере благоустройства </w:t>
      </w:r>
      <w:r w:rsidR="00061EBC" w:rsidRPr="00077B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поступало.</w:t>
      </w:r>
    </w:p>
    <w:p w:rsidR="00077BCC" w:rsidRPr="00077BCC" w:rsidRDefault="00077BCC" w:rsidP="00077BCC">
      <w:pPr>
        <w:pStyle w:val="a4"/>
        <w:spacing w:before="0" w:beforeAutospacing="0" w:after="150" w:afterAutospacing="0" w:line="360" w:lineRule="atLeast"/>
        <w:textAlignment w:val="baseline"/>
        <w:rPr>
          <w:color w:val="000000" w:themeColor="text1"/>
          <w:sz w:val="28"/>
          <w:szCs w:val="28"/>
        </w:rPr>
      </w:pPr>
      <w:r w:rsidRPr="00077BCC">
        <w:rPr>
          <w:color w:val="000000" w:themeColor="text1"/>
          <w:sz w:val="28"/>
          <w:szCs w:val="28"/>
        </w:rPr>
        <w:t>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077BCC" w:rsidRPr="00077BCC" w:rsidRDefault="00077BCC" w:rsidP="00077BCC">
      <w:pPr>
        <w:pStyle w:val="a4"/>
        <w:spacing w:before="0" w:beforeAutospacing="0" w:after="150" w:afterAutospacing="0" w:line="360" w:lineRule="atLeast"/>
        <w:textAlignment w:val="baseline"/>
        <w:rPr>
          <w:color w:val="000000" w:themeColor="text1"/>
          <w:sz w:val="28"/>
          <w:szCs w:val="28"/>
        </w:rPr>
      </w:pPr>
      <w:r w:rsidRPr="00077BCC">
        <w:rPr>
          <w:color w:val="000000" w:themeColor="text1"/>
          <w:sz w:val="28"/>
          <w:szCs w:val="28"/>
        </w:rPr>
        <w:t xml:space="preserve">В целях недопущения нарушений обязательных требований установленных законодательством на официальном сайте администрации муниципального </w:t>
      </w:r>
      <w:r w:rsidRPr="00077BCC">
        <w:rPr>
          <w:color w:val="000000" w:themeColor="text1"/>
          <w:sz w:val="28"/>
          <w:szCs w:val="28"/>
        </w:rPr>
        <w:lastRenderedPageBreak/>
        <w:t>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:rsidR="00BD124E" w:rsidRPr="00077BCC" w:rsidRDefault="00BD124E" w:rsidP="005E6811">
      <w:pPr>
        <w:pStyle w:val="aa"/>
        <w:tabs>
          <w:tab w:val="left" w:pos="9356"/>
        </w:tabs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D124E" w:rsidRPr="00077BCC" w:rsidRDefault="00BD124E" w:rsidP="005E6811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D124E" w:rsidRPr="00077BCC" w:rsidRDefault="00BD124E" w:rsidP="005E6811">
      <w:pPr>
        <w:pStyle w:val="aa"/>
        <w:tabs>
          <w:tab w:val="left" w:pos="9356"/>
        </w:tabs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BD124E" w:rsidRPr="00077BCC" w:rsidSect="00506987">
      <w:headerReference w:type="default" r:id="rId8"/>
      <w:pgSz w:w="11906" w:h="16838"/>
      <w:pgMar w:top="1134" w:right="707" w:bottom="993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559" w:rsidRDefault="00413559" w:rsidP="00592F28">
      <w:pPr>
        <w:spacing w:after="0" w:line="240" w:lineRule="auto"/>
      </w:pPr>
      <w:r>
        <w:separator/>
      </w:r>
    </w:p>
  </w:endnote>
  <w:endnote w:type="continuationSeparator" w:id="0">
    <w:p w:rsidR="00413559" w:rsidRDefault="00413559" w:rsidP="0059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559" w:rsidRDefault="00413559" w:rsidP="00592F28">
      <w:pPr>
        <w:spacing w:after="0" w:line="240" w:lineRule="auto"/>
      </w:pPr>
      <w:r>
        <w:separator/>
      </w:r>
    </w:p>
  </w:footnote>
  <w:footnote w:type="continuationSeparator" w:id="0">
    <w:p w:rsidR="00413559" w:rsidRDefault="00413559" w:rsidP="00592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243224"/>
      <w:docPartObj>
        <w:docPartGallery w:val="Page Numbers (Top of Page)"/>
        <w:docPartUnique/>
      </w:docPartObj>
    </w:sdtPr>
    <w:sdtEndPr/>
    <w:sdtContent>
      <w:p w:rsidR="00592F28" w:rsidRDefault="00533CA4">
        <w:pPr>
          <w:pStyle w:val="a6"/>
          <w:jc w:val="center"/>
        </w:pPr>
        <w:r>
          <w:fldChar w:fldCharType="begin"/>
        </w:r>
        <w:r w:rsidR="00592F28">
          <w:instrText>PAGE   \* MERGEFORMAT</w:instrText>
        </w:r>
        <w:r>
          <w:fldChar w:fldCharType="separate"/>
        </w:r>
        <w:r w:rsidR="00ED4DEC">
          <w:rPr>
            <w:noProof/>
          </w:rPr>
          <w:t>4</w:t>
        </w:r>
        <w:r>
          <w:fldChar w:fldCharType="end"/>
        </w:r>
      </w:p>
    </w:sdtContent>
  </w:sdt>
  <w:p w:rsidR="00592F28" w:rsidRDefault="00592F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B273D"/>
    <w:multiLevelType w:val="multilevel"/>
    <w:tmpl w:val="3892B714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E9"/>
    <w:rsid w:val="00007428"/>
    <w:rsid w:val="0001335E"/>
    <w:rsid w:val="00052C48"/>
    <w:rsid w:val="000561C0"/>
    <w:rsid w:val="00060950"/>
    <w:rsid w:val="00061EBC"/>
    <w:rsid w:val="000749BD"/>
    <w:rsid w:val="000756C3"/>
    <w:rsid w:val="00077BCC"/>
    <w:rsid w:val="000806B9"/>
    <w:rsid w:val="00090FFE"/>
    <w:rsid w:val="000E2904"/>
    <w:rsid w:val="000E5F4B"/>
    <w:rsid w:val="000E7546"/>
    <w:rsid w:val="001008B2"/>
    <w:rsid w:val="001071E7"/>
    <w:rsid w:val="00110C79"/>
    <w:rsid w:val="001308BA"/>
    <w:rsid w:val="00131618"/>
    <w:rsid w:val="00164E04"/>
    <w:rsid w:val="001C7FB0"/>
    <w:rsid w:val="001D5B25"/>
    <w:rsid w:val="002425F2"/>
    <w:rsid w:val="002645F3"/>
    <w:rsid w:val="00274291"/>
    <w:rsid w:val="002852FD"/>
    <w:rsid w:val="00292003"/>
    <w:rsid w:val="002A0984"/>
    <w:rsid w:val="002A5C22"/>
    <w:rsid w:val="0030486D"/>
    <w:rsid w:val="00322B34"/>
    <w:rsid w:val="0033049F"/>
    <w:rsid w:val="00341169"/>
    <w:rsid w:val="00342C68"/>
    <w:rsid w:val="0034421B"/>
    <w:rsid w:val="003513FC"/>
    <w:rsid w:val="00354B91"/>
    <w:rsid w:val="00360464"/>
    <w:rsid w:val="00363A55"/>
    <w:rsid w:val="0038239D"/>
    <w:rsid w:val="003849E2"/>
    <w:rsid w:val="00395ACD"/>
    <w:rsid w:val="003A259B"/>
    <w:rsid w:val="003B54DB"/>
    <w:rsid w:val="003D3BC6"/>
    <w:rsid w:val="003D778A"/>
    <w:rsid w:val="003E56E6"/>
    <w:rsid w:val="003F4FD1"/>
    <w:rsid w:val="0040164D"/>
    <w:rsid w:val="00403A8D"/>
    <w:rsid w:val="00413559"/>
    <w:rsid w:val="00442029"/>
    <w:rsid w:val="00473130"/>
    <w:rsid w:val="004973FD"/>
    <w:rsid w:val="004A71E4"/>
    <w:rsid w:val="004C2C39"/>
    <w:rsid w:val="004E0784"/>
    <w:rsid w:val="004F3E6C"/>
    <w:rsid w:val="004F3FC7"/>
    <w:rsid w:val="00500C2C"/>
    <w:rsid w:val="00504486"/>
    <w:rsid w:val="00506987"/>
    <w:rsid w:val="005075A8"/>
    <w:rsid w:val="0052039D"/>
    <w:rsid w:val="00531678"/>
    <w:rsid w:val="00533CA4"/>
    <w:rsid w:val="005355D8"/>
    <w:rsid w:val="00543190"/>
    <w:rsid w:val="00552987"/>
    <w:rsid w:val="00563037"/>
    <w:rsid w:val="0057511C"/>
    <w:rsid w:val="00576C5E"/>
    <w:rsid w:val="00592F28"/>
    <w:rsid w:val="005C2C7B"/>
    <w:rsid w:val="005E6811"/>
    <w:rsid w:val="005F2D1E"/>
    <w:rsid w:val="005F4233"/>
    <w:rsid w:val="00604DFD"/>
    <w:rsid w:val="0060571F"/>
    <w:rsid w:val="006155E4"/>
    <w:rsid w:val="006240D4"/>
    <w:rsid w:val="00627E19"/>
    <w:rsid w:val="00630D05"/>
    <w:rsid w:val="00640026"/>
    <w:rsid w:val="00643657"/>
    <w:rsid w:val="00680C7E"/>
    <w:rsid w:val="00683B6B"/>
    <w:rsid w:val="006A4142"/>
    <w:rsid w:val="006C3D48"/>
    <w:rsid w:val="006D2445"/>
    <w:rsid w:val="006E2053"/>
    <w:rsid w:val="00744F8E"/>
    <w:rsid w:val="007524C9"/>
    <w:rsid w:val="007621CF"/>
    <w:rsid w:val="0076422F"/>
    <w:rsid w:val="00767DA5"/>
    <w:rsid w:val="007823A1"/>
    <w:rsid w:val="00786473"/>
    <w:rsid w:val="0079611A"/>
    <w:rsid w:val="0079761D"/>
    <w:rsid w:val="007A20FE"/>
    <w:rsid w:val="007C0F80"/>
    <w:rsid w:val="007C5509"/>
    <w:rsid w:val="007D10A0"/>
    <w:rsid w:val="007D6F6B"/>
    <w:rsid w:val="007F3E5E"/>
    <w:rsid w:val="00800CC7"/>
    <w:rsid w:val="008016EE"/>
    <w:rsid w:val="00812E7F"/>
    <w:rsid w:val="0082326C"/>
    <w:rsid w:val="00826075"/>
    <w:rsid w:val="0083409C"/>
    <w:rsid w:val="00837A22"/>
    <w:rsid w:val="00837C34"/>
    <w:rsid w:val="00840531"/>
    <w:rsid w:val="008419D4"/>
    <w:rsid w:val="008502C2"/>
    <w:rsid w:val="0085128D"/>
    <w:rsid w:val="00872530"/>
    <w:rsid w:val="00893077"/>
    <w:rsid w:val="008965D1"/>
    <w:rsid w:val="008B5BA7"/>
    <w:rsid w:val="008B670A"/>
    <w:rsid w:val="00903496"/>
    <w:rsid w:val="00907E0D"/>
    <w:rsid w:val="009306D4"/>
    <w:rsid w:val="0093085D"/>
    <w:rsid w:val="0093108F"/>
    <w:rsid w:val="00960113"/>
    <w:rsid w:val="00970E5F"/>
    <w:rsid w:val="00977774"/>
    <w:rsid w:val="009838A7"/>
    <w:rsid w:val="009A322B"/>
    <w:rsid w:val="009B707A"/>
    <w:rsid w:val="009B7840"/>
    <w:rsid w:val="009C64A4"/>
    <w:rsid w:val="009D7CAB"/>
    <w:rsid w:val="009E3397"/>
    <w:rsid w:val="009E5359"/>
    <w:rsid w:val="009F06C6"/>
    <w:rsid w:val="00A5285D"/>
    <w:rsid w:val="00A5699D"/>
    <w:rsid w:val="00A64E11"/>
    <w:rsid w:val="00A66404"/>
    <w:rsid w:val="00A71986"/>
    <w:rsid w:val="00A96211"/>
    <w:rsid w:val="00AB4547"/>
    <w:rsid w:val="00AC1F60"/>
    <w:rsid w:val="00AC3D08"/>
    <w:rsid w:val="00AC4DFA"/>
    <w:rsid w:val="00AD5F0C"/>
    <w:rsid w:val="00AF659A"/>
    <w:rsid w:val="00B06E8B"/>
    <w:rsid w:val="00B31E82"/>
    <w:rsid w:val="00B36865"/>
    <w:rsid w:val="00B872E9"/>
    <w:rsid w:val="00B9517E"/>
    <w:rsid w:val="00B96046"/>
    <w:rsid w:val="00BA442F"/>
    <w:rsid w:val="00BB72CE"/>
    <w:rsid w:val="00BC0828"/>
    <w:rsid w:val="00BD124E"/>
    <w:rsid w:val="00BD1411"/>
    <w:rsid w:val="00BD16BF"/>
    <w:rsid w:val="00BE3B6C"/>
    <w:rsid w:val="00BE3BEB"/>
    <w:rsid w:val="00C07AF2"/>
    <w:rsid w:val="00C209FC"/>
    <w:rsid w:val="00C51153"/>
    <w:rsid w:val="00C802B8"/>
    <w:rsid w:val="00C9329D"/>
    <w:rsid w:val="00CA1996"/>
    <w:rsid w:val="00CA39BF"/>
    <w:rsid w:val="00CA5647"/>
    <w:rsid w:val="00CA60C8"/>
    <w:rsid w:val="00CB07F2"/>
    <w:rsid w:val="00CC6B78"/>
    <w:rsid w:val="00CE009A"/>
    <w:rsid w:val="00CE0830"/>
    <w:rsid w:val="00CE444B"/>
    <w:rsid w:val="00D00EB8"/>
    <w:rsid w:val="00D11FEE"/>
    <w:rsid w:val="00D548D4"/>
    <w:rsid w:val="00D7305B"/>
    <w:rsid w:val="00D777BA"/>
    <w:rsid w:val="00DA52DA"/>
    <w:rsid w:val="00DA59AB"/>
    <w:rsid w:val="00DC37A4"/>
    <w:rsid w:val="00DC5F5D"/>
    <w:rsid w:val="00DD7D2A"/>
    <w:rsid w:val="00DE0F2A"/>
    <w:rsid w:val="00DF0977"/>
    <w:rsid w:val="00E15C2E"/>
    <w:rsid w:val="00E2252B"/>
    <w:rsid w:val="00E233A8"/>
    <w:rsid w:val="00E3579A"/>
    <w:rsid w:val="00E3597E"/>
    <w:rsid w:val="00E444DE"/>
    <w:rsid w:val="00E51318"/>
    <w:rsid w:val="00E74ECA"/>
    <w:rsid w:val="00E76559"/>
    <w:rsid w:val="00E85271"/>
    <w:rsid w:val="00E853D2"/>
    <w:rsid w:val="00E95376"/>
    <w:rsid w:val="00EB288F"/>
    <w:rsid w:val="00EB2C52"/>
    <w:rsid w:val="00EB56D1"/>
    <w:rsid w:val="00ED067C"/>
    <w:rsid w:val="00ED17D7"/>
    <w:rsid w:val="00ED4DEC"/>
    <w:rsid w:val="00EF38AD"/>
    <w:rsid w:val="00F36018"/>
    <w:rsid w:val="00F45559"/>
    <w:rsid w:val="00F557FF"/>
    <w:rsid w:val="00F5686B"/>
    <w:rsid w:val="00F83526"/>
    <w:rsid w:val="00F86642"/>
    <w:rsid w:val="00F91240"/>
    <w:rsid w:val="00F91BA8"/>
    <w:rsid w:val="00F9246E"/>
    <w:rsid w:val="00F93C05"/>
    <w:rsid w:val="00FA5E04"/>
    <w:rsid w:val="00FA727D"/>
    <w:rsid w:val="00FB5BA5"/>
    <w:rsid w:val="00FB63AE"/>
    <w:rsid w:val="00FC07C9"/>
    <w:rsid w:val="00FC79D7"/>
    <w:rsid w:val="00F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46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5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6046"/>
    <w:rPr>
      <w:b/>
      <w:bCs/>
    </w:rPr>
  </w:style>
  <w:style w:type="paragraph" w:styleId="a6">
    <w:name w:val="header"/>
    <w:basedOn w:val="a"/>
    <w:link w:val="a7"/>
    <w:uiPriority w:val="99"/>
    <w:unhideWhenUsed/>
    <w:rsid w:val="0059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2F28"/>
  </w:style>
  <w:style w:type="paragraph" w:styleId="a8">
    <w:name w:val="footer"/>
    <w:basedOn w:val="a"/>
    <w:link w:val="a9"/>
    <w:uiPriority w:val="99"/>
    <w:unhideWhenUsed/>
    <w:rsid w:val="0059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F28"/>
  </w:style>
  <w:style w:type="paragraph" w:customStyle="1" w:styleId="1">
    <w:name w:val="Знак1"/>
    <w:basedOn w:val="a"/>
    <w:rsid w:val="00EF38A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link w:val="ConsPlusTitle1"/>
    <w:uiPriority w:val="99"/>
    <w:rsid w:val="009C64A4"/>
    <w:pPr>
      <w:widowControl w:val="0"/>
      <w:spacing w:after="0" w:line="240" w:lineRule="auto"/>
    </w:pPr>
    <w:rPr>
      <w:rFonts w:ascii="Times New Roman" w:eastAsia="Calibri" w:hAnsi="Times New Roman" w:cs="Times New Roman"/>
      <w:b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9C64A4"/>
    <w:rPr>
      <w:rFonts w:ascii="Times New Roman" w:eastAsia="Calibri" w:hAnsi="Times New Roman" w:cs="Times New Roman"/>
      <w:b/>
      <w:lang w:eastAsia="ru-RU"/>
    </w:rPr>
  </w:style>
  <w:style w:type="paragraph" w:styleId="aa">
    <w:name w:val="No Spacing"/>
    <w:uiPriority w:val="1"/>
    <w:qFormat/>
    <w:rsid w:val="00683B6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83B6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D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12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B5BA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">
    <w:name w:val="Body Text 2"/>
    <w:basedOn w:val="a"/>
    <w:link w:val="20"/>
    <w:uiPriority w:val="99"/>
    <w:unhideWhenUsed/>
    <w:rsid w:val="008B5BA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B5B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46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5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6046"/>
    <w:rPr>
      <w:b/>
      <w:bCs/>
    </w:rPr>
  </w:style>
  <w:style w:type="paragraph" w:styleId="a6">
    <w:name w:val="header"/>
    <w:basedOn w:val="a"/>
    <w:link w:val="a7"/>
    <w:uiPriority w:val="99"/>
    <w:unhideWhenUsed/>
    <w:rsid w:val="0059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2F28"/>
  </w:style>
  <w:style w:type="paragraph" w:styleId="a8">
    <w:name w:val="footer"/>
    <w:basedOn w:val="a"/>
    <w:link w:val="a9"/>
    <w:uiPriority w:val="99"/>
    <w:unhideWhenUsed/>
    <w:rsid w:val="00592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F28"/>
  </w:style>
  <w:style w:type="paragraph" w:customStyle="1" w:styleId="1">
    <w:name w:val="Знак1"/>
    <w:basedOn w:val="a"/>
    <w:rsid w:val="00EF38A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link w:val="ConsPlusTitle1"/>
    <w:uiPriority w:val="99"/>
    <w:rsid w:val="009C64A4"/>
    <w:pPr>
      <w:widowControl w:val="0"/>
      <w:spacing w:after="0" w:line="240" w:lineRule="auto"/>
    </w:pPr>
    <w:rPr>
      <w:rFonts w:ascii="Times New Roman" w:eastAsia="Calibri" w:hAnsi="Times New Roman" w:cs="Times New Roman"/>
      <w:b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9C64A4"/>
    <w:rPr>
      <w:rFonts w:ascii="Times New Roman" w:eastAsia="Calibri" w:hAnsi="Times New Roman" w:cs="Times New Roman"/>
      <w:b/>
      <w:lang w:eastAsia="ru-RU"/>
    </w:rPr>
  </w:style>
  <w:style w:type="paragraph" w:styleId="aa">
    <w:name w:val="No Spacing"/>
    <w:uiPriority w:val="1"/>
    <w:qFormat/>
    <w:rsid w:val="00683B6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83B6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D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12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B5BA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">
    <w:name w:val="Body Text 2"/>
    <w:basedOn w:val="a"/>
    <w:link w:val="20"/>
    <w:uiPriority w:val="99"/>
    <w:unhideWhenUsed/>
    <w:rsid w:val="008B5BA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B5B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Байкова Анастасия Николаевна</dc:creator>
  <cp:lastModifiedBy>user</cp:lastModifiedBy>
  <cp:revision>3</cp:revision>
  <cp:lastPrinted>2024-12-28T02:11:00Z</cp:lastPrinted>
  <dcterms:created xsi:type="dcterms:W3CDTF">2025-07-15T04:19:00Z</dcterms:created>
  <dcterms:modified xsi:type="dcterms:W3CDTF">2025-07-15T05:06:00Z</dcterms:modified>
</cp:coreProperties>
</file>