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3BF0EC" w14:textId="77777777" w:rsidR="00B861F9" w:rsidRDefault="00B861F9" w:rsidP="00B861F9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</w:rPr>
      </w:pPr>
    </w:p>
    <w:p w14:paraId="0496590B" w14:textId="1BCA9C54" w:rsidR="00B861F9" w:rsidRDefault="00B861F9" w:rsidP="00B861F9">
      <w:pPr>
        <w:spacing w:line="25" w:lineRule="atLeast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АДМИНИСТРАЦИЯ  </w:t>
      </w:r>
      <w:r w:rsidR="00942024">
        <w:rPr>
          <w:sz w:val="28"/>
          <w:szCs w:val="28"/>
        </w:rPr>
        <w:t>КРИТОВСКОГО</w:t>
      </w:r>
      <w:proofErr w:type="gramEnd"/>
      <w:r>
        <w:rPr>
          <w:sz w:val="28"/>
          <w:szCs w:val="28"/>
        </w:rPr>
        <w:t xml:space="preserve"> СЕЛЬСОВЕТА</w:t>
      </w:r>
    </w:p>
    <w:p w14:paraId="16E29D2B" w14:textId="77777777" w:rsidR="00B861F9" w:rsidRDefault="00B861F9" w:rsidP="00B861F9">
      <w:pPr>
        <w:tabs>
          <w:tab w:val="left" w:pos="7050"/>
        </w:tabs>
        <w:spacing w:line="25" w:lineRule="atLeast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БОГОТОЛЬСКОГО  РАЙОНА</w:t>
      </w:r>
      <w:proofErr w:type="gramEnd"/>
    </w:p>
    <w:p w14:paraId="0EB42782" w14:textId="77777777" w:rsidR="00B861F9" w:rsidRDefault="00B861F9" w:rsidP="00B861F9">
      <w:pPr>
        <w:spacing w:line="25" w:lineRule="atLeast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КРАСНОЯРСКОГО  КРАЯ</w:t>
      </w:r>
      <w:proofErr w:type="gramEnd"/>
    </w:p>
    <w:p w14:paraId="305C5223" w14:textId="77777777" w:rsidR="00B861F9" w:rsidRDefault="00B861F9" w:rsidP="00B861F9">
      <w:pPr>
        <w:spacing w:line="25" w:lineRule="atLeast"/>
        <w:rPr>
          <w:b/>
          <w:sz w:val="28"/>
          <w:szCs w:val="28"/>
        </w:rPr>
      </w:pPr>
    </w:p>
    <w:p w14:paraId="60C7CD1F" w14:textId="77777777" w:rsidR="00B861F9" w:rsidRDefault="00B861F9" w:rsidP="00B861F9">
      <w:pPr>
        <w:spacing w:line="25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6C15183E" w14:textId="77777777" w:rsidR="00B861F9" w:rsidRDefault="00B861F9" w:rsidP="00B861F9">
      <w:pPr>
        <w:spacing w:line="25" w:lineRule="atLeast"/>
        <w:jc w:val="center"/>
        <w:rPr>
          <w:sz w:val="28"/>
          <w:szCs w:val="28"/>
        </w:rPr>
      </w:pPr>
    </w:p>
    <w:p w14:paraId="004FF7A4" w14:textId="39F98192" w:rsidR="00B861F9" w:rsidRDefault="00942024" w:rsidP="00942024">
      <w:pPr>
        <w:spacing w:line="25" w:lineRule="atLeast"/>
        <w:rPr>
          <w:sz w:val="28"/>
          <w:szCs w:val="28"/>
        </w:rPr>
      </w:pPr>
      <w:r>
        <w:rPr>
          <w:sz w:val="28"/>
          <w:szCs w:val="28"/>
        </w:rPr>
        <w:t>«</w:t>
      </w:r>
      <w:r w:rsidR="00202A49">
        <w:rPr>
          <w:sz w:val="28"/>
          <w:szCs w:val="28"/>
        </w:rPr>
        <w:t>30</w:t>
      </w:r>
      <w:r>
        <w:rPr>
          <w:sz w:val="28"/>
          <w:szCs w:val="28"/>
        </w:rPr>
        <w:t>»</w:t>
      </w:r>
      <w:r w:rsidR="00202A49">
        <w:rPr>
          <w:sz w:val="28"/>
          <w:szCs w:val="28"/>
        </w:rPr>
        <w:t xml:space="preserve"> ноября </w:t>
      </w:r>
      <w:r w:rsidR="00B861F9">
        <w:rPr>
          <w:sz w:val="28"/>
          <w:szCs w:val="28"/>
        </w:rPr>
        <w:t xml:space="preserve">2022 год                        с. </w:t>
      </w:r>
      <w:r>
        <w:rPr>
          <w:sz w:val="28"/>
          <w:szCs w:val="28"/>
        </w:rPr>
        <w:t>Критово</w:t>
      </w:r>
      <w:r w:rsidR="00B861F9">
        <w:rPr>
          <w:sz w:val="28"/>
          <w:szCs w:val="28"/>
        </w:rPr>
        <w:t xml:space="preserve">                             № </w:t>
      </w:r>
      <w:r w:rsidR="00202A49">
        <w:rPr>
          <w:sz w:val="28"/>
          <w:szCs w:val="28"/>
        </w:rPr>
        <w:t>50</w:t>
      </w:r>
      <w:r w:rsidR="00B861F9">
        <w:rPr>
          <w:sz w:val="28"/>
          <w:szCs w:val="28"/>
        </w:rPr>
        <w:t>-п</w:t>
      </w:r>
    </w:p>
    <w:p w14:paraId="16DBFE76" w14:textId="77777777" w:rsidR="00B861F9" w:rsidRDefault="00B861F9" w:rsidP="00B861F9">
      <w:pPr>
        <w:jc w:val="center"/>
        <w:rPr>
          <w:sz w:val="28"/>
          <w:szCs w:val="28"/>
        </w:rPr>
      </w:pPr>
    </w:p>
    <w:p w14:paraId="10BDAAF8" w14:textId="77777777" w:rsidR="00B861F9" w:rsidRDefault="00B861F9" w:rsidP="00B861F9">
      <w:pPr>
        <w:pStyle w:val="a3"/>
        <w:spacing w:before="0" w:beforeAutospacing="0" w:after="0" w:afterAutospacing="0" w:line="30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 установлении размера 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</w:t>
      </w:r>
    </w:p>
    <w:p w14:paraId="5754B37B" w14:textId="3BAF3DE0" w:rsidR="00B861F9" w:rsidRDefault="00B861F9" w:rsidP="00B861F9">
      <w:pPr>
        <w:spacing w:line="30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="00942024">
        <w:rPr>
          <w:b/>
          <w:sz w:val="28"/>
          <w:szCs w:val="28"/>
        </w:rPr>
        <w:t>Критовского сельсовета</w:t>
      </w:r>
      <w:r>
        <w:rPr>
          <w:b/>
          <w:sz w:val="28"/>
          <w:szCs w:val="28"/>
        </w:rPr>
        <w:t>.</w:t>
      </w:r>
    </w:p>
    <w:p w14:paraId="67765B57" w14:textId="1CBC0771" w:rsidR="00B861F9" w:rsidRDefault="00B861F9" w:rsidP="00B861F9">
      <w:pPr>
        <w:pStyle w:val="ConsPlusTitle"/>
        <w:widowControl/>
        <w:spacing w:line="30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 w:val="0"/>
          <w:sz w:val="28"/>
          <w:szCs w:val="28"/>
        </w:rPr>
        <w:t>В соответствии со статьей 156 Жилищного кодекса РФ, Федеральным законом от 06.10.2003 № 131-ФЗ «Об общих принципах организации местного самоуправления в Российской Федерации», Приказом Министерства строительства и жилищно- коммунального хозяйства Российской Федерации от 27.09.20165 № 668/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, руководствуясь Уставом </w:t>
      </w:r>
      <w:r w:rsidR="00942024">
        <w:rPr>
          <w:rFonts w:ascii="Times New Roman" w:hAnsi="Times New Roman" w:cs="Times New Roman"/>
          <w:b w:val="0"/>
          <w:sz w:val="28"/>
          <w:szCs w:val="28"/>
        </w:rPr>
        <w:t>Критовского сельсовета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Боготольского района Красноярского края, ПОСТАНОВЛЯЮ:</w:t>
      </w:r>
    </w:p>
    <w:p w14:paraId="429B0CF8" w14:textId="772D29A6" w:rsidR="00B861F9" w:rsidRDefault="00B861F9" w:rsidP="00B861F9">
      <w:pPr>
        <w:spacing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Утвердить Положение об установлении размера 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 </w:t>
      </w:r>
      <w:r w:rsidR="00942024">
        <w:rPr>
          <w:sz w:val="28"/>
          <w:szCs w:val="28"/>
        </w:rPr>
        <w:t xml:space="preserve">Критовского </w:t>
      </w:r>
      <w:proofErr w:type="gramStart"/>
      <w:r w:rsidR="00942024">
        <w:rPr>
          <w:sz w:val="28"/>
          <w:szCs w:val="28"/>
        </w:rPr>
        <w:t>сельсовета</w:t>
      </w:r>
      <w:r>
        <w:rPr>
          <w:sz w:val="28"/>
          <w:szCs w:val="28"/>
        </w:rPr>
        <w:t xml:space="preserve">  согласно</w:t>
      </w:r>
      <w:proofErr w:type="gramEnd"/>
      <w:r>
        <w:rPr>
          <w:sz w:val="28"/>
          <w:szCs w:val="28"/>
        </w:rPr>
        <w:t xml:space="preserve"> приложения № 1.</w:t>
      </w:r>
    </w:p>
    <w:p w14:paraId="514D634E" w14:textId="16057330" w:rsidR="00B861F9" w:rsidRDefault="00B861F9" w:rsidP="00B861F9">
      <w:pPr>
        <w:spacing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Утвердить Расчет 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 </w:t>
      </w:r>
      <w:r w:rsidR="00942024">
        <w:rPr>
          <w:sz w:val="28"/>
          <w:szCs w:val="28"/>
        </w:rPr>
        <w:t>Критовского сельсовета</w:t>
      </w:r>
      <w:r>
        <w:rPr>
          <w:sz w:val="28"/>
          <w:szCs w:val="28"/>
        </w:rPr>
        <w:t>, приложение № 2.</w:t>
      </w:r>
    </w:p>
    <w:p w14:paraId="20E77FAE" w14:textId="56B91812" w:rsidR="00B861F9" w:rsidRDefault="00B861F9" w:rsidP="00B861F9">
      <w:pPr>
        <w:pStyle w:val="a3"/>
        <w:spacing w:before="0" w:beforeAutospacing="0" w:after="0" w:afterAutospacing="0" w:line="300" w:lineRule="auto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    3.Постановление от 2</w:t>
      </w:r>
      <w:r w:rsidR="00942024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942024">
        <w:rPr>
          <w:sz w:val="28"/>
          <w:szCs w:val="28"/>
        </w:rPr>
        <w:t>01</w:t>
      </w:r>
      <w:r>
        <w:rPr>
          <w:sz w:val="28"/>
          <w:szCs w:val="28"/>
        </w:rPr>
        <w:t>.20</w:t>
      </w:r>
      <w:r w:rsidR="00942024">
        <w:rPr>
          <w:sz w:val="28"/>
          <w:szCs w:val="28"/>
        </w:rPr>
        <w:t>19</w:t>
      </w:r>
      <w:r>
        <w:rPr>
          <w:sz w:val="28"/>
          <w:szCs w:val="28"/>
        </w:rPr>
        <w:t xml:space="preserve"> № </w:t>
      </w:r>
      <w:r w:rsidR="00942024">
        <w:rPr>
          <w:sz w:val="28"/>
          <w:szCs w:val="28"/>
        </w:rPr>
        <w:t>4</w:t>
      </w:r>
      <w:r>
        <w:rPr>
          <w:sz w:val="28"/>
          <w:szCs w:val="28"/>
        </w:rPr>
        <w:t>-п «</w:t>
      </w:r>
      <w:r w:rsidR="00942024" w:rsidRPr="00942024">
        <w:rPr>
          <w:bCs/>
          <w:color w:val="000000"/>
          <w:sz w:val="28"/>
          <w:szCs w:val="28"/>
        </w:rPr>
        <w:t xml:space="preserve">Об утверждении Положения о размере платы для нанимателей жилых помещений по договорам социального найма   и договорам найма жилых помещений муниципального жилищного фонда </w:t>
      </w:r>
      <w:proofErr w:type="gramStart"/>
      <w:r w:rsidR="00942024" w:rsidRPr="00942024">
        <w:rPr>
          <w:bCs/>
          <w:color w:val="000000"/>
          <w:sz w:val="28"/>
          <w:szCs w:val="28"/>
        </w:rPr>
        <w:t>муниципального  образования</w:t>
      </w:r>
      <w:proofErr w:type="gramEnd"/>
      <w:r w:rsidR="00942024" w:rsidRPr="00942024">
        <w:rPr>
          <w:bCs/>
          <w:color w:val="000000"/>
          <w:sz w:val="28"/>
          <w:szCs w:val="28"/>
        </w:rPr>
        <w:t xml:space="preserve"> Критовский  сельсовет</w:t>
      </w:r>
      <w:r w:rsidR="00942024">
        <w:rPr>
          <w:bCs/>
          <w:color w:val="000000"/>
          <w:sz w:val="28"/>
          <w:szCs w:val="28"/>
        </w:rPr>
        <w:t xml:space="preserve">» </w:t>
      </w:r>
      <w:r>
        <w:rPr>
          <w:sz w:val="28"/>
          <w:szCs w:val="28"/>
        </w:rPr>
        <w:t>считать утратившим силу.</w:t>
      </w:r>
    </w:p>
    <w:p w14:paraId="6C19EF9B" w14:textId="77777777" w:rsidR="00B861F9" w:rsidRDefault="00B861F9" w:rsidP="00B861F9">
      <w:pPr>
        <w:spacing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 Контроль над исполнением данного постановления оставляю за собой.</w:t>
      </w:r>
    </w:p>
    <w:p w14:paraId="3A09EC65" w14:textId="28F7072F" w:rsidR="00B861F9" w:rsidRDefault="00B861F9" w:rsidP="00B861F9">
      <w:pPr>
        <w:autoSpaceDE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Настоящее постановление разместить на официальном сайте администрации Боготольского района в сети интернет </w:t>
      </w:r>
      <w:hyperlink r:id="rId4" w:history="1">
        <w:r>
          <w:rPr>
            <w:rStyle w:val="a5"/>
            <w:sz w:val="28"/>
            <w:szCs w:val="28"/>
            <w:lang w:val="en-US"/>
          </w:rPr>
          <w:t>www</w:t>
        </w:r>
        <w:r>
          <w:rPr>
            <w:rStyle w:val="a5"/>
            <w:sz w:val="28"/>
            <w:szCs w:val="28"/>
          </w:rPr>
          <w:t>.</w:t>
        </w:r>
        <w:proofErr w:type="spellStart"/>
        <w:r>
          <w:rPr>
            <w:rStyle w:val="a5"/>
            <w:sz w:val="28"/>
            <w:szCs w:val="28"/>
            <w:lang w:val="en-US"/>
          </w:rPr>
          <w:t>bogotol</w:t>
        </w:r>
        <w:proofErr w:type="spellEnd"/>
        <w:r>
          <w:rPr>
            <w:rStyle w:val="a5"/>
            <w:sz w:val="28"/>
            <w:szCs w:val="28"/>
          </w:rPr>
          <w:t>-</w:t>
        </w:r>
        <w:proofErr w:type="spellStart"/>
        <w:r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 xml:space="preserve">  на странице </w:t>
      </w:r>
      <w:r w:rsidR="00942024">
        <w:rPr>
          <w:color w:val="000000"/>
          <w:sz w:val="28"/>
          <w:szCs w:val="28"/>
        </w:rPr>
        <w:t>Критовского сельсовета</w:t>
      </w:r>
      <w:r>
        <w:rPr>
          <w:color w:val="000000"/>
          <w:sz w:val="28"/>
          <w:szCs w:val="28"/>
        </w:rPr>
        <w:t>.</w:t>
      </w:r>
    </w:p>
    <w:p w14:paraId="11DFEBEE" w14:textId="3CD11510" w:rsidR="00B861F9" w:rsidRDefault="00B861F9" w:rsidP="00942024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 Постановление вступает в силу после его официального</w:t>
      </w:r>
      <w:r w:rsidR="00942024">
        <w:rPr>
          <w:sz w:val="28"/>
          <w:szCs w:val="28"/>
        </w:rPr>
        <w:t xml:space="preserve"> опубликования.</w:t>
      </w:r>
    </w:p>
    <w:p w14:paraId="3C21E0F4" w14:textId="77777777" w:rsidR="00942024" w:rsidRPr="00942024" w:rsidRDefault="00942024" w:rsidP="00942024">
      <w:pPr>
        <w:spacing w:line="276" w:lineRule="auto"/>
        <w:ind w:firstLine="567"/>
        <w:jc w:val="both"/>
        <w:rPr>
          <w:sz w:val="28"/>
          <w:szCs w:val="28"/>
        </w:rPr>
      </w:pPr>
    </w:p>
    <w:p w14:paraId="566AC76D" w14:textId="45893C0A" w:rsidR="00B861F9" w:rsidRDefault="00B861F9" w:rsidP="00B861F9">
      <w:pPr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 Глава </w:t>
      </w:r>
      <w:proofErr w:type="gramStart"/>
      <w:r w:rsidR="00942024">
        <w:rPr>
          <w:color w:val="000000"/>
          <w:sz w:val="28"/>
          <w:szCs w:val="28"/>
        </w:rPr>
        <w:t xml:space="preserve">Критовского </w:t>
      </w:r>
      <w:r>
        <w:rPr>
          <w:color w:val="000000"/>
          <w:sz w:val="28"/>
          <w:szCs w:val="28"/>
        </w:rPr>
        <w:t xml:space="preserve"> сельсовета</w:t>
      </w:r>
      <w:proofErr w:type="gramEnd"/>
      <w:r w:rsidR="00942024">
        <w:rPr>
          <w:color w:val="000000"/>
          <w:sz w:val="28"/>
          <w:szCs w:val="28"/>
        </w:rPr>
        <w:t xml:space="preserve">             </w:t>
      </w:r>
      <w:r>
        <w:rPr>
          <w:color w:val="000000"/>
          <w:sz w:val="28"/>
          <w:szCs w:val="28"/>
        </w:rPr>
        <w:t xml:space="preserve">              </w:t>
      </w:r>
      <w:r w:rsidR="00942024"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 xml:space="preserve">        </w:t>
      </w:r>
      <w:r w:rsidR="00942024">
        <w:rPr>
          <w:color w:val="000000"/>
          <w:sz w:val="28"/>
          <w:szCs w:val="28"/>
        </w:rPr>
        <w:t>А. В. Воловников</w:t>
      </w:r>
      <w:r>
        <w:rPr>
          <w:color w:val="000000"/>
          <w:sz w:val="28"/>
          <w:szCs w:val="28"/>
        </w:rPr>
        <w:t xml:space="preserve">                </w:t>
      </w:r>
    </w:p>
    <w:p w14:paraId="597182C1" w14:textId="77777777"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14:paraId="72B1FE00" w14:textId="77777777"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14:paraId="316A48AD" w14:textId="77777777"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14:paraId="5572E64B" w14:textId="77777777"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14:paraId="33F9B618" w14:textId="77777777"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14:paraId="0DCB914F" w14:textId="77777777"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14:paraId="55924E54" w14:textId="77777777"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14:paraId="68D3C30E" w14:textId="77777777"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14:paraId="1EEEE86C" w14:textId="77777777"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14:paraId="4E574622" w14:textId="77777777"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14:paraId="052A6A76" w14:textId="77777777"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14:paraId="4742D7C1" w14:textId="77777777"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14:paraId="6A5BEB5D" w14:textId="77777777"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14:paraId="63615056" w14:textId="77777777"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14:paraId="2753CF42" w14:textId="77777777"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14:paraId="5542CC8D" w14:textId="77777777"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14:paraId="7EAE1230" w14:textId="77777777"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14:paraId="76FCBAE3" w14:textId="77777777"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14:paraId="589A959E" w14:textId="77777777"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14:paraId="3D6AB1AE" w14:textId="77777777"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14:paraId="412F2D8A" w14:textId="77777777"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14:paraId="49F2CBFE" w14:textId="77777777"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14:paraId="0288A658" w14:textId="77777777"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14:paraId="4F6233FE" w14:textId="77777777"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14:paraId="05716FB2" w14:textId="77777777"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14:paraId="6BD6B0AA" w14:textId="77777777"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14:paraId="26446205" w14:textId="77777777"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14:paraId="287121D3" w14:textId="77777777"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14:paraId="172B647C" w14:textId="77777777"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14:paraId="76BAB1CD" w14:textId="77777777"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14:paraId="7343ED9F" w14:textId="77777777"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14:paraId="0FFFD930" w14:textId="77777777"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14:paraId="653BB39E" w14:textId="77777777"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14:paraId="3E66A28B" w14:textId="77777777"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14:paraId="027688CA" w14:textId="77777777"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14:paraId="186A5C24" w14:textId="77777777"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14:paraId="435D91BE" w14:textId="77777777"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14:paraId="77AD0D7F" w14:textId="77777777"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14:paraId="44EBBB6B" w14:textId="77777777"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14:paraId="2281E27F" w14:textId="77777777"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14:paraId="6BDAE7D1" w14:textId="77777777" w:rsidR="00B861F9" w:rsidRDefault="00B861F9" w:rsidP="00B861F9">
      <w:pPr>
        <w:pStyle w:val="a3"/>
        <w:spacing w:before="0" w:beforeAutospacing="0" w:after="0" w:afterAutospacing="0"/>
        <w:ind w:left="567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Приложение № 1 </w:t>
      </w:r>
    </w:p>
    <w:p w14:paraId="47FC3A48" w14:textId="0D15B3FD" w:rsidR="00B861F9" w:rsidRDefault="00B861F9" w:rsidP="00B861F9">
      <w:pPr>
        <w:pStyle w:val="a3"/>
        <w:spacing w:before="0" w:beforeAutospacing="0" w:after="0" w:afterAutospacing="0"/>
        <w:ind w:left="567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постановлению администрации </w:t>
      </w:r>
      <w:r w:rsidR="00942024">
        <w:rPr>
          <w:color w:val="000000"/>
          <w:sz w:val="28"/>
          <w:szCs w:val="28"/>
        </w:rPr>
        <w:t>Критовского сельсовета</w:t>
      </w:r>
    </w:p>
    <w:p w14:paraId="3254B1A7" w14:textId="493E50CD" w:rsidR="00B861F9" w:rsidRDefault="00B861F9" w:rsidP="00B861F9">
      <w:pPr>
        <w:pStyle w:val="a3"/>
        <w:spacing w:before="0" w:beforeAutospacing="0" w:after="0" w:afterAutospacing="0"/>
        <w:ind w:left="5670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202A49">
        <w:rPr>
          <w:color w:val="000000"/>
          <w:sz w:val="28"/>
          <w:szCs w:val="28"/>
        </w:rPr>
        <w:t>30</w:t>
      </w:r>
      <w:r>
        <w:rPr>
          <w:color w:val="000000"/>
          <w:sz w:val="28"/>
          <w:szCs w:val="28"/>
        </w:rPr>
        <w:t>.</w:t>
      </w:r>
      <w:r w:rsidR="00202A49">
        <w:rPr>
          <w:color w:val="000000"/>
          <w:sz w:val="28"/>
          <w:szCs w:val="28"/>
        </w:rPr>
        <w:t>11</w:t>
      </w:r>
      <w:r>
        <w:rPr>
          <w:color w:val="000000"/>
          <w:sz w:val="28"/>
          <w:szCs w:val="28"/>
        </w:rPr>
        <w:t xml:space="preserve">.2022 № </w:t>
      </w:r>
      <w:r w:rsidR="00202A49">
        <w:rPr>
          <w:color w:val="000000"/>
          <w:sz w:val="28"/>
          <w:szCs w:val="28"/>
        </w:rPr>
        <w:t>50</w:t>
      </w:r>
      <w:r>
        <w:rPr>
          <w:color w:val="000000"/>
          <w:sz w:val="28"/>
          <w:szCs w:val="28"/>
        </w:rPr>
        <w:t>-п</w:t>
      </w:r>
    </w:p>
    <w:p w14:paraId="763010CE" w14:textId="77777777"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b/>
          <w:bCs/>
          <w:sz w:val="28"/>
          <w:szCs w:val="28"/>
        </w:rPr>
      </w:pPr>
    </w:p>
    <w:p w14:paraId="2D01B76F" w14:textId="574543EA" w:rsidR="00B861F9" w:rsidRDefault="00B861F9" w:rsidP="00B861F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Положение об установлении, </w:t>
      </w:r>
      <w:r>
        <w:rPr>
          <w:b/>
          <w:bCs/>
          <w:color w:val="000000"/>
          <w:sz w:val="28"/>
          <w:szCs w:val="28"/>
        </w:rPr>
        <w:t xml:space="preserve">начислении и сбора </w:t>
      </w:r>
      <w:r>
        <w:rPr>
          <w:b/>
          <w:bCs/>
          <w:sz w:val="28"/>
          <w:szCs w:val="28"/>
        </w:rPr>
        <w:t xml:space="preserve">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 </w:t>
      </w:r>
      <w:r w:rsidR="00942024">
        <w:rPr>
          <w:b/>
          <w:bCs/>
          <w:sz w:val="28"/>
          <w:szCs w:val="28"/>
        </w:rPr>
        <w:t>Критовского сельсовета</w:t>
      </w:r>
      <w:r>
        <w:rPr>
          <w:b/>
          <w:bCs/>
          <w:sz w:val="28"/>
          <w:szCs w:val="28"/>
        </w:rPr>
        <w:t xml:space="preserve"> </w:t>
      </w:r>
    </w:p>
    <w:p w14:paraId="35E6D5E5" w14:textId="77777777" w:rsidR="00B861F9" w:rsidRDefault="00B861F9" w:rsidP="00B861F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 </w:t>
      </w:r>
    </w:p>
    <w:p w14:paraId="73A89159" w14:textId="77777777" w:rsidR="00B861F9" w:rsidRDefault="00B861F9" w:rsidP="00B861F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1. Общие положения</w:t>
      </w:r>
    </w:p>
    <w:p w14:paraId="24DCF766" w14:textId="3C60BC8F" w:rsidR="00B861F9" w:rsidRDefault="00B861F9" w:rsidP="00B861F9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1.1. Настоящее Положение разработано в соответствии с частью 3 статьи 156 Жилищного кодекса Российской Федерации (далее – Жилищный кодекс) и определяют порядок установления размера платы за пользование жилым помещением (далее – плата за наем) по договорам социального найма и договорам найма жилых помещений муниципального жилищного фонда </w:t>
      </w:r>
      <w:r w:rsidR="00942024">
        <w:rPr>
          <w:color w:val="000000"/>
          <w:sz w:val="28"/>
          <w:szCs w:val="28"/>
        </w:rPr>
        <w:t>Критовского сельсовета</w:t>
      </w:r>
      <w:r>
        <w:rPr>
          <w:color w:val="000000"/>
          <w:sz w:val="28"/>
          <w:szCs w:val="28"/>
        </w:rPr>
        <w:t xml:space="preserve"> (далее – муниципальный жилищный фонд).</w:t>
      </w:r>
    </w:p>
    <w:p w14:paraId="4C0BC577" w14:textId="77777777" w:rsidR="00B861F9" w:rsidRDefault="00B861F9" w:rsidP="00B861F9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1.2. Порядок и требования, установленные настоящим Положением, распространяются на нанимателей жилья, заключивших договоры социального найма и найма жилых помещений, проживающих в муниципальном жилищном фонде.</w:t>
      </w:r>
    </w:p>
    <w:p w14:paraId="7AA35605" w14:textId="77777777" w:rsidR="00B861F9" w:rsidRDefault="00B861F9" w:rsidP="00B861F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Размер платы за пользование жилым помещением (платы за наем) для нанимателей жилых помещений по договорам социального найма и найма жилых помещений муниципального жилищного фонда определяется исходя из расчета за 1 квадратный метр занимаемой общей площади жилого помещения.</w:t>
      </w:r>
    </w:p>
    <w:p w14:paraId="6727FE51" w14:textId="77777777" w:rsidR="00B861F9" w:rsidRDefault="00B861F9" w:rsidP="00B861F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 Плата рассчитывается за каждый полный период, равный месяцу. При расчете платы за неполный период (месяц) расчет производится пропорционально количеству календарных дней неполного периода (месяца).</w:t>
      </w:r>
    </w:p>
    <w:p w14:paraId="0454570D" w14:textId="77777777" w:rsidR="00B861F9" w:rsidRDefault="00B861F9" w:rsidP="00B861F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Порядок внесения платы за наем</w:t>
      </w:r>
    </w:p>
    <w:p w14:paraId="329C373C" w14:textId="77777777" w:rsidR="00B861F9" w:rsidRDefault="00B861F9" w:rsidP="00B861F9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2DFFC467" w14:textId="77777777" w:rsidR="00B861F9" w:rsidRDefault="00B861F9" w:rsidP="00B861F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Обязанность по внесению платы за наем возникает у нанимателя жилого помещения муниципального жилищного фонда с момента заключения договора социального </w:t>
      </w:r>
      <w:proofErr w:type="gramStart"/>
      <w:r>
        <w:rPr>
          <w:sz w:val="28"/>
          <w:szCs w:val="28"/>
        </w:rPr>
        <w:t>найма  жилого</w:t>
      </w:r>
      <w:proofErr w:type="gramEnd"/>
      <w:r>
        <w:rPr>
          <w:sz w:val="28"/>
          <w:szCs w:val="28"/>
        </w:rPr>
        <w:t xml:space="preserve"> помещения.</w:t>
      </w:r>
    </w:p>
    <w:p w14:paraId="481E6175" w14:textId="77777777" w:rsidR="00B861F9" w:rsidRDefault="00B861F9" w:rsidP="00B861F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 Плата за пользование жилым помещением вносится нанимателем жилого помещения ежемесячно до 15 числа месяца, следующего за истекшим месяцем, если иной срок не установлен договором.</w:t>
      </w:r>
    </w:p>
    <w:p w14:paraId="508DAEA1" w14:textId="21141EA6" w:rsidR="00B861F9" w:rsidRDefault="00B861F9" w:rsidP="00B861F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Начисление и сбор платы за наем осуществляется администрацией </w:t>
      </w:r>
      <w:r w:rsidR="00942024">
        <w:rPr>
          <w:sz w:val="28"/>
          <w:szCs w:val="28"/>
        </w:rPr>
        <w:t>Критовского сельсовета</w:t>
      </w:r>
      <w:r>
        <w:rPr>
          <w:sz w:val="28"/>
          <w:szCs w:val="28"/>
        </w:rPr>
        <w:t xml:space="preserve"> Боготольского района Красноярского края.</w:t>
      </w:r>
    </w:p>
    <w:p w14:paraId="66712A42" w14:textId="77777777" w:rsidR="00B861F9" w:rsidRDefault="00B861F9" w:rsidP="00B861F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 Лица, несвоевременно и (или) не полностью внесшие плату за наем жилого помещения, обязаны уплачивать пени в размере, установленном действующим законодательством.</w:t>
      </w:r>
    </w:p>
    <w:p w14:paraId="1E6F02AA" w14:textId="77777777" w:rsidR="00B861F9" w:rsidRDefault="00B861F9" w:rsidP="00B861F9">
      <w:pPr>
        <w:autoSpaceDE w:val="0"/>
        <w:autoSpaceDN w:val="0"/>
        <w:adjustRightInd w:val="0"/>
        <w:spacing w:line="16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2.5. От внесения платы за пользование жилыми помещениями (платы за наем) освобождаются граждане:</w:t>
      </w:r>
    </w:p>
    <w:p w14:paraId="23C601AF" w14:textId="40EAFB73" w:rsidR="00B861F9" w:rsidRDefault="00B861F9" w:rsidP="00B861F9">
      <w:pPr>
        <w:autoSpaceDE w:val="0"/>
        <w:autoSpaceDN w:val="0"/>
        <w:adjustRightInd w:val="0"/>
        <w:spacing w:line="16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признанные в установленном Жилищным </w:t>
      </w:r>
      <w:hyperlink r:id="rId5" w:history="1">
        <w:r>
          <w:rPr>
            <w:rStyle w:val="a5"/>
            <w:color w:val="auto"/>
            <w:sz w:val="28"/>
            <w:szCs w:val="28"/>
            <w:u w:val="none"/>
          </w:rPr>
          <w:t>кодексом</w:t>
        </w:r>
      </w:hyperlink>
      <w:r>
        <w:rPr>
          <w:sz w:val="28"/>
          <w:szCs w:val="28"/>
        </w:rPr>
        <w:t xml:space="preserve"> РФ порядке малоимущими и занимающие жилые помещения по договорам социального найма, найма жилого помещения,  при обращении в Администрацию </w:t>
      </w:r>
      <w:r w:rsidR="00942024">
        <w:rPr>
          <w:sz w:val="28"/>
          <w:szCs w:val="28"/>
        </w:rPr>
        <w:t>Критовского сельсовета</w:t>
      </w:r>
      <w:r>
        <w:rPr>
          <w:sz w:val="28"/>
          <w:szCs w:val="28"/>
        </w:rPr>
        <w:t xml:space="preserve"> с соответствующим заявлением;</w:t>
      </w:r>
    </w:p>
    <w:p w14:paraId="7E3B6CD0" w14:textId="77777777" w:rsidR="00B861F9" w:rsidRDefault="00B861F9" w:rsidP="00B861F9">
      <w:pPr>
        <w:pStyle w:val="a3"/>
        <w:spacing w:before="0" w:beforeAutospacing="0" w:after="0" w:afterAutospacing="0" w:line="1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зарегистрированные в жилых помещениях, признанных в установленном законом порядке аварийными и подлежащими сносу.</w:t>
      </w:r>
    </w:p>
    <w:p w14:paraId="48CA6A63" w14:textId="77777777" w:rsidR="00B861F9" w:rsidRDefault="00B861F9" w:rsidP="00B861F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18603780" w14:textId="77777777" w:rsidR="00B861F9" w:rsidRDefault="00B861F9" w:rsidP="00B861F9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Размер платы за наем жилого помещения</w:t>
      </w:r>
    </w:p>
    <w:p w14:paraId="3E3DF3AE" w14:textId="77777777" w:rsidR="00B861F9" w:rsidRDefault="00B861F9" w:rsidP="00B861F9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69BA2D4E" w14:textId="3C4FC310" w:rsidR="00B861F9" w:rsidRDefault="00B861F9" w:rsidP="00B861F9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3.1. Размер платы за пользование жилым помещением (платы за наем) муниципального жилищного фонда устанавливается в зависимости от качества и вида благоустройства жилого помещения, месторасположения дома.</w:t>
      </w:r>
    </w:p>
    <w:p w14:paraId="2668F409" w14:textId="77777777" w:rsidR="00B861F9" w:rsidRDefault="00B861F9" w:rsidP="00B861F9">
      <w:pPr>
        <w:pStyle w:val="a3"/>
        <w:spacing w:before="120" w:beforeAutospacing="0" w:after="12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3.2. Размер платы за наем жилого помещения, предоставленного по договору социального найма или договору найма жилого помещения муниципального жилищного фонда, определяется по формуле:</w:t>
      </w:r>
    </w:p>
    <w:p w14:paraId="2366C9EC" w14:textId="77777777" w:rsidR="00B861F9" w:rsidRDefault="00B861F9" w:rsidP="00B861F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</w:t>
      </w:r>
      <w:r>
        <w:rPr>
          <w:sz w:val="28"/>
          <w:szCs w:val="28"/>
          <w:vertAlign w:val="subscript"/>
        </w:rPr>
        <w:t>н</w:t>
      </w:r>
      <w:proofErr w:type="spellEnd"/>
      <w:r>
        <w:rPr>
          <w:sz w:val="28"/>
          <w:szCs w:val="28"/>
          <w:vertAlign w:val="subscript"/>
          <w:lang w:val="en-US"/>
        </w:rPr>
        <w:t>j</w:t>
      </w:r>
      <w:r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б</w:t>
      </w:r>
      <w:proofErr w:type="spellEnd"/>
      <w:r>
        <w:rPr>
          <w:sz w:val="28"/>
          <w:szCs w:val="28"/>
        </w:rPr>
        <w:t xml:space="preserve"> * </w:t>
      </w:r>
      <w:proofErr w:type="spellStart"/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j</w:t>
      </w:r>
      <w:proofErr w:type="spellEnd"/>
      <w:r>
        <w:rPr>
          <w:sz w:val="28"/>
          <w:szCs w:val="28"/>
        </w:rPr>
        <w:t xml:space="preserve"> * К</w:t>
      </w:r>
      <w:r>
        <w:rPr>
          <w:sz w:val="28"/>
          <w:szCs w:val="28"/>
          <w:vertAlign w:val="subscript"/>
        </w:rPr>
        <w:t>с</w:t>
      </w:r>
      <w:r>
        <w:rPr>
          <w:sz w:val="28"/>
          <w:szCs w:val="28"/>
        </w:rPr>
        <w:t xml:space="preserve"> * П</w:t>
      </w:r>
      <w:r>
        <w:rPr>
          <w:sz w:val="28"/>
          <w:szCs w:val="28"/>
          <w:vertAlign w:val="subscript"/>
          <w:lang w:val="en-US"/>
        </w:rPr>
        <w:t>j</w:t>
      </w:r>
      <w:r>
        <w:rPr>
          <w:sz w:val="28"/>
          <w:szCs w:val="28"/>
        </w:rPr>
        <w:t>, где</w:t>
      </w:r>
    </w:p>
    <w:p w14:paraId="395D359B" w14:textId="77777777" w:rsidR="00B861F9" w:rsidRDefault="00B861F9" w:rsidP="00B861F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</w:t>
      </w:r>
      <w:r>
        <w:rPr>
          <w:sz w:val="28"/>
          <w:szCs w:val="28"/>
          <w:vertAlign w:val="subscript"/>
        </w:rPr>
        <w:t>н</w:t>
      </w:r>
      <w:proofErr w:type="spellEnd"/>
      <w:r>
        <w:rPr>
          <w:sz w:val="28"/>
          <w:szCs w:val="28"/>
          <w:vertAlign w:val="subscript"/>
          <w:lang w:val="en-US"/>
        </w:rPr>
        <w:t>j</w:t>
      </w:r>
      <w:r>
        <w:rPr>
          <w:sz w:val="28"/>
          <w:szCs w:val="28"/>
        </w:rPr>
        <w:t xml:space="preserve"> - размер платы за наем </w:t>
      </w:r>
      <w:r>
        <w:rPr>
          <w:sz w:val="28"/>
          <w:szCs w:val="28"/>
          <w:lang w:val="en-US"/>
        </w:rPr>
        <w:t>j</w:t>
      </w:r>
      <w:r>
        <w:rPr>
          <w:sz w:val="28"/>
          <w:szCs w:val="28"/>
        </w:rPr>
        <w:t>-ого жилого помещения, предоставленного по договору социального найма или договору найма жилого помещения муниципального жилищного фонда;</w:t>
      </w:r>
    </w:p>
    <w:p w14:paraId="47DE511A" w14:textId="77777777" w:rsidR="00B861F9" w:rsidRDefault="00B861F9" w:rsidP="00B861F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б</w:t>
      </w:r>
      <w:proofErr w:type="spellEnd"/>
      <w:r>
        <w:rPr>
          <w:sz w:val="28"/>
          <w:szCs w:val="28"/>
        </w:rPr>
        <w:t xml:space="preserve"> - базовый размер платы за наем жилого помещения;</w:t>
      </w:r>
    </w:p>
    <w:p w14:paraId="36DA2B76" w14:textId="77777777" w:rsidR="00B861F9" w:rsidRDefault="00B861F9" w:rsidP="00B861F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j</w:t>
      </w:r>
      <w:proofErr w:type="spellEnd"/>
      <w:r>
        <w:rPr>
          <w:sz w:val="28"/>
          <w:szCs w:val="28"/>
        </w:rPr>
        <w:t xml:space="preserve"> - коэффициент, характеризующий качество и благоустройство жилого помещения, месторасположение дома;</w:t>
      </w:r>
    </w:p>
    <w:p w14:paraId="6AC21F9D" w14:textId="77777777" w:rsidR="00B861F9" w:rsidRDefault="00B861F9" w:rsidP="00B861F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с</w:t>
      </w:r>
      <w:r>
        <w:rPr>
          <w:sz w:val="28"/>
          <w:szCs w:val="28"/>
        </w:rPr>
        <w:t xml:space="preserve"> - коэффициент соответствия платы;</w:t>
      </w:r>
    </w:p>
    <w:p w14:paraId="3443AA65" w14:textId="77777777" w:rsidR="00B861F9" w:rsidRDefault="00B861F9" w:rsidP="00B861F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>
        <w:rPr>
          <w:sz w:val="28"/>
          <w:szCs w:val="28"/>
          <w:vertAlign w:val="subscript"/>
          <w:lang w:val="en-US"/>
        </w:rPr>
        <w:t>j</w:t>
      </w:r>
      <w:r>
        <w:rPr>
          <w:sz w:val="28"/>
          <w:szCs w:val="28"/>
        </w:rPr>
        <w:t xml:space="preserve"> - общая площадь </w:t>
      </w:r>
      <w:r>
        <w:rPr>
          <w:sz w:val="28"/>
          <w:szCs w:val="28"/>
          <w:lang w:val="en-US"/>
        </w:rPr>
        <w:t>j</w:t>
      </w:r>
      <w:r>
        <w:rPr>
          <w:sz w:val="28"/>
          <w:szCs w:val="28"/>
        </w:rPr>
        <w:t>-ого жилого помещения, предоставленного по договору социального найма или договору найма жилого помещения муниципального жилищного фонда (кв. м).</w:t>
      </w:r>
    </w:p>
    <w:p w14:paraId="22ECAECC" w14:textId="77777777" w:rsidR="00B861F9" w:rsidRDefault="00B861F9" w:rsidP="00B861F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Величина коэффициента соответствия платы устанавливается исходя из социально-экономических условий поселений </w:t>
      </w:r>
      <w:r>
        <w:rPr>
          <w:b/>
          <w:i/>
          <w:sz w:val="28"/>
          <w:szCs w:val="28"/>
        </w:rPr>
        <w:t>К</w:t>
      </w:r>
      <w:r>
        <w:rPr>
          <w:b/>
          <w:i/>
          <w:sz w:val="28"/>
          <w:szCs w:val="28"/>
          <w:vertAlign w:val="subscript"/>
        </w:rPr>
        <w:t>с</w:t>
      </w:r>
      <w:r>
        <w:rPr>
          <w:b/>
          <w:i/>
          <w:sz w:val="28"/>
          <w:szCs w:val="28"/>
        </w:rPr>
        <w:t>= 0,08</w:t>
      </w:r>
      <w:r>
        <w:rPr>
          <w:sz w:val="28"/>
          <w:szCs w:val="28"/>
        </w:rPr>
        <w:t>.</w:t>
      </w:r>
    </w:p>
    <w:p w14:paraId="6CFA943C" w14:textId="77777777" w:rsidR="00B861F9" w:rsidRDefault="00B861F9" w:rsidP="00B861F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6415B09D" w14:textId="77777777" w:rsidR="00B861F9" w:rsidRDefault="00B861F9" w:rsidP="00B861F9">
      <w:pPr>
        <w:pStyle w:val="a3"/>
        <w:spacing w:before="0" w:beforeAutospacing="0" w:after="120" w:afterAutospacing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4. Базовый размер платы за наем жилого помещения</w:t>
      </w:r>
    </w:p>
    <w:p w14:paraId="2F2569C0" w14:textId="77777777" w:rsidR="00B861F9" w:rsidRDefault="00B861F9" w:rsidP="00B861F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 Базовый размер платы за наем жилого помещения определяется по формуле:</w:t>
      </w:r>
    </w:p>
    <w:p w14:paraId="4956C81C" w14:textId="77777777" w:rsidR="00B861F9" w:rsidRDefault="00B861F9" w:rsidP="00B861F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Б</w:t>
      </w:r>
      <w:r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СР</w:t>
      </w:r>
      <w:r>
        <w:rPr>
          <w:sz w:val="28"/>
          <w:szCs w:val="28"/>
          <w:vertAlign w:val="subscript"/>
        </w:rPr>
        <w:t>с</w:t>
      </w:r>
      <w:proofErr w:type="spellEnd"/>
      <w:r>
        <w:rPr>
          <w:sz w:val="28"/>
          <w:szCs w:val="28"/>
        </w:rPr>
        <w:t xml:space="preserve"> * 0,001, где</w:t>
      </w:r>
    </w:p>
    <w:p w14:paraId="2147C074" w14:textId="77777777" w:rsidR="00B861F9" w:rsidRDefault="00B861F9" w:rsidP="00B861F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Б</w:t>
      </w:r>
      <w:r>
        <w:rPr>
          <w:sz w:val="28"/>
          <w:szCs w:val="28"/>
        </w:rPr>
        <w:t xml:space="preserve"> - базовый размер платы за наем жилого помещения;</w:t>
      </w:r>
    </w:p>
    <w:p w14:paraId="58AED34B" w14:textId="77777777" w:rsidR="00B861F9" w:rsidRDefault="00B861F9" w:rsidP="00B861F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СР</w:t>
      </w:r>
      <w:r>
        <w:rPr>
          <w:sz w:val="28"/>
          <w:szCs w:val="28"/>
          <w:vertAlign w:val="subscript"/>
        </w:rPr>
        <w:t>с</w:t>
      </w:r>
      <w:proofErr w:type="spellEnd"/>
      <w:r>
        <w:rPr>
          <w:sz w:val="28"/>
          <w:szCs w:val="28"/>
        </w:rPr>
        <w:t xml:space="preserve"> - средняя цена 1 </w:t>
      </w:r>
      <w:proofErr w:type="spellStart"/>
      <w:proofErr w:type="gramStart"/>
      <w:r>
        <w:rPr>
          <w:sz w:val="28"/>
          <w:szCs w:val="28"/>
        </w:rPr>
        <w:t>кв.м</w:t>
      </w:r>
      <w:proofErr w:type="spellEnd"/>
      <w:proofErr w:type="gramEnd"/>
      <w:r>
        <w:rPr>
          <w:sz w:val="28"/>
          <w:szCs w:val="28"/>
        </w:rPr>
        <w:t xml:space="preserve"> общей площади квартир на вторичном рынке жилья  в муниципальном образовании, в котором находится жилое помещение муниципального жилищного фонда, предоставляемое по договорам социального найма.</w:t>
      </w:r>
    </w:p>
    <w:p w14:paraId="45ECC414" w14:textId="77777777" w:rsidR="00B861F9" w:rsidRDefault="00B861F9" w:rsidP="00B861F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Средняя </w:t>
      </w:r>
      <w:proofErr w:type="gramStart"/>
      <w:r>
        <w:rPr>
          <w:sz w:val="28"/>
          <w:szCs w:val="28"/>
        </w:rPr>
        <w:t>цена  1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 на вторичном рынке жилья определяется по данным территориального органа Федеральной службы государственной статистики.</w:t>
      </w:r>
    </w:p>
    <w:p w14:paraId="272B1952" w14:textId="77777777" w:rsidR="00B861F9" w:rsidRDefault="00B861F9" w:rsidP="00B861F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5. Коэффициент, характеризующий качество и благоустройство</w:t>
      </w:r>
    </w:p>
    <w:p w14:paraId="3B772167" w14:textId="77777777" w:rsidR="00B861F9" w:rsidRDefault="00B861F9" w:rsidP="00B861F9">
      <w:pPr>
        <w:pStyle w:val="a3"/>
        <w:spacing w:before="0" w:beforeAutospacing="0" w:after="120" w:afterAutospacing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жилого помещения, месторасположение дома</w:t>
      </w:r>
    </w:p>
    <w:p w14:paraId="64493240" w14:textId="77777777" w:rsidR="00B861F9" w:rsidRDefault="00B861F9" w:rsidP="00B861F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5.1. Размер платы за наем жилого помещения устанавливается с использованием коэффициента, характеризующего качество и благоустройство жилого помещения, месторасположение дома.</w:t>
      </w:r>
    </w:p>
    <w:p w14:paraId="6719A62D" w14:textId="77777777" w:rsidR="00B861F9" w:rsidRDefault="00B861F9" w:rsidP="00B861F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Интегральное значение </w:t>
      </w:r>
      <w:proofErr w:type="spellStart"/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j</w:t>
      </w:r>
      <w:proofErr w:type="spellEnd"/>
      <w:r>
        <w:rPr>
          <w:sz w:val="28"/>
          <w:szCs w:val="28"/>
        </w:rPr>
        <w:t xml:space="preserve"> для жилого помещения рассчитывается как средневзвешенное значение показателей по отдельным параметрам по формуле:</w:t>
      </w:r>
    </w:p>
    <w:p w14:paraId="5E08FFE3" w14:textId="77777777" w:rsidR="00B861F9" w:rsidRDefault="00B861F9" w:rsidP="00B861F9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noProof/>
          <w:position w:val="-29"/>
          <w:sz w:val="28"/>
          <w:szCs w:val="28"/>
        </w:rPr>
        <w:drawing>
          <wp:inline distT="0" distB="0" distL="0" distR="0" wp14:anchorId="695C17EA" wp14:editId="0D0E6911">
            <wp:extent cx="154305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 где:</w:t>
      </w:r>
    </w:p>
    <w:p w14:paraId="1A4D84C1" w14:textId="77777777" w:rsidR="00B861F9" w:rsidRDefault="00B861F9" w:rsidP="00B861F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j</w:t>
      </w:r>
      <w:proofErr w:type="spellEnd"/>
      <w:r>
        <w:rPr>
          <w:sz w:val="28"/>
          <w:szCs w:val="28"/>
        </w:rPr>
        <w:t xml:space="preserve"> - коэффициент, характеризующий качество и благоустройство жилого помещения, месторасположение дома.</w:t>
      </w:r>
    </w:p>
    <w:p w14:paraId="2AEA990F" w14:textId="77777777" w:rsidR="00B861F9" w:rsidRDefault="00B861F9" w:rsidP="00B861F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- коэффициент, характеризующий качество жилого помещения;</w:t>
      </w:r>
    </w:p>
    <w:p w14:paraId="04FEB017" w14:textId="77777777" w:rsidR="00B861F9" w:rsidRDefault="00B861F9" w:rsidP="00B861F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- коэффициент, характеризующий благоустройство жилого помещения;</w:t>
      </w:r>
    </w:p>
    <w:p w14:paraId="39B61B74" w14:textId="77777777" w:rsidR="00B861F9" w:rsidRDefault="00B861F9" w:rsidP="00B861F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- коэффициент, характеризующий месторасположение дома.</w:t>
      </w:r>
    </w:p>
    <w:p w14:paraId="1A47F45B" w14:textId="77777777" w:rsidR="00B861F9" w:rsidRDefault="00B861F9" w:rsidP="00B861F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5.3. Значения показателей К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- К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оцениваются в интервале [0,8; 1,3].</w:t>
      </w:r>
    </w:p>
    <w:p w14:paraId="5575F7E9" w14:textId="77777777" w:rsidR="00B861F9" w:rsidRDefault="00B861F9" w:rsidP="00B861F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proofErr w:type="gramStart"/>
      <w:r>
        <w:rPr>
          <w:sz w:val="28"/>
          <w:szCs w:val="28"/>
        </w:rPr>
        <w:t>4.Коэффициенты</w:t>
      </w:r>
      <w:proofErr w:type="gramEnd"/>
      <w:r>
        <w:rPr>
          <w:sz w:val="28"/>
          <w:szCs w:val="28"/>
        </w:rPr>
        <w:t xml:space="preserve">, характеризующие потребительские свойства (увеличивающих или уменьшающих плату за наем по сравнению с базовым уровнем):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1"/>
        <w:gridCol w:w="4165"/>
        <w:gridCol w:w="3089"/>
      </w:tblGrid>
      <w:tr w:rsidR="00B861F9" w14:paraId="631585A1" w14:textId="77777777" w:rsidTr="00B861F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48FF8" w14:textId="77777777" w:rsidR="00B861F9" w:rsidRDefault="00B861F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Коэффициенты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3ED45" w14:textId="77777777" w:rsidR="00B861F9" w:rsidRDefault="00B861F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Потребительские качества жилого помещения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2312E" w14:textId="77777777" w:rsidR="00B861F9" w:rsidRDefault="00B861F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коэффициента</w:t>
            </w:r>
          </w:p>
        </w:tc>
      </w:tr>
      <w:tr w:rsidR="00B861F9" w14:paraId="148E81AA" w14:textId="77777777" w:rsidTr="00B861F9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45C1C" w14:textId="77777777" w:rsidR="00B861F9" w:rsidRDefault="00B861F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E8A37" w14:textId="77777777" w:rsidR="00B861F9" w:rsidRDefault="00B861F9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Капитальность (материал стен дома)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5D56" w14:textId="77777777" w:rsidR="00B861F9" w:rsidRDefault="00B861F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B861F9" w14:paraId="7EB09611" w14:textId="77777777" w:rsidTr="00B861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10CEF" w14:textId="77777777" w:rsidR="00B861F9" w:rsidRDefault="00B861F9">
            <w:pPr>
              <w:rPr>
                <w:sz w:val="28"/>
                <w:szCs w:val="28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9ECD0" w14:textId="77777777" w:rsidR="00B861F9" w:rsidRDefault="00B861F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Кирпичный, монолитный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EC60C" w14:textId="77777777" w:rsidR="00B861F9" w:rsidRDefault="00B861F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</w:tr>
      <w:tr w:rsidR="00B861F9" w14:paraId="15F94375" w14:textId="77777777" w:rsidTr="00B861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A16F7" w14:textId="77777777" w:rsidR="00B861F9" w:rsidRDefault="00B861F9">
            <w:pPr>
              <w:rPr>
                <w:sz w:val="28"/>
                <w:szCs w:val="28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E743" w14:textId="77777777" w:rsidR="00B861F9" w:rsidRDefault="00B861F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Блочный, крупнопанельный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7AD8A" w14:textId="77777777" w:rsidR="00B861F9" w:rsidRDefault="00B861F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</w:tr>
      <w:tr w:rsidR="00B861F9" w14:paraId="1B895FDA" w14:textId="77777777" w:rsidTr="00B861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D8C17" w14:textId="77777777" w:rsidR="00B861F9" w:rsidRDefault="00B861F9">
            <w:pPr>
              <w:rPr>
                <w:sz w:val="28"/>
                <w:szCs w:val="28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404C1" w14:textId="77777777" w:rsidR="00B861F9" w:rsidRDefault="00B861F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Смешанный или деревянный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73501" w14:textId="77777777" w:rsidR="00B861F9" w:rsidRDefault="00B861F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</w:tr>
      <w:tr w:rsidR="00B861F9" w14:paraId="0C169A76" w14:textId="77777777" w:rsidTr="00B861F9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EE4AC" w14:textId="77777777" w:rsidR="00B861F9" w:rsidRDefault="00B861F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74FFC" w14:textId="77777777" w:rsidR="00B861F9" w:rsidRDefault="00B861F9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Благоустройство жилого помещения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448D" w14:textId="77777777" w:rsidR="00B861F9" w:rsidRDefault="00B861F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B861F9" w14:paraId="6A815049" w14:textId="77777777" w:rsidTr="00B861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04E0C" w14:textId="77777777" w:rsidR="00B861F9" w:rsidRDefault="00B861F9">
            <w:pPr>
              <w:rPr>
                <w:sz w:val="28"/>
                <w:szCs w:val="28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F1082" w14:textId="77777777" w:rsidR="00B861F9" w:rsidRDefault="00B861F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Благоустроенные (централизованное водоснабжение, водоотведение, централизованное отопление, электроснабжение)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8FF27" w14:textId="77777777" w:rsidR="00B861F9" w:rsidRDefault="00B861F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B861F9" w14:paraId="4CCF42D3" w14:textId="77777777" w:rsidTr="00B861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1E78B" w14:textId="77777777" w:rsidR="00B861F9" w:rsidRDefault="00B861F9">
            <w:pPr>
              <w:rPr>
                <w:sz w:val="28"/>
                <w:szCs w:val="28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CB655" w14:textId="77777777" w:rsidR="00B861F9" w:rsidRDefault="00B861F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Частично-благоустроенные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BB804" w14:textId="77777777" w:rsidR="00B861F9" w:rsidRDefault="00B861F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</w:tr>
      <w:tr w:rsidR="00B861F9" w14:paraId="66BCE33B" w14:textId="77777777" w:rsidTr="00B861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37C88" w14:textId="77777777" w:rsidR="00B861F9" w:rsidRDefault="00B861F9">
            <w:pPr>
              <w:rPr>
                <w:sz w:val="28"/>
                <w:szCs w:val="28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D4C1E" w14:textId="77777777" w:rsidR="00B861F9" w:rsidRDefault="00B861F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Неблагоустроенные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DE526" w14:textId="77777777" w:rsidR="00B861F9" w:rsidRDefault="00B861F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</w:tr>
      <w:tr w:rsidR="00B861F9" w14:paraId="786157AC" w14:textId="77777777" w:rsidTr="00B861F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63502" w14:textId="77777777" w:rsidR="00B861F9" w:rsidRDefault="00B861F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C811E" w14:textId="77777777" w:rsidR="00B861F9" w:rsidRDefault="00B861F9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Месторасположение дома</w:t>
            </w:r>
          </w:p>
          <w:p w14:paraId="25C22B40" w14:textId="237E3A78" w:rsidR="00AE300F" w:rsidRDefault="00AE300F" w:rsidP="00AE300F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с. Критово</w:t>
            </w:r>
          </w:p>
          <w:p w14:paraId="5D27EA13" w14:textId="339B57EC" w:rsidR="00B861F9" w:rsidRDefault="00B861F9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BC214" w14:textId="77777777" w:rsidR="00B861F9" w:rsidRDefault="00B861F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</w:tr>
    </w:tbl>
    <w:p w14:paraId="496D5C97" w14:textId="77777777" w:rsidR="00B861F9" w:rsidRDefault="00B861F9" w:rsidP="00B861F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14:paraId="0385F77C" w14:textId="77777777" w:rsidR="00B861F9" w:rsidRDefault="00B861F9" w:rsidP="00B861F9">
      <w:pPr>
        <w:pStyle w:val="a3"/>
        <w:spacing w:before="0" w:beforeAutospacing="0" w:after="120" w:afterAutospacing="0"/>
        <w:ind w:firstLine="53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Размеры коэффициента </w:t>
      </w:r>
      <w:proofErr w:type="spellStart"/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j</w:t>
      </w:r>
      <w:proofErr w:type="spellEnd"/>
      <w:r>
        <w:rPr>
          <w:sz w:val="28"/>
          <w:szCs w:val="28"/>
        </w:rPr>
        <w:t>, определенных по формуле: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199"/>
        <w:gridCol w:w="2215"/>
        <w:gridCol w:w="2555"/>
      </w:tblGrid>
      <w:tr w:rsidR="00B861F9" w14:paraId="4E33CAD6" w14:textId="77777777" w:rsidTr="00B861F9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3EF5E" w14:textId="77777777" w:rsidR="00B861F9" w:rsidRDefault="00B861F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 стен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2C025" w14:textId="77777777" w:rsidR="00B861F9" w:rsidRDefault="00B861F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Жилые помещения, имеющие все виды благоустройства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1FA7F" w14:textId="77777777" w:rsidR="00B861F9" w:rsidRDefault="00B861F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Жилые помещения, имеющие частичное благоустройство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3B6AD" w14:textId="77777777" w:rsidR="00B861F9" w:rsidRDefault="00B861F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Жилые помещения, неблагоустроенные</w:t>
            </w:r>
          </w:p>
        </w:tc>
      </w:tr>
      <w:tr w:rsidR="00B861F9" w14:paraId="6D2AA117" w14:textId="77777777" w:rsidTr="00B861F9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9523A" w14:textId="77777777" w:rsidR="00B861F9" w:rsidRDefault="00B861F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Кирпичный, монолитный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456C7" w14:textId="77777777" w:rsidR="00B861F9" w:rsidRDefault="00B861F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21D16" w14:textId="77777777" w:rsidR="00B861F9" w:rsidRDefault="00B861F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29428" w14:textId="77777777" w:rsidR="00B861F9" w:rsidRDefault="00B861F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0,83</w:t>
            </w:r>
          </w:p>
        </w:tc>
      </w:tr>
      <w:tr w:rsidR="00B861F9" w14:paraId="74AD4442" w14:textId="77777777" w:rsidTr="00B861F9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2D20A" w14:textId="77777777" w:rsidR="00B861F9" w:rsidRDefault="00B861F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Блочный, крупнопанельный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085A7" w14:textId="77777777" w:rsidR="00B861F9" w:rsidRDefault="00B861F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41E19" w14:textId="77777777" w:rsidR="00B861F9" w:rsidRDefault="00B861F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39B66" w14:textId="77777777" w:rsidR="00B861F9" w:rsidRDefault="00B861F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0,83</w:t>
            </w:r>
          </w:p>
        </w:tc>
      </w:tr>
      <w:tr w:rsidR="00B861F9" w14:paraId="183FB831" w14:textId="77777777" w:rsidTr="00B861F9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09EA0" w14:textId="77777777" w:rsidR="00B861F9" w:rsidRDefault="00B861F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Смешанный или деревянный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22357" w14:textId="77777777" w:rsidR="00B861F9" w:rsidRDefault="00B861F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27175" w14:textId="77777777" w:rsidR="00B861F9" w:rsidRDefault="00B861F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77FD3" w14:textId="77777777" w:rsidR="00B861F9" w:rsidRDefault="00B861F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0,80</w:t>
            </w:r>
          </w:p>
        </w:tc>
      </w:tr>
    </w:tbl>
    <w:p w14:paraId="5F89F110" w14:textId="77777777" w:rsidR="00B861F9" w:rsidRDefault="00B861F9" w:rsidP="00B861F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14:paraId="49F1D4AB" w14:textId="77777777" w:rsidR="00B861F9" w:rsidRDefault="00B861F9" w:rsidP="00B861F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Изменение размера платы за наем</w:t>
      </w:r>
    </w:p>
    <w:p w14:paraId="5D788680" w14:textId="77777777" w:rsidR="00B861F9" w:rsidRDefault="00B861F9" w:rsidP="00B861F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3CCC94B" w14:textId="77777777" w:rsidR="00B861F9" w:rsidRDefault="00B861F9" w:rsidP="00B861F9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6.1. Изменение размера платы за наем жилого помещения </w:t>
      </w:r>
      <w:proofErr w:type="gramStart"/>
      <w:r>
        <w:rPr>
          <w:sz w:val="28"/>
          <w:szCs w:val="28"/>
        </w:rPr>
        <w:t>осуществляется  по</w:t>
      </w:r>
      <w:proofErr w:type="gramEnd"/>
      <w:r>
        <w:rPr>
          <w:sz w:val="28"/>
          <w:szCs w:val="28"/>
        </w:rPr>
        <w:t xml:space="preserve"> необходимости, но не чаще одного раза в год.</w:t>
      </w:r>
    </w:p>
    <w:p w14:paraId="12533890" w14:textId="72EB84D1" w:rsidR="00B861F9" w:rsidRDefault="00B861F9" w:rsidP="00B861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6.2. Администрация </w:t>
      </w:r>
      <w:r w:rsidR="00942024">
        <w:rPr>
          <w:sz w:val="28"/>
          <w:szCs w:val="28"/>
        </w:rPr>
        <w:t>Критовского сельсовета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обязана информировать в письменной форме</w:t>
      </w:r>
      <w:r w:rsidR="00E662B8">
        <w:rPr>
          <w:sz w:val="28"/>
          <w:szCs w:val="28"/>
          <w:shd w:val="clear" w:color="auto" w:fill="FFFFFF"/>
        </w:rPr>
        <w:t xml:space="preserve"> (путем направления писем простой корреспонденцией)</w:t>
      </w:r>
      <w:r>
        <w:rPr>
          <w:sz w:val="28"/>
          <w:szCs w:val="28"/>
          <w:shd w:val="clear" w:color="auto" w:fill="FFFFFF"/>
        </w:rPr>
        <w:t xml:space="preserve"> нанимателей жилых помещений муниципального жилого фонда об изменении размера платы за жилое помещение не позднее чем за тридцать</w:t>
      </w:r>
      <w:r w:rsidR="00E662B8">
        <w:rPr>
          <w:sz w:val="28"/>
          <w:szCs w:val="28"/>
          <w:shd w:val="clear" w:color="auto" w:fill="FFFFFF"/>
        </w:rPr>
        <w:t xml:space="preserve"> рабочих</w:t>
      </w:r>
      <w:r>
        <w:rPr>
          <w:sz w:val="28"/>
          <w:szCs w:val="28"/>
          <w:shd w:val="clear" w:color="auto" w:fill="FFFFFF"/>
        </w:rPr>
        <w:t xml:space="preserve"> дней до даты представления </w:t>
      </w:r>
      <w:r w:rsidR="00E662B8">
        <w:rPr>
          <w:sz w:val="28"/>
          <w:szCs w:val="28"/>
          <w:shd w:val="clear" w:color="auto" w:fill="FFFFFF"/>
        </w:rPr>
        <w:t xml:space="preserve">нанимателю </w:t>
      </w:r>
      <w:r>
        <w:rPr>
          <w:sz w:val="28"/>
          <w:szCs w:val="28"/>
          <w:shd w:val="clear" w:color="auto" w:fill="FFFFFF"/>
        </w:rPr>
        <w:t>платежных документов, на основании которых будет вноситься плата за жилое помещение.</w:t>
      </w:r>
    </w:p>
    <w:p w14:paraId="1DAD9899" w14:textId="77777777"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14:paraId="27C3E679" w14:textId="77777777"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14:paraId="216D6EF9" w14:textId="77777777"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14:paraId="7E471714" w14:textId="77777777"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14:paraId="084D4531" w14:textId="77777777"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14:paraId="17642412" w14:textId="77777777"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14:paraId="77C89403" w14:textId="77777777"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14:paraId="64E3303F" w14:textId="77777777"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14:paraId="7ABED625" w14:textId="77777777"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14:paraId="062A53EA" w14:textId="77777777"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14:paraId="20E1DEE6" w14:textId="77777777"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14:paraId="1430DB73" w14:textId="77777777"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14:paraId="315F7F9A" w14:textId="77777777"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14:paraId="37AF12F5" w14:textId="77777777"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14:paraId="52771CF1" w14:textId="77777777"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14:paraId="3E9E1E85" w14:textId="77777777"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14:paraId="5305AD68" w14:textId="77777777"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14:paraId="1BDA4780" w14:textId="77777777"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14:paraId="1FF5AF60" w14:textId="77777777"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14:paraId="2F55C05B" w14:textId="76AEB5B7"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14:paraId="277E273E" w14:textId="2DB42F72" w:rsidR="00202A49" w:rsidRDefault="00202A4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14:paraId="748CEB8C" w14:textId="5D355078" w:rsidR="00202A49" w:rsidRDefault="00202A4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14:paraId="615CFA1C" w14:textId="46F4014D" w:rsidR="00202A49" w:rsidRDefault="00202A4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14:paraId="19E2CDDA" w14:textId="77777777" w:rsidR="00202A49" w:rsidRDefault="00202A4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14:paraId="07C12BAB" w14:textId="77777777"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14:paraId="18B4F2F9" w14:textId="77777777"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14:paraId="70DA089B" w14:textId="77777777"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14:paraId="77890D74" w14:textId="77777777"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</w:p>
    <w:p w14:paraId="5FD611C0" w14:textId="77777777" w:rsidR="00B861F9" w:rsidRDefault="00B861F9" w:rsidP="00B861F9">
      <w:pPr>
        <w:pStyle w:val="a3"/>
        <w:spacing w:before="0" w:beforeAutospacing="0" w:after="0" w:afterAutospacing="0"/>
        <w:ind w:left="567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Приложение № 2 </w:t>
      </w:r>
    </w:p>
    <w:p w14:paraId="3273E145" w14:textId="76EF6A5A" w:rsidR="00B861F9" w:rsidRDefault="00B861F9" w:rsidP="00B861F9">
      <w:pPr>
        <w:pStyle w:val="a3"/>
        <w:spacing w:before="0" w:beforeAutospacing="0" w:after="0" w:afterAutospacing="0"/>
        <w:ind w:left="567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постановлению администрации </w:t>
      </w:r>
      <w:r w:rsidR="00942024">
        <w:rPr>
          <w:color w:val="000000"/>
          <w:sz w:val="28"/>
          <w:szCs w:val="28"/>
        </w:rPr>
        <w:t>Критовского сельсовета</w:t>
      </w:r>
    </w:p>
    <w:p w14:paraId="2295EAD6" w14:textId="6E2F6A26" w:rsidR="00B861F9" w:rsidRDefault="00B861F9" w:rsidP="00B861F9">
      <w:pPr>
        <w:pStyle w:val="a3"/>
        <w:spacing w:before="0" w:beforeAutospacing="0" w:after="0" w:afterAutospacing="0"/>
        <w:ind w:left="5670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202A49">
        <w:rPr>
          <w:color w:val="000000"/>
          <w:sz w:val="28"/>
          <w:szCs w:val="28"/>
        </w:rPr>
        <w:t>30</w:t>
      </w:r>
      <w:r>
        <w:rPr>
          <w:color w:val="000000"/>
          <w:sz w:val="28"/>
          <w:szCs w:val="28"/>
        </w:rPr>
        <w:t>.</w:t>
      </w:r>
      <w:r w:rsidR="00202A49">
        <w:rPr>
          <w:color w:val="000000"/>
          <w:sz w:val="28"/>
          <w:szCs w:val="28"/>
        </w:rPr>
        <w:t>11</w:t>
      </w:r>
      <w:r>
        <w:rPr>
          <w:color w:val="000000"/>
          <w:sz w:val="28"/>
          <w:szCs w:val="28"/>
        </w:rPr>
        <w:t xml:space="preserve">.2022 № </w:t>
      </w:r>
      <w:r w:rsidR="00202A49">
        <w:rPr>
          <w:color w:val="000000"/>
          <w:sz w:val="28"/>
          <w:szCs w:val="28"/>
        </w:rPr>
        <w:t>50</w:t>
      </w:r>
      <w:r>
        <w:rPr>
          <w:color w:val="000000"/>
          <w:sz w:val="28"/>
          <w:szCs w:val="28"/>
        </w:rPr>
        <w:t>-п</w:t>
      </w:r>
    </w:p>
    <w:p w14:paraId="6C5ED441" w14:textId="77777777" w:rsidR="00B861F9" w:rsidRDefault="00B861F9" w:rsidP="00B861F9">
      <w:pPr>
        <w:pStyle w:val="a3"/>
        <w:spacing w:before="0" w:beforeAutospacing="0" w:after="0" w:afterAutospacing="0"/>
        <w:ind w:left="5670"/>
        <w:jc w:val="center"/>
        <w:rPr>
          <w:b/>
          <w:bCs/>
          <w:sz w:val="28"/>
          <w:szCs w:val="28"/>
        </w:rPr>
      </w:pPr>
    </w:p>
    <w:p w14:paraId="0D01AA84" w14:textId="77777777" w:rsidR="00B861F9" w:rsidRDefault="00B861F9" w:rsidP="00B861F9">
      <w:pPr>
        <w:pStyle w:val="a3"/>
        <w:spacing w:before="0" w:beforeAutospacing="0" w:after="0" w:afterAutospacing="0"/>
        <w:ind w:left="5670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13F748D2" w14:textId="196D2695" w:rsidR="00B861F9" w:rsidRDefault="00B861F9" w:rsidP="00B861F9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Размер платы за пользование жилым помещением для нанимателей жилых помещений по договорам социального найма или договорам найма жилого помещения муниципального жилищного фонда </w:t>
      </w:r>
      <w:r w:rsidR="00942024">
        <w:rPr>
          <w:b/>
          <w:bCs/>
          <w:sz w:val="28"/>
          <w:szCs w:val="28"/>
        </w:rPr>
        <w:t>Критовского сельсовета</w:t>
      </w:r>
      <w:r>
        <w:rPr>
          <w:b/>
          <w:bCs/>
          <w:sz w:val="28"/>
          <w:szCs w:val="28"/>
        </w:rPr>
        <w:t>.</w:t>
      </w:r>
    </w:p>
    <w:p w14:paraId="10B162FA" w14:textId="77777777" w:rsidR="00B861F9" w:rsidRDefault="00B861F9" w:rsidP="00B861F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002EDDA0" w14:textId="77777777" w:rsidR="00B861F9" w:rsidRDefault="00B861F9" w:rsidP="00B861F9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1. Базовый размер платы за наем жилого помещения, в месяц, на 1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 общей площади жилого помещения:</w:t>
      </w:r>
    </w:p>
    <w:p w14:paraId="20F8FD92" w14:textId="77777777" w:rsidR="00B861F9" w:rsidRDefault="00B861F9" w:rsidP="00B861F9">
      <w:pPr>
        <w:pStyle w:val="a4"/>
        <w:rPr>
          <w:sz w:val="28"/>
          <w:szCs w:val="28"/>
        </w:rPr>
      </w:pPr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Б</w:t>
      </w:r>
      <w:r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СР</w:t>
      </w:r>
      <w:r>
        <w:rPr>
          <w:sz w:val="28"/>
          <w:szCs w:val="28"/>
          <w:vertAlign w:val="subscript"/>
        </w:rPr>
        <w:t>с</w:t>
      </w:r>
      <w:proofErr w:type="spellEnd"/>
      <w:r>
        <w:rPr>
          <w:sz w:val="28"/>
          <w:szCs w:val="28"/>
        </w:rPr>
        <w:t xml:space="preserve"> * 0,001;</w:t>
      </w:r>
    </w:p>
    <w:p w14:paraId="0B249798" w14:textId="77777777" w:rsidR="00B861F9" w:rsidRDefault="00B861F9" w:rsidP="00B861F9">
      <w:pPr>
        <w:pStyle w:val="a4"/>
        <w:rPr>
          <w:sz w:val="28"/>
          <w:szCs w:val="28"/>
        </w:rPr>
      </w:pPr>
      <w:proofErr w:type="spellStart"/>
      <w:r>
        <w:rPr>
          <w:sz w:val="28"/>
          <w:szCs w:val="28"/>
        </w:rPr>
        <w:t>СР</w:t>
      </w:r>
      <w:r>
        <w:rPr>
          <w:sz w:val="28"/>
          <w:szCs w:val="28"/>
          <w:vertAlign w:val="subscript"/>
        </w:rPr>
        <w:t>с</w:t>
      </w:r>
      <w:proofErr w:type="spellEnd"/>
      <w:r>
        <w:rPr>
          <w:sz w:val="28"/>
          <w:szCs w:val="28"/>
        </w:rPr>
        <w:t xml:space="preserve"> - средняя рыночная стоимость 1 </w:t>
      </w:r>
      <w:proofErr w:type="spellStart"/>
      <w:proofErr w:type="gramStart"/>
      <w:r>
        <w:rPr>
          <w:sz w:val="28"/>
          <w:szCs w:val="28"/>
        </w:rPr>
        <w:t>кв.м</w:t>
      </w:r>
      <w:proofErr w:type="spellEnd"/>
      <w:proofErr w:type="gramEnd"/>
      <w:r>
        <w:rPr>
          <w:sz w:val="28"/>
          <w:szCs w:val="28"/>
        </w:rPr>
        <w:t xml:space="preserve"> общей площади жилья - 66758 рублей</w:t>
      </w:r>
    </w:p>
    <w:p w14:paraId="15D86402" w14:textId="77777777" w:rsidR="00B861F9" w:rsidRDefault="00B861F9" w:rsidP="00B861F9">
      <w:pPr>
        <w:pStyle w:val="a4"/>
        <w:rPr>
          <w:sz w:val="28"/>
          <w:szCs w:val="28"/>
        </w:rPr>
      </w:pPr>
      <w:r>
        <w:rPr>
          <w:bCs/>
          <w:sz w:val="28"/>
          <w:szCs w:val="28"/>
        </w:rPr>
        <w:t>Н</w:t>
      </w:r>
      <w:r>
        <w:rPr>
          <w:bCs/>
          <w:sz w:val="28"/>
          <w:szCs w:val="28"/>
          <w:vertAlign w:val="subscript"/>
        </w:rPr>
        <w:t xml:space="preserve">Б </w:t>
      </w:r>
      <w:r>
        <w:rPr>
          <w:bCs/>
          <w:sz w:val="28"/>
          <w:szCs w:val="28"/>
        </w:rPr>
        <w:t>=66758*0,001 =</w:t>
      </w:r>
      <w:r>
        <w:rPr>
          <w:sz w:val="28"/>
          <w:szCs w:val="28"/>
        </w:rPr>
        <w:t xml:space="preserve"> 66</w:t>
      </w:r>
      <w:r>
        <w:rPr>
          <w:bCs/>
          <w:sz w:val="28"/>
          <w:szCs w:val="28"/>
        </w:rPr>
        <w:t xml:space="preserve">,758 руб. с 1 </w:t>
      </w:r>
      <w:proofErr w:type="spellStart"/>
      <w:r>
        <w:rPr>
          <w:bCs/>
          <w:sz w:val="28"/>
          <w:szCs w:val="28"/>
        </w:rPr>
        <w:t>кв.м</w:t>
      </w:r>
      <w:proofErr w:type="spellEnd"/>
      <w:r>
        <w:rPr>
          <w:bCs/>
          <w:sz w:val="28"/>
          <w:szCs w:val="28"/>
        </w:rPr>
        <w:t>. в месяц</w:t>
      </w:r>
      <w:r>
        <w:rPr>
          <w:sz w:val="28"/>
          <w:szCs w:val="28"/>
        </w:rPr>
        <w:t>.</w:t>
      </w:r>
    </w:p>
    <w:p w14:paraId="298166A3" w14:textId="77777777" w:rsidR="00B861F9" w:rsidRDefault="00B861F9" w:rsidP="00B861F9">
      <w:pPr>
        <w:pStyle w:val="a4"/>
        <w:rPr>
          <w:sz w:val="28"/>
          <w:szCs w:val="28"/>
        </w:rPr>
      </w:pPr>
    </w:p>
    <w:p w14:paraId="644B40BF" w14:textId="77777777" w:rsidR="00B861F9" w:rsidRDefault="00B861F9" w:rsidP="00B861F9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2. Размер ежемесячной платы за наем жилого помещения на 1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 общей площади жилого помещения:</w:t>
      </w:r>
    </w:p>
    <w:p w14:paraId="35FFCECE" w14:textId="77777777" w:rsidR="00B861F9" w:rsidRDefault="00B861F9" w:rsidP="00B861F9">
      <w:pPr>
        <w:pStyle w:val="a4"/>
        <w:rPr>
          <w:sz w:val="28"/>
          <w:szCs w:val="28"/>
          <w:vertAlign w:val="subscript"/>
        </w:rPr>
      </w:pPr>
      <w:proofErr w:type="spellStart"/>
      <w:r>
        <w:rPr>
          <w:sz w:val="28"/>
          <w:szCs w:val="28"/>
        </w:rPr>
        <w:t>П</w:t>
      </w:r>
      <w:r>
        <w:rPr>
          <w:sz w:val="28"/>
          <w:szCs w:val="28"/>
          <w:vertAlign w:val="subscript"/>
        </w:rPr>
        <w:t>н</w:t>
      </w:r>
      <w:proofErr w:type="spellEnd"/>
      <w:r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б</w:t>
      </w:r>
      <w:proofErr w:type="spellEnd"/>
      <w:r>
        <w:rPr>
          <w:sz w:val="28"/>
          <w:szCs w:val="28"/>
        </w:rPr>
        <w:t xml:space="preserve"> * </w:t>
      </w:r>
      <w:proofErr w:type="spellStart"/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j</w:t>
      </w:r>
      <w:proofErr w:type="spellEnd"/>
      <w:r>
        <w:rPr>
          <w:sz w:val="28"/>
          <w:szCs w:val="28"/>
        </w:rPr>
        <w:t xml:space="preserve"> * К</w:t>
      </w:r>
      <w:r>
        <w:rPr>
          <w:sz w:val="28"/>
          <w:szCs w:val="28"/>
          <w:vertAlign w:val="subscript"/>
        </w:rPr>
        <w:t>с</w:t>
      </w:r>
    </w:p>
    <w:p w14:paraId="31AD927F" w14:textId="77777777" w:rsidR="00B861F9" w:rsidRDefault="00B861F9" w:rsidP="00B861F9">
      <w:pPr>
        <w:pStyle w:val="a4"/>
        <w:rPr>
          <w:sz w:val="28"/>
          <w:szCs w:val="28"/>
          <w:vertAlign w:val="subscrip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5"/>
        <w:gridCol w:w="2278"/>
        <w:gridCol w:w="2278"/>
        <w:gridCol w:w="2456"/>
      </w:tblGrid>
      <w:tr w:rsidR="00B861F9" w14:paraId="22C56B65" w14:textId="77777777" w:rsidTr="00B861F9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9EDEC" w14:textId="77777777" w:rsidR="00B861F9" w:rsidRDefault="00B861F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 стен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96421" w14:textId="77777777" w:rsidR="00B861F9" w:rsidRDefault="00B861F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Жилые помещения, имеющие все виды благоустройства, руб.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32752" w14:textId="77777777" w:rsidR="00B861F9" w:rsidRDefault="00B861F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Жилые помещения, имеющие частичное благоустройство, руб.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84CC1" w14:textId="77777777" w:rsidR="00B861F9" w:rsidRDefault="00B861F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Жилые помещения, неблагоустроенные, руб.</w:t>
            </w:r>
          </w:p>
        </w:tc>
      </w:tr>
      <w:tr w:rsidR="00B861F9" w14:paraId="7BA20823" w14:textId="77777777" w:rsidTr="00B861F9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5CF05" w14:textId="77777777" w:rsidR="00B861F9" w:rsidRDefault="00B861F9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Кирпичный, монолитный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3B7AC" w14:textId="77777777" w:rsidR="00B861F9" w:rsidRDefault="00B861F9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4,80</w:t>
            </w:r>
          </w:p>
          <w:p w14:paraId="043A3EEB" w14:textId="77777777" w:rsidR="00B861F9" w:rsidRDefault="00B861F9">
            <w:pPr>
              <w:pStyle w:val="a3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(66,758*0,90*0,08)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C738B" w14:textId="77777777" w:rsidR="00B861F9" w:rsidRDefault="00B861F9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4,59</w:t>
            </w:r>
          </w:p>
          <w:p w14:paraId="2C3981DA" w14:textId="77777777" w:rsidR="00B861F9" w:rsidRDefault="00B861F9">
            <w:pPr>
              <w:pStyle w:val="a3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(66,758*0,86*0,08)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74051" w14:textId="77777777" w:rsidR="00B861F9" w:rsidRDefault="00B861F9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4,43</w:t>
            </w:r>
          </w:p>
          <w:p w14:paraId="23AB3F24" w14:textId="77777777" w:rsidR="00B861F9" w:rsidRDefault="00B861F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(66,758*0,83*0,08</w:t>
            </w:r>
            <w:r>
              <w:rPr>
                <w:sz w:val="28"/>
                <w:szCs w:val="28"/>
              </w:rPr>
              <w:t>)</w:t>
            </w:r>
          </w:p>
        </w:tc>
      </w:tr>
      <w:tr w:rsidR="00B861F9" w14:paraId="663AD12A" w14:textId="77777777" w:rsidTr="00B861F9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F3289" w14:textId="77777777" w:rsidR="00B861F9" w:rsidRDefault="00B861F9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Блочный, крупнопанельный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26326" w14:textId="77777777" w:rsidR="00B861F9" w:rsidRDefault="00B861F9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4,81</w:t>
            </w:r>
          </w:p>
          <w:p w14:paraId="7502772D" w14:textId="77777777" w:rsidR="00B861F9" w:rsidRDefault="00B861F9">
            <w:pPr>
              <w:pStyle w:val="a3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(66,758*0,90*0,08)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2F966" w14:textId="77777777" w:rsidR="00B861F9" w:rsidRDefault="00B861F9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4,59</w:t>
            </w:r>
          </w:p>
          <w:p w14:paraId="5946A83A" w14:textId="77777777" w:rsidR="00B861F9" w:rsidRDefault="00B861F9">
            <w:pPr>
              <w:pStyle w:val="a3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(66,758*0,86*0,08)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0A1C0" w14:textId="77777777" w:rsidR="00B861F9" w:rsidRDefault="00B861F9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4,43</w:t>
            </w:r>
          </w:p>
          <w:p w14:paraId="4139ECB6" w14:textId="77777777" w:rsidR="00B861F9" w:rsidRDefault="00B861F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(66,758*0,83*0,08</w:t>
            </w:r>
            <w:r>
              <w:rPr>
                <w:sz w:val="28"/>
                <w:szCs w:val="28"/>
              </w:rPr>
              <w:t>)</w:t>
            </w:r>
          </w:p>
        </w:tc>
      </w:tr>
      <w:tr w:rsidR="00B861F9" w14:paraId="2098A8E6" w14:textId="77777777" w:rsidTr="00B861F9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72A4C" w14:textId="77777777" w:rsidR="00B861F9" w:rsidRDefault="00B861F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Смешанный или деревянный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E90FB" w14:textId="77777777" w:rsidR="00B861F9" w:rsidRDefault="00B861F9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4,59</w:t>
            </w:r>
          </w:p>
          <w:p w14:paraId="3D2CD243" w14:textId="77777777" w:rsidR="00B861F9" w:rsidRDefault="00B861F9">
            <w:pPr>
              <w:pStyle w:val="a3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(66,758*0,86*0,08)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B2F86" w14:textId="77777777" w:rsidR="00B861F9" w:rsidRDefault="00B861F9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4,43</w:t>
            </w:r>
          </w:p>
          <w:p w14:paraId="25AB2A0F" w14:textId="77777777" w:rsidR="00B861F9" w:rsidRDefault="00B861F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(66,758*0,83*0,08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93706" w14:textId="77777777" w:rsidR="00B861F9" w:rsidRDefault="00B861F9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4,27</w:t>
            </w:r>
          </w:p>
          <w:p w14:paraId="6F40B625" w14:textId="77777777" w:rsidR="00B861F9" w:rsidRDefault="00B861F9">
            <w:pPr>
              <w:pStyle w:val="a3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(66,758*0,80*0,08)</w:t>
            </w:r>
          </w:p>
        </w:tc>
      </w:tr>
    </w:tbl>
    <w:p w14:paraId="1B9431FC" w14:textId="77777777" w:rsidR="00B861F9" w:rsidRDefault="00B861F9" w:rsidP="00B861F9">
      <w:pPr>
        <w:pStyle w:val="a3"/>
        <w:ind w:left="1440" w:hanging="720"/>
        <w:jc w:val="both"/>
        <w:rPr>
          <w:sz w:val="28"/>
          <w:szCs w:val="28"/>
        </w:rPr>
      </w:pPr>
    </w:p>
    <w:p w14:paraId="1F4E4D64" w14:textId="77777777" w:rsidR="00B861F9" w:rsidRDefault="00B861F9" w:rsidP="00B861F9">
      <w:pPr>
        <w:rPr>
          <w:rFonts w:ascii="Arial" w:hAnsi="Arial" w:cs="Arial"/>
        </w:rPr>
      </w:pPr>
    </w:p>
    <w:p w14:paraId="19FBBBB0" w14:textId="77777777" w:rsidR="009067A6" w:rsidRDefault="009067A6"/>
    <w:sectPr w:rsidR="00906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1F9"/>
    <w:rsid w:val="00202A49"/>
    <w:rsid w:val="002F0446"/>
    <w:rsid w:val="004E64AA"/>
    <w:rsid w:val="0051513C"/>
    <w:rsid w:val="009067A6"/>
    <w:rsid w:val="00942024"/>
    <w:rsid w:val="00AE300F"/>
    <w:rsid w:val="00B861F9"/>
    <w:rsid w:val="00E6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801DD"/>
  <w15:docId w15:val="{45B7CE19-A7D3-4F20-A46D-6CA87EADA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861F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B86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861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B861F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861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61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43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hyperlink" Target="consultantplus://offline/ref=EEB68E8A5B9BF10B8EC1A8A5634C93013C9A4B3B1DDB90BD83C9EEACE6gEJFE" TargetMode="External"/><Relationship Id="rId4" Type="http://schemas.openxmlformats.org/officeDocument/2006/relationships/hyperlink" Target="http://www.bogotol-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1476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Специалист</cp:lastModifiedBy>
  <cp:revision>10</cp:revision>
  <cp:lastPrinted>2022-11-30T04:23:00Z</cp:lastPrinted>
  <dcterms:created xsi:type="dcterms:W3CDTF">2022-06-14T08:35:00Z</dcterms:created>
  <dcterms:modified xsi:type="dcterms:W3CDTF">2022-11-30T04:24:00Z</dcterms:modified>
</cp:coreProperties>
</file>